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77F97" w14:textId="2811303A" w:rsidR="008B46B1" w:rsidRPr="00024120" w:rsidRDefault="009419C2" w:rsidP="009419C2">
      <w:pPr>
        <w:spacing w:line="276" w:lineRule="auto"/>
        <w:rPr>
          <w:rFonts w:ascii="Times New Roman" w:hAnsi="Times New Roman" w:cs="Times New Roman"/>
          <w:b/>
          <w:bCs/>
          <w:sz w:val="24"/>
          <w:szCs w:val="24"/>
        </w:rPr>
      </w:pPr>
      <w:r w:rsidRPr="00024120">
        <w:rPr>
          <w:rFonts w:ascii="Times New Roman" w:hAnsi="Times New Roman" w:cs="Times New Roman"/>
          <w:b/>
          <w:bCs/>
          <w:sz w:val="40"/>
          <w:szCs w:val="40"/>
          <w:lang w:val="id-ID"/>
        </w:rPr>
        <w:t>Employee Performance and its Relation to Education, Work Experience, Personality, and Work Environment</w:t>
      </w:r>
      <w:r w:rsidR="00543CB3" w:rsidRPr="00024120">
        <w:rPr>
          <w:rFonts w:ascii="Times New Roman" w:hAnsi="Times New Roman" w:cs="Times New Roman"/>
          <w:b/>
          <w:bCs/>
          <w:sz w:val="40"/>
          <w:szCs w:val="40"/>
          <w:lang w:val="id-ID"/>
        </w:rPr>
        <w:t>: Empirical Evident From Bank Madina Syariah</w:t>
      </w:r>
    </w:p>
    <w:p w14:paraId="2D2DEFD1" w14:textId="6FD6C83D" w:rsidR="00266C05" w:rsidRPr="00024120" w:rsidRDefault="00E514B1" w:rsidP="00266C05">
      <w:pPr>
        <w:spacing w:line="276" w:lineRule="auto"/>
        <w:rPr>
          <w:rFonts w:ascii="Times New Roman" w:hAnsi="Times New Roman" w:cs="Times New Roman"/>
          <w:b/>
          <w:bCs/>
          <w:sz w:val="24"/>
          <w:szCs w:val="24"/>
          <w:vertAlign w:val="superscript"/>
        </w:rPr>
      </w:pPr>
      <w:r w:rsidRPr="00024120">
        <w:rPr>
          <w:rFonts w:ascii="Times New Roman" w:hAnsi="Times New Roman" w:cs="Times New Roman"/>
          <w:b/>
          <w:bCs/>
          <w:sz w:val="24"/>
          <w:szCs w:val="24"/>
          <w:vertAlign w:val="superscript"/>
        </w:rPr>
        <w:t>1</w:t>
      </w:r>
      <w:r w:rsidR="00201453" w:rsidRPr="00024120">
        <w:rPr>
          <w:rFonts w:ascii="Times New Roman" w:hAnsi="Times New Roman" w:cs="Times New Roman"/>
          <w:b/>
          <w:bCs/>
          <w:sz w:val="24"/>
          <w:szCs w:val="24"/>
          <w:lang w:val="id-ID"/>
        </w:rPr>
        <w:t>Muh. Salahuddin</w:t>
      </w:r>
      <w:r w:rsidR="00266C05" w:rsidRPr="00024120">
        <w:rPr>
          <w:rFonts w:ascii="Times New Roman" w:hAnsi="Times New Roman" w:cs="Times New Roman"/>
          <w:b/>
          <w:bCs/>
          <w:sz w:val="24"/>
          <w:szCs w:val="24"/>
        </w:rPr>
        <w:t xml:space="preserve">, </w:t>
      </w:r>
      <w:r>
        <w:rPr>
          <w:rFonts w:ascii="Times New Roman" w:hAnsi="Times New Roman" w:cs="Times New Roman"/>
          <w:b/>
          <w:bCs/>
          <w:sz w:val="24"/>
          <w:szCs w:val="24"/>
          <w:vertAlign w:val="superscript"/>
        </w:rPr>
        <w:t>2</w:t>
      </w:r>
      <w:r w:rsidR="00266C05" w:rsidRPr="00024120">
        <w:rPr>
          <w:rFonts w:ascii="Times New Roman" w:hAnsi="Times New Roman" w:cs="Times New Roman"/>
          <w:b/>
          <w:bCs/>
          <w:sz w:val="24"/>
          <w:szCs w:val="24"/>
          <w:lang w:val="id-ID"/>
        </w:rPr>
        <w:t>Titik Husnawati Amini</w:t>
      </w:r>
      <w:r w:rsidR="00201453">
        <w:rPr>
          <w:rFonts w:ascii="Times New Roman" w:hAnsi="Times New Roman" w:cs="Times New Roman"/>
          <w:b/>
          <w:bCs/>
          <w:sz w:val="24"/>
          <w:szCs w:val="24"/>
          <w:vertAlign w:val="superscript"/>
        </w:rPr>
        <w:t>2</w:t>
      </w:r>
    </w:p>
    <w:p w14:paraId="2F3136AD" w14:textId="1D2E9A4B" w:rsidR="00266C05" w:rsidRPr="00024120" w:rsidRDefault="00266C05" w:rsidP="00E514B1">
      <w:pPr>
        <w:spacing w:line="276" w:lineRule="auto"/>
        <w:rPr>
          <w:rFonts w:ascii="Times New Roman" w:hAnsi="Times New Roman" w:cs="Times New Roman"/>
          <w:b/>
          <w:bCs/>
          <w:sz w:val="24"/>
          <w:szCs w:val="24"/>
        </w:rPr>
      </w:pPr>
      <w:r w:rsidRPr="00024120">
        <w:rPr>
          <w:rFonts w:ascii="Times New Roman" w:hAnsi="Times New Roman" w:cs="Times New Roman"/>
          <w:b/>
          <w:bCs/>
          <w:sz w:val="24"/>
          <w:szCs w:val="24"/>
          <w:vertAlign w:val="superscript"/>
        </w:rPr>
        <w:t xml:space="preserve">1 </w:t>
      </w:r>
      <w:r w:rsidRPr="00024120">
        <w:rPr>
          <w:rFonts w:ascii="Times New Roman" w:hAnsi="Times New Roman" w:cs="Times New Roman"/>
          <w:b/>
          <w:bCs/>
          <w:sz w:val="24"/>
          <w:szCs w:val="24"/>
        </w:rPr>
        <w:t xml:space="preserve">Universitas </w:t>
      </w:r>
      <w:proofErr w:type="spellStart"/>
      <w:r w:rsidRPr="00024120">
        <w:rPr>
          <w:rFonts w:ascii="Times New Roman" w:hAnsi="Times New Roman" w:cs="Times New Roman"/>
          <w:b/>
          <w:bCs/>
          <w:sz w:val="24"/>
          <w:szCs w:val="24"/>
        </w:rPr>
        <w:t>Mataram</w:t>
      </w:r>
      <w:proofErr w:type="spellEnd"/>
      <w:r w:rsidRPr="00024120">
        <w:rPr>
          <w:rFonts w:ascii="Times New Roman" w:hAnsi="Times New Roman" w:cs="Times New Roman"/>
          <w:b/>
          <w:bCs/>
          <w:sz w:val="24"/>
          <w:szCs w:val="24"/>
        </w:rPr>
        <w:t>, Indonesia</w:t>
      </w:r>
      <w:r w:rsidR="00E514B1">
        <w:rPr>
          <w:rFonts w:ascii="Times New Roman" w:hAnsi="Times New Roman" w:cs="Times New Roman"/>
          <w:b/>
          <w:bCs/>
          <w:sz w:val="24"/>
          <w:szCs w:val="24"/>
        </w:rPr>
        <w:t xml:space="preserve"> </w:t>
      </w:r>
      <w:r w:rsidRPr="00024120">
        <w:rPr>
          <w:rFonts w:ascii="Times New Roman" w:hAnsi="Times New Roman" w:cs="Times New Roman"/>
          <w:b/>
          <w:bCs/>
          <w:sz w:val="24"/>
          <w:szCs w:val="24"/>
          <w:vertAlign w:val="superscript"/>
        </w:rPr>
        <w:t xml:space="preserve">2 </w:t>
      </w:r>
      <w:r w:rsidRPr="00024120">
        <w:rPr>
          <w:rFonts w:ascii="Times New Roman" w:hAnsi="Times New Roman" w:cs="Times New Roman"/>
          <w:b/>
          <w:bCs/>
          <w:sz w:val="24"/>
          <w:szCs w:val="24"/>
          <w:lang w:val="id-ID"/>
        </w:rPr>
        <w:t>Universitas Islam Negeri Mataram</w:t>
      </w:r>
      <w:r w:rsidRPr="00024120">
        <w:rPr>
          <w:rFonts w:ascii="Times New Roman" w:hAnsi="Times New Roman" w:cs="Times New Roman"/>
          <w:b/>
          <w:bCs/>
          <w:sz w:val="24"/>
          <w:szCs w:val="24"/>
        </w:rPr>
        <w:t>, Indonesia</w:t>
      </w:r>
    </w:p>
    <w:p w14:paraId="764982B7" w14:textId="1DCCC639" w:rsidR="00266C05" w:rsidRPr="00E514B1" w:rsidRDefault="00E514B1" w:rsidP="00266C05">
      <w:pPr>
        <w:spacing w:line="276" w:lineRule="auto"/>
        <w:rPr>
          <w:rFonts w:ascii="Times New Roman" w:hAnsi="Times New Roman" w:cs="Times New Roman"/>
          <w:b/>
          <w:bCs/>
          <w:sz w:val="24"/>
          <w:szCs w:val="24"/>
        </w:rPr>
      </w:pPr>
      <w:r>
        <w:rPr>
          <w:rFonts w:ascii="Times New Roman" w:hAnsi="Times New Roman" w:cs="Times New Roman"/>
          <w:b/>
          <w:bCs/>
          <w:sz w:val="24"/>
          <w:szCs w:val="24"/>
        </w:rPr>
        <w:t>e-mail</w:t>
      </w:r>
      <w:r w:rsidR="00266C05" w:rsidRPr="00024120">
        <w:rPr>
          <w:rFonts w:ascii="Times New Roman" w:hAnsi="Times New Roman" w:cs="Times New Roman"/>
          <w:b/>
          <w:bCs/>
          <w:sz w:val="24"/>
          <w:szCs w:val="24"/>
        </w:rPr>
        <w:t xml:space="preserve">: </w:t>
      </w:r>
      <w:r w:rsidRPr="00024120">
        <w:rPr>
          <w:rFonts w:ascii="Times New Roman" w:hAnsi="Times New Roman" w:cs="Times New Roman"/>
          <w:b/>
          <w:bCs/>
          <w:sz w:val="24"/>
          <w:szCs w:val="24"/>
          <w:vertAlign w:val="superscript"/>
        </w:rPr>
        <w:t>1</w:t>
      </w:r>
      <w:hyperlink r:id="rId8" w:history="1">
        <w:r w:rsidR="00266C05" w:rsidRPr="00024120">
          <w:rPr>
            <w:rStyle w:val="Hyperlink"/>
            <w:rFonts w:ascii="Times New Roman" w:hAnsi="Times New Roman"/>
            <w:b/>
            <w:bCs/>
            <w:sz w:val="24"/>
            <w:szCs w:val="24"/>
            <w:lang w:val="id-ID"/>
          </w:rPr>
          <w:t>salahu76@uinmataram.ac.id</w:t>
        </w:r>
      </w:hyperlink>
      <w:r>
        <w:rPr>
          <w:rStyle w:val="Hyperlink"/>
          <w:rFonts w:ascii="Times New Roman" w:hAnsi="Times New Roman"/>
          <w:b/>
          <w:bCs/>
          <w:sz w:val="24"/>
          <w:szCs w:val="24"/>
        </w:rPr>
        <w:t xml:space="preserve">, </w:t>
      </w:r>
      <w:r>
        <w:rPr>
          <w:rFonts w:ascii="Times New Roman" w:hAnsi="Times New Roman" w:cs="Times New Roman"/>
          <w:b/>
          <w:bCs/>
          <w:sz w:val="24"/>
          <w:szCs w:val="24"/>
          <w:vertAlign w:val="superscript"/>
        </w:rPr>
        <w:t>2</w:t>
      </w:r>
      <w:r>
        <w:rPr>
          <w:rStyle w:val="Hyperlink"/>
          <w:rFonts w:ascii="Times New Roman" w:hAnsi="Times New Roman"/>
          <w:b/>
          <w:bCs/>
          <w:sz w:val="24"/>
          <w:szCs w:val="24"/>
        </w:rPr>
        <w:t>210404021.mhs@uinmataram.ac.id</w:t>
      </w:r>
    </w:p>
    <w:p w14:paraId="4C7A01C4" w14:textId="77777777" w:rsidR="009A4E8C" w:rsidRPr="00024120" w:rsidRDefault="009A4E8C" w:rsidP="00266C05">
      <w:pPr>
        <w:spacing w:line="276" w:lineRule="auto"/>
        <w:jc w:val="both"/>
        <w:rPr>
          <w:rFonts w:ascii="Times New Roman" w:hAnsi="Times New Roman" w:cs="Times New Roman"/>
          <w:b/>
          <w:bCs/>
          <w:sz w:val="24"/>
          <w:szCs w:val="24"/>
          <w:lang w:val="id-ID"/>
        </w:rPr>
      </w:pPr>
    </w:p>
    <w:p w14:paraId="1BF2AF34" w14:textId="77777777" w:rsidR="009A4E8C" w:rsidRPr="00024120" w:rsidRDefault="009A4E8C" w:rsidP="008B46B1">
      <w:pPr>
        <w:spacing w:line="276" w:lineRule="auto"/>
        <w:rPr>
          <w:rFonts w:ascii="Times New Roman" w:hAnsi="Times New Roman" w:cs="Times New Roman"/>
          <w:b/>
          <w:bCs/>
          <w:sz w:val="24"/>
          <w:szCs w:val="24"/>
          <w:lang w:val="id-ID"/>
        </w:rPr>
      </w:pPr>
    </w:p>
    <w:p w14:paraId="11C9EE48" w14:textId="697B21B5" w:rsidR="000F490E" w:rsidRPr="00024120" w:rsidRDefault="000F490E" w:rsidP="00087EC5">
      <w:pPr>
        <w:spacing w:line="276" w:lineRule="auto"/>
        <w:jc w:val="both"/>
        <w:rPr>
          <w:rFonts w:ascii="Times New Roman" w:hAnsi="Times New Roman" w:cs="Times New Roman"/>
          <w:b/>
          <w:bCs/>
          <w:color w:val="000000" w:themeColor="text1"/>
          <w:sz w:val="24"/>
          <w:szCs w:val="24"/>
        </w:rPr>
      </w:pPr>
      <w:r w:rsidRPr="00024120">
        <w:rPr>
          <w:rFonts w:ascii="Times New Roman" w:hAnsi="Times New Roman" w:cs="Times New Roman"/>
          <w:b/>
          <w:bCs/>
          <w:color w:val="000000" w:themeColor="text1"/>
          <w:sz w:val="24"/>
          <w:szCs w:val="24"/>
        </w:rPr>
        <w:t>ABSTRACT</w:t>
      </w:r>
    </w:p>
    <w:p w14:paraId="0AC6EA32" w14:textId="721733A1" w:rsidR="000F490E" w:rsidRPr="00024120" w:rsidRDefault="00B90268" w:rsidP="00DC4D9B">
      <w:pPr>
        <w:spacing w:before="240" w:after="240" w:line="240" w:lineRule="auto"/>
        <w:ind w:firstLine="460"/>
        <w:jc w:val="both"/>
        <w:rPr>
          <w:rFonts w:ascii="Times New Roman" w:hAnsi="Times New Roman" w:cs="Times New Roman"/>
          <w:color w:val="000000"/>
          <w:sz w:val="24"/>
          <w:szCs w:val="24"/>
          <w:lang w:eastAsia="en-ID"/>
        </w:rPr>
      </w:pPr>
      <w:r w:rsidRPr="00024120">
        <w:rPr>
          <w:rFonts w:ascii="Times New Roman" w:hAnsi="Times New Roman" w:cs="Times New Roman"/>
          <w:color w:val="000000"/>
          <w:sz w:val="24"/>
          <w:szCs w:val="24"/>
          <w:lang w:eastAsia="en-ID"/>
        </w:rPr>
        <w:t>The background of this study is the importance of employee performance to the business, which includes Bank Madina Syariah Yogyakarta as a sharia bank with strong assets and ratings at the national level</w:t>
      </w:r>
      <w:r w:rsidRPr="00024120">
        <w:rPr>
          <w:rFonts w:ascii="Times New Roman" w:hAnsi="Times New Roman" w:cs="Times New Roman"/>
          <w:color w:val="000000"/>
          <w:sz w:val="24"/>
          <w:szCs w:val="24"/>
          <w:lang w:val="id-ID" w:eastAsia="en-ID"/>
        </w:rPr>
        <w:t xml:space="preserve">. </w:t>
      </w:r>
      <w:r w:rsidRPr="00024120">
        <w:rPr>
          <w:rFonts w:ascii="Times New Roman" w:hAnsi="Times New Roman" w:cs="Times New Roman"/>
          <w:color w:val="000000"/>
          <w:sz w:val="24"/>
          <w:szCs w:val="24"/>
          <w:lang w:eastAsia="en-ID"/>
        </w:rPr>
        <w:t>The purpose of this study is to determine whether the educational background, work experience, personality, and work environment of Bank Madina Syariah Yogyakarta employees have an impact on employee performance</w:t>
      </w:r>
      <w:r w:rsidR="001F5378" w:rsidRPr="00024120">
        <w:rPr>
          <w:rFonts w:ascii="Times New Roman" w:hAnsi="Times New Roman" w:cs="Times New Roman"/>
          <w:color w:val="000000"/>
          <w:sz w:val="24"/>
          <w:szCs w:val="24"/>
          <w:lang w:eastAsia="en-ID"/>
        </w:rPr>
        <w:t xml:space="preserve">. </w:t>
      </w:r>
      <w:r w:rsidR="0093146D" w:rsidRPr="00024120">
        <w:rPr>
          <w:rFonts w:ascii="Times New Roman" w:hAnsi="Times New Roman" w:cs="Times New Roman"/>
          <w:color w:val="000000"/>
          <w:sz w:val="24"/>
          <w:szCs w:val="24"/>
          <w:lang w:eastAsia="en-ID"/>
        </w:rPr>
        <w:t>The research method is quantitative, and the total population is 33</w:t>
      </w:r>
      <w:r w:rsidR="00FA31B9" w:rsidRPr="00024120">
        <w:rPr>
          <w:rFonts w:ascii="Times New Roman" w:hAnsi="Times New Roman" w:cs="Times New Roman"/>
          <w:color w:val="000000"/>
          <w:sz w:val="24"/>
          <w:szCs w:val="24"/>
          <w:lang w:val="id-ID" w:eastAsia="en-ID"/>
        </w:rPr>
        <w:t xml:space="preserve">. </w:t>
      </w:r>
      <w:r w:rsidR="00FA31B9" w:rsidRPr="00024120">
        <w:rPr>
          <w:rFonts w:ascii="Times New Roman" w:hAnsi="Times New Roman" w:cs="Times New Roman"/>
          <w:color w:val="000000"/>
          <w:sz w:val="24"/>
          <w:szCs w:val="24"/>
          <w:lang w:eastAsia="en-ID"/>
        </w:rPr>
        <w:t xml:space="preserve">The sampling was conducted using the saturated sample method. </w:t>
      </w:r>
      <w:r w:rsidR="00FA31B9" w:rsidRPr="00024120">
        <w:rPr>
          <w:rFonts w:ascii="Times New Roman" w:hAnsi="Times New Roman" w:cs="Times New Roman"/>
          <w:color w:val="000000"/>
          <w:sz w:val="24"/>
          <w:szCs w:val="24"/>
          <w:lang w:val="id-ID" w:eastAsia="en-ID"/>
        </w:rPr>
        <w:t xml:space="preserve"> </w:t>
      </w:r>
      <w:r w:rsidR="00B839F6" w:rsidRPr="00024120">
        <w:rPr>
          <w:rFonts w:ascii="Times New Roman" w:hAnsi="Times New Roman" w:cs="Times New Roman"/>
          <w:color w:val="000000"/>
          <w:sz w:val="24"/>
          <w:szCs w:val="24"/>
          <w:lang w:eastAsia="en-ID"/>
        </w:rPr>
        <w:t xml:space="preserve">Information is collected by utilizing a questionnaire. Interviews were utilized to corroborate and reinforce the data gathered via questionnaires. </w:t>
      </w:r>
      <w:r w:rsidR="009C0AB1" w:rsidRPr="00024120">
        <w:rPr>
          <w:rFonts w:ascii="Times New Roman" w:hAnsi="Times New Roman" w:cs="Times New Roman"/>
          <w:color w:val="000000"/>
          <w:sz w:val="24"/>
          <w:szCs w:val="24"/>
          <w:lang w:eastAsia="en-ID"/>
        </w:rPr>
        <w:t xml:space="preserve">Multiple linear </w:t>
      </w:r>
      <w:r w:rsidR="00B93753" w:rsidRPr="00024120">
        <w:rPr>
          <w:rFonts w:ascii="Times New Roman" w:hAnsi="Times New Roman" w:cs="Times New Roman"/>
          <w:color w:val="000000"/>
          <w:sz w:val="24"/>
          <w:szCs w:val="24"/>
          <w:lang w:val="id-ID" w:eastAsia="en-ID"/>
        </w:rPr>
        <w:t>analyses</w:t>
      </w:r>
      <w:r w:rsidR="009C0AB1" w:rsidRPr="00024120">
        <w:rPr>
          <w:rFonts w:ascii="Times New Roman" w:hAnsi="Times New Roman" w:cs="Times New Roman"/>
          <w:color w:val="000000"/>
          <w:sz w:val="24"/>
          <w:szCs w:val="24"/>
          <w:lang w:eastAsia="en-ID"/>
        </w:rPr>
        <w:t xml:space="preserve"> were employed for the data analysis. In this study, it was found that an employee's performance is affected by their education, work experience, personality, and work environment all at the same time.</w:t>
      </w:r>
      <w:r w:rsidR="00B93753" w:rsidRPr="00024120">
        <w:rPr>
          <w:rFonts w:ascii="Times New Roman" w:hAnsi="Times New Roman" w:cs="Times New Roman"/>
          <w:color w:val="000000"/>
          <w:sz w:val="24"/>
          <w:szCs w:val="24"/>
          <w:lang w:val="id-ID" w:eastAsia="en-ID"/>
        </w:rPr>
        <w:t xml:space="preserve"> </w:t>
      </w:r>
      <w:r w:rsidR="009C0AB1" w:rsidRPr="00024120">
        <w:rPr>
          <w:rFonts w:ascii="Times New Roman" w:hAnsi="Times New Roman" w:cs="Times New Roman"/>
          <w:color w:val="000000"/>
          <w:sz w:val="24"/>
          <w:szCs w:val="24"/>
          <w:lang w:eastAsia="en-ID"/>
        </w:rPr>
        <w:t>It was partly decided that an employee's education, work experience, and personality don't affect how well they do their job.</w:t>
      </w:r>
      <w:r w:rsidR="00B93753" w:rsidRPr="00024120">
        <w:rPr>
          <w:rFonts w:ascii="Times New Roman" w:hAnsi="Times New Roman" w:cs="Times New Roman"/>
          <w:color w:val="000000"/>
          <w:sz w:val="24"/>
          <w:szCs w:val="24"/>
          <w:lang w:val="id-ID" w:eastAsia="en-ID"/>
        </w:rPr>
        <w:t xml:space="preserve"> </w:t>
      </w:r>
      <w:r w:rsidR="00584F67" w:rsidRPr="00024120">
        <w:rPr>
          <w:rFonts w:ascii="Times New Roman" w:hAnsi="Times New Roman" w:cs="Times New Roman"/>
          <w:color w:val="000000"/>
          <w:sz w:val="24"/>
          <w:szCs w:val="24"/>
          <w:lang w:eastAsia="en-ID"/>
        </w:rPr>
        <w:t xml:space="preserve">Moreover, the work environment has a significant impact on employee performance. </w:t>
      </w:r>
      <w:r w:rsidR="00734108" w:rsidRPr="00024120">
        <w:rPr>
          <w:rFonts w:ascii="Times New Roman" w:hAnsi="Times New Roman" w:cs="Times New Roman"/>
          <w:color w:val="000000"/>
          <w:sz w:val="24"/>
          <w:szCs w:val="24"/>
          <w:lang w:eastAsia="en-ID"/>
        </w:rPr>
        <w:t>The results of this study show that the work environment has the greatest effect on employees' performance.</w:t>
      </w:r>
    </w:p>
    <w:p w14:paraId="0C132FD2" w14:textId="0CA3B6B4" w:rsidR="00734570" w:rsidRPr="00024120" w:rsidRDefault="000F490E" w:rsidP="00DC4D9B">
      <w:pPr>
        <w:spacing w:line="240" w:lineRule="auto"/>
        <w:jc w:val="both"/>
        <w:rPr>
          <w:rFonts w:ascii="Times New Roman" w:hAnsi="Times New Roman" w:cs="Times New Roman"/>
          <w:color w:val="000000" w:themeColor="text1"/>
          <w:sz w:val="24"/>
          <w:szCs w:val="24"/>
        </w:rPr>
      </w:pPr>
      <w:r w:rsidRPr="00024120">
        <w:rPr>
          <w:rFonts w:ascii="Times New Roman" w:hAnsi="Times New Roman" w:cs="Times New Roman"/>
          <w:i/>
          <w:iCs/>
          <w:color w:val="000000" w:themeColor="text1"/>
          <w:sz w:val="24"/>
          <w:szCs w:val="24"/>
        </w:rPr>
        <w:t>Keywords:</w:t>
      </w:r>
      <w:r w:rsidRPr="00024120">
        <w:rPr>
          <w:rFonts w:ascii="Times New Roman" w:hAnsi="Times New Roman" w:cs="Times New Roman"/>
          <w:color w:val="000000" w:themeColor="text1"/>
          <w:sz w:val="24"/>
          <w:szCs w:val="24"/>
        </w:rPr>
        <w:t xml:space="preserve"> </w:t>
      </w:r>
      <w:r w:rsidR="00DC6225" w:rsidRPr="00024120">
        <w:rPr>
          <w:rFonts w:ascii="Times New Roman" w:hAnsi="Times New Roman" w:cs="Times New Roman"/>
          <w:color w:val="000000" w:themeColor="text1"/>
          <w:sz w:val="24"/>
          <w:szCs w:val="24"/>
        </w:rPr>
        <w:t>Employee Performance; Educational Background; Work Experience; Personality; Work Environment</w:t>
      </w:r>
    </w:p>
    <w:p w14:paraId="0D1F0A97" w14:textId="77777777" w:rsidR="00F671E8" w:rsidRPr="00024120" w:rsidRDefault="00F671E8" w:rsidP="006C5D14">
      <w:pPr>
        <w:spacing w:line="276" w:lineRule="auto"/>
        <w:jc w:val="both"/>
        <w:rPr>
          <w:rFonts w:ascii="Times New Roman" w:hAnsi="Times New Roman" w:cs="Times New Roman"/>
          <w:b/>
          <w:bCs/>
          <w:color w:val="000000" w:themeColor="text1"/>
          <w:sz w:val="24"/>
          <w:szCs w:val="24"/>
        </w:rPr>
      </w:pPr>
    </w:p>
    <w:p w14:paraId="0973BF1D" w14:textId="790F969E" w:rsidR="00F54147" w:rsidRPr="00024120" w:rsidRDefault="000F490E" w:rsidP="00DC4D9B">
      <w:pPr>
        <w:spacing w:line="276" w:lineRule="auto"/>
        <w:jc w:val="both"/>
        <w:rPr>
          <w:rFonts w:ascii="Times New Roman" w:hAnsi="Times New Roman" w:cs="Times New Roman"/>
          <w:b/>
          <w:bCs/>
          <w:color w:val="000000" w:themeColor="text1"/>
          <w:sz w:val="24"/>
          <w:szCs w:val="24"/>
        </w:rPr>
      </w:pPr>
      <w:r w:rsidRPr="00024120">
        <w:rPr>
          <w:rFonts w:ascii="Times New Roman" w:hAnsi="Times New Roman" w:cs="Times New Roman"/>
          <w:b/>
          <w:bCs/>
          <w:color w:val="000000" w:themeColor="text1"/>
          <w:sz w:val="24"/>
          <w:szCs w:val="24"/>
        </w:rPr>
        <w:t>INTRODUCTION</w:t>
      </w:r>
    </w:p>
    <w:p w14:paraId="5B23BE27" w14:textId="79E4B934" w:rsidR="00F54147" w:rsidRPr="00024120" w:rsidRDefault="00F54147" w:rsidP="00C30FFD">
      <w:pPr>
        <w:spacing w:line="276" w:lineRule="auto"/>
        <w:ind w:firstLine="426"/>
        <w:jc w:val="both"/>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 xml:space="preserve">Islamic banks in Indonesia have developed so rapidly. In order to maximize the development of Islamic banks, banking institutions are needed that are able to provide broad services and are able to meet their needs easily and quickly. </w:t>
      </w:r>
      <w:proofErr w:type="gramStart"/>
      <w:r w:rsidRPr="00024120">
        <w:rPr>
          <w:rFonts w:ascii="Times New Roman" w:hAnsi="Times New Roman" w:cs="Times New Roman"/>
          <w:color w:val="000000" w:themeColor="text1"/>
          <w:sz w:val="24"/>
          <w:szCs w:val="24"/>
        </w:rPr>
        <w:t>So</w:t>
      </w:r>
      <w:proofErr w:type="gramEnd"/>
      <w:r w:rsidRPr="00024120">
        <w:rPr>
          <w:rFonts w:ascii="Times New Roman" w:hAnsi="Times New Roman" w:cs="Times New Roman"/>
          <w:color w:val="000000" w:themeColor="text1"/>
          <w:sz w:val="24"/>
          <w:szCs w:val="24"/>
        </w:rPr>
        <w:t xml:space="preserve"> in the national banking system, a Sharia People's Financing Bank (BPRS) was established. The number of BPRS as of January 2020 is 164 BPRS spread throughout Indonesia, one of which is in the Special Region of Yogyakarta, namely BPRS </w:t>
      </w:r>
      <w:proofErr w:type="spellStart"/>
      <w:r w:rsidRPr="00024120">
        <w:rPr>
          <w:rFonts w:ascii="Times New Roman" w:hAnsi="Times New Roman" w:cs="Times New Roman"/>
          <w:color w:val="000000" w:themeColor="text1"/>
          <w:sz w:val="24"/>
          <w:szCs w:val="24"/>
        </w:rPr>
        <w:t>Madina</w:t>
      </w:r>
      <w:proofErr w:type="spellEnd"/>
      <w:r w:rsidRPr="00024120">
        <w:rPr>
          <w:rFonts w:ascii="Times New Roman" w:hAnsi="Times New Roman" w:cs="Times New Roman"/>
          <w:color w:val="000000" w:themeColor="text1"/>
          <w:sz w:val="24"/>
          <w:szCs w:val="24"/>
        </w:rPr>
        <w:t xml:space="preserve"> </w:t>
      </w:r>
      <w:proofErr w:type="spellStart"/>
      <w:r w:rsidRPr="00024120">
        <w:rPr>
          <w:rFonts w:ascii="Times New Roman" w:hAnsi="Times New Roman" w:cs="Times New Roman"/>
          <w:color w:val="000000" w:themeColor="text1"/>
          <w:sz w:val="24"/>
          <w:szCs w:val="24"/>
        </w:rPr>
        <w:t>Mandiri</w:t>
      </w:r>
      <w:proofErr w:type="spellEnd"/>
      <w:r w:rsidRPr="00024120">
        <w:rPr>
          <w:rFonts w:ascii="Times New Roman" w:hAnsi="Times New Roman" w:cs="Times New Roman"/>
          <w:color w:val="000000" w:themeColor="text1"/>
          <w:sz w:val="24"/>
          <w:szCs w:val="24"/>
        </w:rPr>
        <w:t xml:space="preserve"> Sejahtera or often referred to as Bank Madina Syariah Yogyakarta.</w:t>
      </w:r>
    </w:p>
    <w:p w14:paraId="56A204D0" w14:textId="1CDAAD72" w:rsidR="00F54147" w:rsidRPr="00024120" w:rsidRDefault="00F54147" w:rsidP="00C30FFD">
      <w:pPr>
        <w:spacing w:line="276" w:lineRule="auto"/>
        <w:ind w:firstLine="426"/>
        <w:jc w:val="both"/>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 xml:space="preserve">Bank Madina Syariah Yogyakarta is one of the BPRS that has good performance when viewed from a financial perspective. This is indicated by the awards received in several years, namely the award given by </w:t>
      </w:r>
      <w:proofErr w:type="spellStart"/>
      <w:r w:rsidRPr="00024120">
        <w:rPr>
          <w:rFonts w:ascii="Times New Roman" w:hAnsi="Times New Roman" w:cs="Times New Roman"/>
          <w:color w:val="000000" w:themeColor="text1"/>
          <w:sz w:val="24"/>
          <w:szCs w:val="24"/>
        </w:rPr>
        <w:t>Infobank</w:t>
      </w:r>
      <w:proofErr w:type="spellEnd"/>
      <w:r w:rsidRPr="00024120">
        <w:rPr>
          <w:rFonts w:ascii="Times New Roman" w:hAnsi="Times New Roman" w:cs="Times New Roman"/>
          <w:color w:val="000000" w:themeColor="text1"/>
          <w:sz w:val="24"/>
          <w:szCs w:val="24"/>
        </w:rPr>
        <w:t xml:space="preserve"> with the label “Very Good” for the financial performance obtained in 2011, 2012, and 2017 with the asset category of Rp. 50 billion – 100 billion </w:t>
      </w:r>
      <w:r w:rsidRPr="00024120">
        <w:rPr>
          <w:rFonts w:ascii="Times New Roman" w:hAnsi="Times New Roman" w:cs="Times New Roman"/>
          <w:color w:val="000000" w:themeColor="text1"/>
          <w:sz w:val="24"/>
          <w:szCs w:val="24"/>
        </w:rPr>
        <w:lastRenderedPageBreak/>
        <w:t>(bankmadinasyariah.com). In addition, the development of the number of assets owned by Bank Madina Syariah Yogyakarta from 2007 to 2019 has increased in 2007-2012 to Rp. 31,717,913,000.00, although it experienced a decrease in 2013 which was Rp. 25,577,656,000.00, it increased again in 2014-2019, which was up to Rp. 86,139,804,314.</w:t>
      </w:r>
    </w:p>
    <w:p w14:paraId="2C350E3D" w14:textId="379D9011" w:rsidR="00C30FFD" w:rsidRPr="00024120" w:rsidRDefault="00E0019E" w:rsidP="00E0019E">
      <w:pPr>
        <w:spacing w:line="276" w:lineRule="auto"/>
        <w:ind w:firstLine="426"/>
        <w:jc w:val="both"/>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This achievement, of course, cannot be separated from human resource management at Bank Madina Syariah Yogyakarta.</w:t>
      </w:r>
      <w:r w:rsidR="003F1EFB" w:rsidRPr="00024120">
        <w:rPr>
          <w:rFonts w:ascii="Times New Roman" w:hAnsi="Times New Roman" w:cs="Times New Roman"/>
          <w:color w:val="000000" w:themeColor="text1"/>
          <w:sz w:val="24"/>
          <w:szCs w:val="24"/>
          <w:lang w:val="id-ID"/>
        </w:rPr>
        <w:t xml:space="preserve"> As financial service institutions, Islamic banks' human resources must be disciplined, goal-oriented, polite, knowledgeable, able to communicate with numerous individuals or groups, courageous, etc. All of them will contribute to the success of Islamic banking organizations. The above skills will help employees do their jobs better and help Islamic bank management achieve their goals.</w:t>
      </w:r>
    </w:p>
    <w:p w14:paraId="0957AE63" w14:textId="248DD28D" w:rsidR="00C47DBB" w:rsidRDefault="00DA5C3B" w:rsidP="00C30FFD">
      <w:pPr>
        <w:spacing w:line="276" w:lineRule="auto"/>
        <w:ind w:firstLine="426"/>
        <w:jc w:val="both"/>
        <w:rPr>
          <w:rFonts w:ascii="Times New Roman" w:hAnsi="Times New Roman" w:cs="Times New Roman"/>
          <w:color w:val="000000" w:themeColor="text1"/>
          <w:sz w:val="24"/>
          <w:szCs w:val="24"/>
          <w:lang w:val="id-ID"/>
        </w:rPr>
      </w:pPr>
      <w:r w:rsidRPr="00024120">
        <w:rPr>
          <w:rFonts w:ascii="Times New Roman" w:hAnsi="Times New Roman" w:cs="Times New Roman"/>
          <w:color w:val="000000" w:themeColor="text1"/>
          <w:sz w:val="24"/>
          <w:szCs w:val="24"/>
          <w:lang w:val="id-ID"/>
        </w:rPr>
        <w:t xml:space="preserve">Theoretically, employee performance is affected by three variables: motivation, ability, and work environment </w:t>
      </w:r>
      <w:r w:rsidR="00C47DBB">
        <w:rPr>
          <w:rFonts w:ascii="Times New Roman" w:hAnsi="Times New Roman" w:cs="Times New Roman"/>
          <w:color w:val="000000" w:themeColor="text1"/>
          <w:sz w:val="24"/>
          <w:szCs w:val="24"/>
          <w:lang w:val="id-ID"/>
        </w:rPr>
        <w:fldChar w:fldCharType="begin" w:fldLock="1"/>
      </w:r>
      <w:r w:rsidR="00C47DBB">
        <w:rPr>
          <w:rFonts w:ascii="Times New Roman" w:hAnsi="Times New Roman" w:cs="Times New Roman"/>
          <w:color w:val="000000" w:themeColor="text1"/>
          <w:sz w:val="24"/>
          <w:szCs w:val="24"/>
          <w:lang w:val="id-ID"/>
        </w:rPr>
        <w:instrText>ADDIN CSL_CITATION {"citationItems":[{"id":"ITEM-1","itemData":{"author":[{"dropping-particle":"","family":"Gibson, James. L","given":"Dkk.","non-dropping-particle":"","parse-names":false,"suffix":""}],"edition":"5","id":"ITEM-1","issued":{"date-parts":[["2010"]]},"publisher":"Erlangga.","publisher-place":"Jakarta","title":"Organisasi, Perilaku, Struktur","type":"chapter"},"uris":["http://www.mendeley.com/documents/?uuid=7a0fddb0-ab75-4c38-9ce4-419440da3ba9"]}],"mendeley":{"formattedCitation":"(Gibson, James. L, 2010)","plainTextFormattedCitation":"(Gibson, James. L, 2010)","previouslyFormattedCitation":"(Gibson, James. L, 2010)"},"properties":{"noteIndex":0},"schema":"https://github.com/citation-style-language/schema/raw/master/csl-citation.json"}</w:instrText>
      </w:r>
      <w:r w:rsidR="00C47DBB">
        <w:rPr>
          <w:rFonts w:ascii="Times New Roman" w:hAnsi="Times New Roman" w:cs="Times New Roman"/>
          <w:color w:val="000000" w:themeColor="text1"/>
          <w:sz w:val="24"/>
          <w:szCs w:val="24"/>
          <w:lang w:val="id-ID"/>
        </w:rPr>
        <w:fldChar w:fldCharType="separate"/>
      </w:r>
      <w:r w:rsidR="00C47DBB" w:rsidRPr="00C47DBB">
        <w:rPr>
          <w:rFonts w:ascii="Times New Roman" w:hAnsi="Times New Roman" w:cs="Times New Roman"/>
          <w:noProof/>
          <w:color w:val="000000" w:themeColor="text1"/>
          <w:sz w:val="24"/>
          <w:szCs w:val="24"/>
          <w:lang w:val="id-ID"/>
        </w:rPr>
        <w:t>(Gibson, James. L, 2010)</w:t>
      </w:r>
      <w:r w:rsidR="00C47DBB">
        <w:rPr>
          <w:rFonts w:ascii="Times New Roman" w:hAnsi="Times New Roman" w:cs="Times New Roman"/>
          <w:color w:val="000000" w:themeColor="text1"/>
          <w:sz w:val="24"/>
          <w:szCs w:val="24"/>
          <w:lang w:val="id-ID"/>
        </w:rPr>
        <w:fldChar w:fldCharType="end"/>
      </w:r>
      <w:r w:rsidRPr="00024120">
        <w:rPr>
          <w:rFonts w:ascii="Times New Roman" w:hAnsi="Times New Roman" w:cs="Times New Roman"/>
          <w:color w:val="000000" w:themeColor="text1"/>
          <w:sz w:val="24"/>
          <w:szCs w:val="24"/>
          <w:lang w:val="id-ID"/>
        </w:rPr>
        <w:t xml:space="preserve">. According to Hamid, leadership style, motivation, education level, experience, personality, compensation, and communication are variables that influence employee performance </w:t>
      </w:r>
      <w:r w:rsidR="00C47DBB">
        <w:rPr>
          <w:rFonts w:ascii="Times New Roman" w:hAnsi="Times New Roman" w:cs="Times New Roman"/>
          <w:color w:val="000000" w:themeColor="text1"/>
          <w:sz w:val="24"/>
          <w:szCs w:val="24"/>
          <w:lang w:val="id-ID"/>
        </w:rPr>
        <w:fldChar w:fldCharType="begin" w:fldLock="1"/>
      </w:r>
      <w:r w:rsidR="009511B6">
        <w:rPr>
          <w:rFonts w:ascii="Times New Roman" w:hAnsi="Times New Roman" w:cs="Times New Roman"/>
          <w:color w:val="000000" w:themeColor="text1"/>
          <w:sz w:val="24"/>
          <w:szCs w:val="24"/>
          <w:lang w:val="id-ID"/>
        </w:rPr>
        <w:instrText>ADDIN CSL_CITATION {"citationItems":[{"id":"ITEM-1","itemData":{"author":[{"dropping-particle":"","family":"Hamid","given":"Sanusi.","non-dropping-particle":"","parse-names":false,"suffix":""}],"id":"ITEM-1","issued":{"date-parts":[["2014"]]},"publisher":"Deepublish.","publisher-place":"Yogyakarta","title":"Manajemen Sumber Daya Manusia Lanjutan.","type":"book"},"uris":["http://www.mendeley.com/documents/?uuid=5b997f48-25e2-4d2b-9655-a2239daeec00"]}],"mendeley":{"formattedCitation":"(Hamid, 2014)","plainTextFormattedCitation":"(Hamid, 2014)","previouslyFormattedCitation":"(Hamid, 2014)"},"properties":{"noteIndex":0},"schema":"https://github.com/citation-style-language/schema/raw/master/csl-citation.json"}</w:instrText>
      </w:r>
      <w:r w:rsidR="00C47DBB">
        <w:rPr>
          <w:rFonts w:ascii="Times New Roman" w:hAnsi="Times New Roman" w:cs="Times New Roman"/>
          <w:color w:val="000000" w:themeColor="text1"/>
          <w:sz w:val="24"/>
          <w:szCs w:val="24"/>
          <w:lang w:val="id-ID"/>
        </w:rPr>
        <w:fldChar w:fldCharType="separate"/>
      </w:r>
      <w:r w:rsidR="00C47DBB" w:rsidRPr="00C47DBB">
        <w:rPr>
          <w:rFonts w:ascii="Times New Roman" w:hAnsi="Times New Roman" w:cs="Times New Roman"/>
          <w:noProof/>
          <w:color w:val="000000" w:themeColor="text1"/>
          <w:sz w:val="24"/>
          <w:szCs w:val="24"/>
          <w:lang w:val="id-ID"/>
        </w:rPr>
        <w:t>(Hamid, 2014)</w:t>
      </w:r>
      <w:r w:rsidR="00C47DBB">
        <w:rPr>
          <w:rFonts w:ascii="Times New Roman" w:hAnsi="Times New Roman" w:cs="Times New Roman"/>
          <w:color w:val="000000" w:themeColor="text1"/>
          <w:sz w:val="24"/>
          <w:szCs w:val="24"/>
          <w:lang w:val="id-ID"/>
        </w:rPr>
        <w:fldChar w:fldCharType="end"/>
      </w:r>
      <w:r w:rsidRPr="00024120">
        <w:rPr>
          <w:rFonts w:ascii="Times New Roman" w:hAnsi="Times New Roman" w:cs="Times New Roman"/>
          <w:color w:val="000000" w:themeColor="text1"/>
          <w:sz w:val="24"/>
          <w:szCs w:val="24"/>
          <w:lang w:val="id-ID"/>
        </w:rPr>
        <w:t xml:space="preserve">. </w:t>
      </w:r>
    </w:p>
    <w:p w14:paraId="542CB781" w14:textId="6B620D4B" w:rsidR="0075034A" w:rsidRPr="00DB52AB" w:rsidRDefault="00DA5C3B" w:rsidP="00C30FFD">
      <w:pPr>
        <w:spacing w:line="276" w:lineRule="auto"/>
        <w:ind w:firstLine="426"/>
        <w:jc w:val="both"/>
        <w:rPr>
          <w:rFonts w:ascii="Times New Roman" w:hAnsi="Times New Roman" w:cs="Times New Roman"/>
          <w:sz w:val="24"/>
          <w:szCs w:val="24"/>
        </w:rPr>
      </w:pPr>
      <w:r w:rsidRPr="00024120">
        <w:rPr>
          <w:rFonts w:ascii="Times New Roman" w:hAnsi="Times New Roman" w:cs="Times New Roman"/>
          <w:color w:val="000000" w:themeColor="text1"/>
          <w:sz w:val="24"/>
          <w:szCs w:val="24"/>
          <w:lang w:val="id-ID"/>
        </w:rPr>
        <w:t xml:space="preserve">Based on this theory, several studies were conducted by researchers, and the results indicate that an employee's educational background has a positive effect on employee performance </w:t>
      </w:r>
      <w:r w:rsidR="009511B6">
        <w:rPr>
          <w:rFonts w:ascii="Times New Roman" w:hAnsi="Times New Roman" w:cs="Times New Roman"/>
          <w:color w:val="000000" w:themeColor="text1"/>
          <w:sz w:val="24"/>
          <w:szCs w:val="24"/>
          <w:lang w:val="id-ID"/>
        </w:rPr>
        <w:fldChar w:fldCharType="begin" w:fldLock="1"/>
      </w:r>
      <w:r w:rsidR="009511B6">
        <w:rPr>
          <w:rFonts w:ascii="Times New Roman" w:hAnsi="Times New Roman" w:cs="Times New Roman"/>
          <w:color w:val="000000" w:themeColor="text1"/>
          <w:sz w:val="24"/>
          <w:szCs w:val="24"/>
          <w:lang w:val="id-ID"/>
        </w:rPr>
        <w:instrText>ADDIN CSL_CITATION {"citationItems":[{"id":"ITEM-1","itemData":{"DOI":"10.47335/ema.v5i1.44","ISSN":"2548-9380","abstract":"Resources owned by the company will not provide optimal results if it is not supported by its human resources that have optimal performance. Efforts to improve employee performance include paying attention to education levels. In addition, work experience is also very necessary for employees to improve employee performance. The purpose of this study is to determine the effect of education level and work experience on employee performance. The population and sample are 32 employees of jaya Gajah. Data analysis is in the form of validity and reliability test, classic assumption test, multiple linear regression analysis test, partial and simultaneous significance test and coefficient of determination test. From the results of multiple linear regression analysis test values obtained value of education level of 0.320 which has a partially significant effect on employee performance and work pengalan of 0.481 which has a partially significant effect on employee performance. The level of education and work experience on employee performance was 44.8%. For the t test, the value of education level was 2,891 and work experience was 4,315 with a significance &lt;0.05. For the F test value of 11.782. From the above results it can be concluded that the level of education and work experience has a positive and significant effect on employee performance partially or simultaneously.","author":[{"dropping-particle":"","family":"Basyit","given":"Abdul","non-dropping-particle":"","parse-names":false,"suffix":""},{"dropping-particle":"","family":"Sutikno","given":"Bambang","non-dropping-particle":"","parse-names":false,"suffix":""},{"dropping-particle":"","family":"Dwiharto","given":"Joes","non-dropping-particle":"","parse-names":false,"suffix":""}],"container-title":"Jurnal EMA","id":"ITEM-1","issue":"1","issued":{"date-parts":[["2020"]]},"page":"12-20","title":"Pengaruh Tingkat Pendidikan Dan Pengalaman Kerja Terhadap Kinerja Karyawan","type":"article-journal","volume":"5"},"uris":["http://www.mendeley.com/documents/?uuid=eedd591f-3ce8-4b14-a661-5edaa6f24311"]}],"mendeley":{"formattedCitation":"(Basyit et al., 2020)","plainTextFormattedCitation":"(Basyit et al., 2020)","previouslyFormattedCitation":"(Basyit et al., 2020)"},"properties":{"noteIndex":0},"schema":"https://github.com/citation-style-language/schema/raw/master/csl-citation.json"}</w:instrText>
      </w:r>
      <w:r w:rsidR="009511B6">
        <w:rPr>
          <w:rFonts w:ascii="Times New Roman" w:hAnsi="Times New Roman" w:cs="Times New Roman"/>
          <w:color w:val="000000" w:themeColor="text1"/>
          <w:sz w:val="24"/>
          <w:szCs w:val="24"/>
          <w:lang w:val="id-ID"/>
        </w:rPr>
        <w:fldChar w:fldCharType="separate"/>
      </w:r>
      <w:r w:rsidR="009511B6" w:rsidRPr="009511B6">
        <w:rPr>
          <w:rFonts w:ascii="Times New Roman" w:hAnsi="Times New Roman" w:cs="Times New Roman"/>
          <w:noProof/>
          <w:color w:val="000000" w:themeColor="text1"/>
          <w:sz w:val="24"/>
          <w:szCs w:val="24"/>
          <w:lang w:val="id-ID"/>
        </w:rPr>
        <w:t>(Basyit et al., 2020)</w:t>
      </w:r>
      <w:r w:rsidR="009511B6">
        <w:rPr>
          <w:rFonts w:ascii="Times New Roman" w:hAnsi="Times New Roman" w:cs="Times New Roman"/>
          <w:color w:val="000000" w:themeColor="text1"/>
          <w:sz w:val="24"/>
          <w:szCs w:val="24"/>
          <w:lang w:val="id-ID"/>
        </w:rPr>
        <w:fldChar w:fldCharType="end"/>
      </w:r>
      <w:r w:rsidR="009511B6">
        <w:rPr>
          <w:rFonts w:ascii="Times New Roman" w:hAnsi="Times New Roman" w:cs="Times New Roman"/>
          <w:color w:val="000000" w:themeColor="text1"/>
          <w:sz w:val="24"/>
          <w:szCs w:val="24"/>
        </w:rPr>
        <w:t xml:space="preserve"> and </w:t>
      </w:r>
      <w:r w:rsidR="009511B6">
        <w:rPr>
          <w:rFonts w:ascii="Times New Roman" w:hAnsi="Times New Roman" w:cs="Times New Roman"/>
          <w:color w:val="000000" w:themeColor="text1"/>
          <w:sz w:val="24"/>
          <w:szCs w:val="24"/>
        </w:rPr>
        <w:fldChar w:fldCharType="begin" w:fldLock="1"/>
      </w:r>
      <w:r w:rsidR="009511B6">
        <w:rPr>
          <w:rFonts w:ascii="Times New Roman" w:hAnsi="Times New Roman" w:cs="Times New Roman"/>
          <w:color w:val="000000" w:themeColor="text1"/>
          <w:sz w:val="24"/>
          <w:szCs w:val="24"/>
        </w:rPr>
        <w:instrText>ADDIN CSL_CITATION {"citationItems":[{"id":"ITEM-1","itemData":{"abstract":"This study aims to analyze whether work experience, educational background and compensation affect employee performance at PT. Pegadaian Persero Branch Rantauprapat. The hypothesis contained in this study is that work experience, educational background and compensation have a significant effect on employee performance either partially or simultaneously. The population of this research is the permanent employees of PT. Rantauprapat Branch Pegadaian. The method used in this research is descriptive and verification methods. The data used by researchers is data that is made in the form of a closed questionnaire, all of which use the SPSS 21 program. Based on the results of the study it can be seen that the effect of work experience , educational background and compensation for employee performance, either partially or simultaneously have a positive and significant effect. Keyword : Work experience, educational background, Compensation, Performance","author":[{"dropping-particle":"","family":"Pitriyani","given":"","non-dropping-particle":"","parse-names":false,"suffix":""},{"dropping-particle":"","family":"Halim","given":"Abd","non-dropping-particle":"","parse-names":false,"suffix":""}],"container-title":"JEBMA: Jurnal Ekonomi Bisnis Manajemen Akuntansi, Universitas Labuhanbatu","id":"ITEM-1","issue":"1","issued":{"date-parts":[["2020"]]},"page":"60-68","title":"Pengaruh Pengalaman Kerja, Latar Belakang Pendidikan Dan Kompensasi Terhadap Kinerja Karyawan Pada PT. Pegadaian Persero Cabang Rantauprapat","type":"article-journal","volume":"1"},"uris":["http://www.mendeley.com/documents/?uuid=406096b4-f4b4-421e-a599-78003ac0a078"]}],"mendeley":{"formattedCitation":"(Pitriyani &amp; Halim, 2020)","plainTextFormattedCitation":"(Pitriyani &amp; Halim, 2020)","previouslyFormattedCitation":"(Pitriyani &amp; Halim, 2020)"},"properties":{"noteIndex":0},"schema":"https://github.com/citation-style-language/schema/raw/master/csl-citation.json"}</w:instrText>
      </w:r>
      <w:r w:rsidR="009511B6">
        <w:rPr>
          <w:rFonts w:ascii="Times New Roman" w:hAnsi="Times New Roman" w:cs="Times New Roman"/>
          <w:color w:val="000000" w:themeColor="text1"/>
          <w:sz w:val="24"/>
          <w:szCs w:val="24"/>
        </w:rPr>
        <w:fldChar w:fldCharType="separate"/>
      </w:r>
      <w:r w:rsidR="009511B6" w:rsidRPr="009511B6">
        <w:rPr>
          <w:rFonts w:ascii="Times New Roman" w:hAnsi="Times New Roman" w:cs="Times New Roman"/>
          <w:noProof/>
          <w:color w:val="000000" w:themeColor="text1"/>
          <w:sz w:val="24"/>
          <w:szCs w:val="24"/>
        </w:rPr>
        <w:t>(Pitriyani &amp; Halim, 2020)</w:t>
      </w:r>
      <w:r w:rsidR="009511B6">
        <w:rPr>
          <w:rFonts w:ascii="Times New Roman" w:hAnsi="Times New Roman" w:cs="Times New Roman"/>
          <w:color w:val="000000" w:themeColor="text1"/>
          <w:sz w:val="24"/>
          <w:szCs w:val="24"/>
        </w:rPr>
        <w:fldChar w:fldCharType="end"/>
      </w:r>
      <w:r w:rsidR="009511B6">
        <w:rPr>
          <w:rFonts w:ascii="Times New Roman" w:hAnsi="Times New Roman" w:cs="Times New Roman"/>
          <w:color w:val="000000" w:themeColor="text1"/>
          <w:sz w:val="24"/>
          <w:szCs w:val="24"/>
        </w:rPr>
        <w:t xml:space="preserve"> </w:t>
      </w:r>
      <w:r w:rsidRPr="00024120">
        <w:rPr>
          <w:rFonts w:ascii="Times New Roman" w:hAnsi="Times New Roman" w:cs="Times New Roman"/>
          <w:color w:val="000000" w:themeColor="text1"/>
          <w:sz w:val="24"/>
          <w:szCs w:val="24"/>
          <w:lang w:val="id-ID"/>
        </w:rPr>
        <w:t xml:space="preserve">. It has been established that education level has a negative impact on employee performance </w:t>
      </w:r>
      <w:r w:rsidR="009511B6" w:rsidRPr="00243561">
        <w:rPr>
          <w:rFonts w:ascii="Times New Roman" w:hAnsi="Times New Roman" w:cs="Times New Roman"/>
          <w:color w:val="000000" w:themeColor="text1"/>
          <w:sz w:val="24"/>
          <w:szCs w:val="24"/>
          <w:lang w:val="id-ID"/>
        </w:rPr>
        <w:fldChar w:fldCharType="begin" w:fldLock="1"/>
      </w:r>
      <w:r w:rsidR="00243561">
        <w:rPr>
          <w:rFonts w:ascii="Times New Roman" w:hAnsi="Times New Roman" w:cs="Times New Roman"/>
          <w:color w:val="000000" w:themeColor="text1"/>
          <w:sz w:val="24"/>
          <w:szCs w:val="24"/>
          <w:lang w:val="id-ID"/>
        </w:rPr>
        <w:instrText>ADDIN CSL_CITATION {"citationItems":[{"id":"ITEM-1","itemData":{"DOI":"10.22373/jihbiz.v1i2.8571","abstract":"Sumber daya manusia yang handal menjadi kunci utama dalam operasional perbankan syariah untuk terwujudnyanya tujuan bisnis dan tujuan syariah. Kehandalan menciptakan kinerja yang kuat dan sangat perlu didukung oleh pengetahuan dan keahlian karyawan terutama di bidang perbankan dan keuangan syariah. Penelitian ini bertujuan untuk mengetahui pengaruh latar belakang pendidikan dan kepemimpinan terhadap kinerja karyawan pada Bank Syariah Mandiri KCP.Jantho. Teknik pengambilan sampel dalam penelitian ini menggunakan total sampling dari seluruh karyawan. Hasil penelitian menunjukkan bahwa secara parsial latar variabel belakang pendidikan tidak berpengaruh terhadap kinerja karyawan, sedangkan kepemimpinan berpengaruh signifikan terhadap kinerja karyawan di Bank Syariah Mandiri KCP Jantho. Secara simultan latar belakang pendidikan dan kepemimpinan berpengaruh secara signifikan terhadap variabel kinerja karyawan Bank Syariah Mandiri KCP. Jantho.","author":[{"dropping-particle":"","family":"Muzerika","given":"Dian","non-dropping-particle":"","parse-names":false,"suffix":""},{"dropping-particle":"","family":"Hasnita","given":"Nevi","non-dropping-particle":"","parse-names":false,"suffix":""},{"dropping-particle":"","family":"Iskandar","given":"Evy","non-dropping-particle":"","parse-names":false,"suffix":""}],"container-title":"JIHBIZ :Global Journal of Islamic Banking and Finance.","id":"ITEM-1","issue":"2","issued":{"date-parts":[["2019"]]},"title":"PENGARUH LATAR BELAKANG PENDIDIKAN DAN KEPEMIMPINAN TERHADAP KINERJA KARYAWAN BANK SYARIAH MANDIRI KCP. JANTHO","type":"article-journal","volume":"1"},"uris":["http://www.mendeley.com/documents/?uuid=4b15ec13-da82-38c8-951f-89df4bbd6de8"]}],"mendeley":{"formattedCitation":"(Muzerika et al., 2019)","plainTextFormattedCitation":"(Muzerika et al., 2019)","previouslyFormattedCitation":"(Muzerika et al., 2019)"},"properties":{"noteIndex":0},"schema":"https://github.com/citation-style-language/schema/raw/master/csl-citation.json"}</w:instrText>
      </w:r>
      <w:r w:rsidR="009511B6" w:rsidRPr="00243561">
        <w:rPr>
          <w:rFonts w:ascii="Times New Roman" w:hAnsi="Times New Roman" w:cs="Times New Roman"/>
          <w:color w:val="000000" w:themeColor="text1"/>
          <w:sz w:val="24"/>
          <w:szCs w:val="24"/>
          <w:lang w:val="id-ID"/>
        </w:rPr>
        <w:fldChar w:fldCharType="separate"/>
      </w:r>
      <w:r w:rsidR="009511B6" w:rsidRPr="00243561">
        <w:rPr>
          <w:rFonts w:ascii="Times New Roman" w:hAnsi="Times New Roman" w:cs="Times New Roman"/>
          <w:noProof/>
          <w:color w:val="000000" w:themeColor="text1"/>
          <w:sz w:val="24"/>
          <w:szCs w:val="24"/>
          <w:lang w:val="id-ID"/>
        </w:rPr>
        <w:t>Muzerika et al</w:t>
      </w:r>
      <w:r w:rsidR="009A090D">
        <w:rPr>
          <w:rFonts w:ascii="Times New Roman" w:hAnsi="Times New Roman" w:cs="Times New Roman"/>
          <w:noProof/>
          <w:color w:val="000000" w:themeColor="text1"/>
          <w:sz w:val="24"/>
          <w:szCs w:val="24"/>
        </w:rPr>
        <w:t xml:space="preserve"> (</w:t>
      </w:r>
      <w:r w:rsidR="009511B6" w:rsidRPr="00243561">
        <w:rPr>
          <w:rFonts w:ascii="Times New Roman" w:hAnsi="Times New Roman" w:cs="Times New Roman"/>
          <w:noProof/>
          <w:color w:val="000000" w:themeColor="text1"/>
          <w:sz w:val="24"/>
          <w:szCs w:val="24"/>
          <w:lang w:val="id-ID"/>
        </w:rPr>
        <w:t>2019)</w:t>
      </w:r>
      <w:r w:rsidR="009511B6" w:rsidRPr="00243561">
        <w:rPr>
          <w:rFonts w:ascii="Times New Roman" w:hAnsi="Times New Roman" w:cs="Times New Roman"/>
          <w:color w:val="000000" w:themeColor="text1"/>
          <w:sz w:val="24"/>
          <w:szCs w:val="24"/>
          <w:lang w:val="id-ID"/>
        </w:rPr>
        <w:fldChar w:fldCharType="end"/>
      </w:r>
      <w:r w:rsidRPr="00243561">
        <w:rPr>
          <w:rFonts w:ascii="Times New Roman" w:hAnsi="Times New Roman" w:cs="Times New Roman"/>
          <w:color w:val="000000" w:themeColor="text1"/>
          <w:sz w:val="24"/>
          <w:szCs w:val="24"/>
          <w:lang w:val="id-ID"/>
        </w:rPr>
        <w:t xml:space="preserve">, </w:t>
      </w:r>
      <w:r w:rsidR="00DB52AB">
        <w:rPr>
          <w:rFonts w:ascii="Times New Roman" w:hAnsi="Times New Roman" w:cs="Times New Roman"/>
          <w:color w:val="000000" w:themeColor="text1"/>
          <w:sz w:val="24"/>
          <w:szCs w:val="24"/>
          <w:lang w:val="id-ID"/>
        </w:rPr>
        <w:fldChar w:fldCharType="begin" w:fldLock="1"/>
      </w:r>
      <w:r w:rsidR="00DB52AB">
        <w:rPr>
          <w:rFonts w:ascii="Times New Roman" w:hAnsi="Times New Roman" w:cs="Times New Roman"/>
          <w:color w:val="000000" w:themeColor="text1"/>
          <w:sz w:val="24"/>
          <w:szCs w:val="24"/>
          <w:lang w:val="id-ID"/>
        </w:rPr>
        <w:instrText>ADDIN CSL_CITATION {"citationItems":[{"id":"ITEM-1","itemData":{"author":[{"dropping-particle":"","family":"Dirwan.","given":"Zulkifli dan","non-dropping-particle":"","parse-names":false,"suffix":""}],"container-title":"Jurnal Ekonomi Bisnis Syariah. Vol. 2 No. 2 Hal. 169-181.","id":"ITEM-1","issue":"2","issued":{"date-parts":[["2019"]]},"page":"169-181","title":"Pengaruh Latar Belakang Pendidikan dan Kemampuan Kerja terhadap Kinerja Pegawai Kantor Cabang Pembantu Kolaka.","type":"article-journal","volume":"2"},"uris":["http://www.mendeley.com/documents/?uuid=1bf4ae72-8a7a-4c77-8a4b-3d6dfb56643c"]}],"mendeley":{"formattedCitation":"(Dirwan., 2019)","manualFormatting":"Dirwan (2019)","plainTextFormattedCitation":"(Dirwan., 2019)","previouslyFormattedCitation":"(Dirwan., 2019)"},"properties":{"noteIndex":0},"schema":"https://github.com/citation-style-language/schema/raw/master/csl-citation.json"}</w:instrText>
      </w:r>
      <w:r w:rsidR="00DB52AB">
        <w:rPr>
          <w:rFonts w:ascii="Times New Roman" w:hAnsi="Times New Roman" w:cs="Times New Roman"/>
          <w:color w:val="000000" w:themeColor="text1"/>
          <w:sz w:val="24"/>
          <w:szCs w:val="24"/>
          <w:lang w:val="id-ID"/>
        </w:rPr>
        <w:fldChar w:fldCharType="separate"/>
      </w:r>
      <w:r w:rsidR="00DB52AB" w:rsidRPr="00DB52AB">
        <w:rPr>
          <w:rFonts w:ascii="Times New Roman" w:hAnsi="Times New Roman" w:cs="Times New Roman"/>
          <w:noProof/>
          <w:color w:val="000000" w:themeColor="text1"/>
          <w:sz w:val="24"/>
          <w:szCs w:val="24"/>
          <w:lang w:val="id-ID"/>
        </w:rPr>
        <w:t>Dirwan</w:t>
      </w:r>
      <w:r w:rsidR="00DB52AB">
        <w:rPr>
          <w:rFonts w:ascii="Times New Roman" w:hAnsi="Times New Roman" w:cs="Times New Roman"/>
          <w:noProof/>
          <w:color w:val="000000" w:themeColor="text1"/>
          <w:sz w:val="24"/>
          <w:szCs w:val="24"/>
        </w:rPr>
        <w:t xml:space="preserve"> (</w:t>
      </w:r>
      <w:r w:rsidR="00DB52AB" w:rsidRPr="00DB52AB">
        <w:rPr>
          <w:rFonts w:ascii="Times New Roman" w:hAnsi="Times New Roman" w:cs="Times New Roman"/>
          <w:noProof/>
          <w:color w:val="000000" w:themeColor="text1"/>
          <w:sz w:val="24"/>
          <w:szCs w:val="24"/>
          <w:lang w:val="id-ID"/>
        </w:rPr>
        <w:t>2019)</w:t>
      </w:r>
      <w:r w:rsidR="00DB52AB">
        <w:rPr>
          <w:rFonts w:ascii="Times New Roman" w:hAnsi="Times New Roman" w:cs="Times New Roman"/>
          <w:color w:val="000000" w:themeColor="text1"/>
          <w:sz w:val="24"/>
          <w:szCs w:val="24"/>
          <w:lang w:val="id-ID"/>
        </w:rPr>
        <w:fldChar w:fldCharType="end"/>
      </w:r>
      <w:r w:rsidR="00DB52AB">
        <w:rPr>
          <w:rFonts w:ascii="Times New Roman" w:hAnsi="Times New Roman" w:cs="Times New Roman"/>
          <w:color w:val="000000" w:themeColor="text1"/>
          <w:sz w:val="24"/>
          <w:szCs w:val="24"/>
        </w:rPr>
        <w:t xml:space="preserve">, </w:t>
      </w:r>
      <w:r w:rsidR="00DB52AB">
        <w:rPr>
          <w:rFonts w:ascii="Times New Roman" w:hAnsi="Times New Roman" w:cs="Times New Roman"/>
          <w:color w:val="000000" w:themeColor="text1"/>
          <w:sz w:val="24"/>
          <w:szCs w:val="24"/>
        </w:rPr>
        <w:fldChar w:fldCharType="begin" w:fldLock="1"/>
      </w:r>
      <w:r w:rsidR="00016847">
        <w:rPr>
          <w:rFonts w:ascii="Times New Roman" w:hAnsi="Times New Roman" w:cs="Times New Roman"/>
          <w:color w:val="000000" w:themeColor="text1"/>
          <w:sz w:val="24"/>
          <w:szCs w:val="24"/>
        </w:rPr>
        <w:instrText>ADDIN CSL_CITATION {"citationItems":[{"id":"ITEM-1","itemData":{"author":[{"dropping-particle":"","family":"Lestari","given":"Anis Indah Puji.","non-dropping-particle":"","parse-names":false,"suffix":""}],"id":"ITEM-1","issued":{"date-parts":[["2017"]]},"publisher":"UIN Sunan Kalijaga Yogyakarta","title":"Pengaruh Latar Belakang Pendidikan, Pelatihan dan Pengalaman Kerja terhadap Kinerja Karyawan BNI Syariah Kantor Cabang Yogyakarta. [Skripsi]. Yogyakarta: UIN Sunan Kalijaga.","type":"thesis"},"uris":["http://www.mendeley.com/documents/?uuid=dcbd1632-2bee-4d91-a5b5-8e7769be26b4"]}],"mendeley":{"formattedCitation":"(Lestari, 2017)","manualFormatting":"Lestari (2017)","plainTextFormattedCitation":"(Lestari, 2017)","previouslyFormattedCitation":"(Lestari, 2017)"},"properties":{"noteIndex":0},"schema":"https://github.com/citation-style-language/schema/raw/master/csl-citation.json"}</w:instrText>
      </w:r>
      <w:r w:rsidR="00DB52AB">
        <w:rPr>
          <w:rFonts w:ascii="Times New Roman" w:hAnsi="Times New Roman" w:cs="Times New Roman"/>
          <w:color w:val="000000" w:themeColor="text1"/>
          <w:sz w:val="24"/>
          <w:szCs w:val="24"/>
        </w:rPr>
        <w:fldChar w:fldCharType="separate"/>
      </w:r>
      <w:r w:rsidR="00DB52AB" w:rsidRPr="00DB52AB">
        <w:rPr>
          <w:rFonts w:ascii="Times New Roman" w:hAnsi="Times New Roman" w:cs="Times New Roman"/>
          <w:noProof/>
          <w:color w:val="000000" w:themeColor="text1"/>
          <w:sz w:val="24"/>
          <w:szCs w:val="24"/>
        </w:rPr>
        <w:t xml:space="preserve">Lestari </w:t>
      </w:r>
      <w:r w:rsidR="00DB52AB">
        <w:rPr>
          <w:rFonts w:ascii="Times New Roman" w:hAnsi="Times New Roman" w:cs="Times New Roman"/>
          <w:noProof/>
          <w:color w:val="000000" w:themeColor="text1"/>
          <w:sz w:val="24"/>
          <w:szCs w:val="24"/>
        </w:rPr>
        <w:t>(</w:t>
      </w:r>
      <w:r w:rsidR="00DB52AB" w:rsidRPr="00DB52AB">
        <w:rPr>
          <w:rFonts w:ascii="Times New Roman" w:hAnsi="Times New Roman" w:cs="Times New Roman"/>
          <w:noProof/>
          <w:color w:val="000000" w:themeColor="text1"/>
          <w:sz w:val="24"/>
          <w:szCs w:val="24"/>
        </w:rPr>
        <w:t>2017)</w:t>
      </w:r>
      <w:r w:rsidR="00DB52AB">
        <w:rPr>
          <w:rFonts w:ascii="Times New Roman" w:hAnsi="Times New Roman" w:cs="Times New Roman"/>
          <w:color w:val="000000" w:themeColor="text1"/>
          <w:sz w:val="24"/>
          <w:szCs w:val="24"/>
        </w:rPr>
        <w:fldChar w:fldCharType="end"/>
      </w:r>
      <w:r w:rsidR="00DB52AB">
        <w:rPr>
          <w:rFonts w:ascii="Times New Roman" w:hAnsi="Times New Roman" w:cs="Times New Roman"/>
          <w:color w:val="000000" w:themeColor="text1"/>
          <w:sz w:val="24"/>
          <w:szCs w:val="24"/>
        </w:rPr>
        <w:t>.</w:t>
      </w:r>
    </w:p>
    <w:p w14:paraId="5288BE02" w14:textId="18136706" w:rsidR="0075034A" w:rsidRPr="00024120" w:rsidRDefault="00243561" w:rsidP="0075034A">
      <w:pPr>
        <w:pStyle w:val="ListParagraph"/>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bertujuan untuk mengetahui Pengalaman Kerja yang ada maupun yang diterapkan dan mengetahui Kinerja Pegawai PT Bank Negara Indonesia Cab BSD. Dalam penelitian ini peneliti mengambil lokasi penelitian pada PT Bank Negara Indonesia kantor Cabang Bumi Serpong Damai. Metode penelitian yang digunakan adalah penelitian analisis deskriptif/kuantitatif, yang artinya penelitian ini hanya sebatas pengungkapan suatu permasalahan yang ada dan mencoba menemukan solusi atau pemecahan masalah yang ada. Pengambilan sampel mengunakan slovin. Teknik pengumpulan data dalam penelitian ini dengan mengunakan teknik observasi, wawancara serta kuesioner. Data yang diperoleh dari kuesioner dengan jumlah responden sebanyak 189 orang. Dianalisis mengunakan bantuan program Microsoft Excel 2013 dan program SPSS 21 untuk melakukan Uji Validitas, Relibilitas, Normalitas, Parsial (t), dan koefesien determinasi. Hasil penelitian sebagai berikut : Hasil uji regresi sederhana menunjukan pengalaman kerja berpengaruh positif dan signifikan terhadap kinerja dengan koefisien korelasi sebesar 0,224 dan nilai koefisien determinasi 0,072, serta diperoleh persamaan regresi Y = 42,489 + 0,224 X. Nilai t-hitung lebih besar dari t-tabel sebesar 3,943 &gt; 1,653 dan taraf signifikansi t lebih kecil sebesar 0.000&lt; 0.05. dengan ini Pengalaman Kerja Berpengaruh Terhadap Kinerja PT Bank Negara Indonesia kantor Cabang Bumi Serpong Damai","author":[{"dropping-particle":"","family":"Husain","given":"Bachtiar Arifudin","non-dropping-particle":"","parse-names":false,"suffix":""}],"container-title":"Jurnal Disrupsi Bisnis: Jurnal Ilmiah Prodi Manajemen, Fakultas Ekonomi, Universitas Pamulang","id":"ITEM-1","issue":"2","issued":{"date-parts":[["2018"]]},"page":"1-20","title":"Pengaruh Pengalaman Kerja Terhadap Kinerja Karyawan (PT Bank Negara Indonesia Tbk Kantor Cabang Bumi Serpong Damai)","type":"article-journal","volume":"1"},"uris":["http://www.mendeley.com/documents/?uuid=d5b7d8ad-5c12-4fed-90e2-03f5a6715e4b"]}],"mendeley":{"formattedCitation":"(Husain, 2018)","manualFormatting":"Husain (2018)","plainTextFormattedCitation":"(Husain, 2018)","previouslyFormattedCitation":"(Husain, 2018)"},"properties":{"noteIndex":0},"schema":"https://github.com/citation-style-language/schema/raw/master/csl-citation.json"}</w:instrText>
      </w:r>
      <w:r>
        <w:rPr>
          <w:rFonts w:ascii="Times New Roman" w:hAnsi="Times New Roman" w:cs="Times New Roman"/>
          <w:sz w:val="24"/>
          <w:szCs w:val="24"/>
        </w:rPr>
        <w:fldChar w:fldCharType="separate"/>
      </w:r>
      <w:r w:rsidRPr="00243561">
        <w:rPr>
          <w:rFonts w:ascii="Times New Roman" w:hAnsi="Times New Roman" w:cs="Times New Roman"/>
          <w:noProof/>
          <w:sz w:val="24"/>
          <w:szCs w:val="24"/>
        </w:rPr>
        <w:t xml:space="preserve">Husain </w:t>
      </w:r>
      <w:r>
        <w:rPr>
          <w:rFonts w:ascii="Times New Roman" w:hAnsi="Times New Roman" w:cs="Times New Roman"/>
          <w:noProof/>
          <w:sz w:val="24"/>
          <w:szCs w:val="24"/>
        </w:rPr>
        <w:t>(</w:t>
      </w:r>
      <w:r w:rsidRPr="00243561">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807953" w:rsidRPr="00024120">
        <w:rPr>
          <w:rFonts w:ascii="Times New Roman" w:hAnsi="Times New Roman" w:cs="Times New Roman"/>
          <w:sz w:val="24"/>
          <w:szCs w:val="24"/>
        </w:rPr>
        <w:t>also found that work experience</w:t>
      </w:r>
      <w:r w:rsidR="0075034A" w:rsidRPr="00024120">
        <w:rPr>
          <w:rFonts w:ascii="Times New Roman" w:hAnsi="Times New Roman" w:cs="Times New Roman"/>
          <w:sz w:val="24"/>
          <w:szCs w:val="24"/>
        </w:rPr>
        <w:t xml:space="preserve"> improves employee performance</w:t>
      </w:r>
      <w:r w:rsidR="00723C72" w:rsidRPr="00024120">
        <w:rPr>
          <w:rFonts w:ascii="Times New Roman" w:hAnsi="Times New Roman" w:cs="Times New Roman"/>
          <w:sz w:val="24"/>
          <w:szCs w:val="24"/>
          <w:lang w:val="id-ID"/>
        </w:rPr>
        <w:t xml:space="preserve">. </w:t>
      </w:r>
      <w:r w:rsidR="0075034A" w:rsidRPr="00024120">
        <w:rPr>
          <w:rFonts w:ascii="Times New Roman" w:hAnsi="Times New Roman" w:cs="Times New Roman"/>
          <w:sz w:val="24"/>
          <w:szCs w:val="24"/>
        </w:rPr>
        <w:t xml:space="preserve">This research is in line with other research such as </w:t>
      </w:r>
      <w:r w:rsidR="0075034A" w:rsidRPr="00024120">
        <w:rPr>
          <w:rFonts w:ascii="Times New Roman" w:hAnsi="Times New Roman" w:cs="Times New Roman"/>
          <w:sz w:val="24"/>
          <w:szCs w:val="24"/>
        </w:rPr>
        <w:fldChar w:fldCharType="begin" w:fldLock="1"/>
      </w:r>
      <w:r w:rsidR="00C47DBB">
        <w:rPr>
          <w:rFonts w:ascii="Times New Roman" w:hAnsi="Times New Roman" w:cs="Times New Roman"/>
          <w:sz w:val="24"/>
          <w:szCs w:val="24"/>
        </w:rPr>
        <w:instrText>ADDIN CSL_CITATION {"citationItems":[{"id":"ITEM-1","itemData":{"author":[{"dropping-particle":"","family":"Perkasa","given":"Dicky Prabowo.","non-dropping-particle":"","parse-names":false,"suffix":""}],"id":"ITEM-1","issued":{"date-parts":[["2018"]]},"publisher":"UIN Sunan Kalijaga Yogyakarta","title":"Pengaruh Latar Belakang Pendidikan, Pengalaman Kerja, Kompensasi, Penegakan Disiplin dan Fasilitas terhadap Kinerja Karyawan Divisi Accounting Group Bank Syariah Mandiri Pusat Jakarta. [Skripsi]. Yogyakarta: UIN Sunan Kalijaga.","type":"thesis"},"uris":["http://www.mendeley.com/documents/?uuid=ef308541-cc14-4891-9eb3-95604f1a78d9","http://www.mendeley.com/documents/?uuid=c4067696-f5f1-47b3-ab20-b77414d6d8f5"]}],"mendeley":{"formattedCitation":"(Perkasa, 2018)","manualFormatting":"Perkasa (2018)","plainTextFormattedCitation":"(Perkasa, 2018)","previouslyFormattedCitation":"(Perkasa, 2018)"},"properties":{"noteIndex":0},"schema":"https://github.com/citation-style-language/schema/raw/master/csl-citation.json"}</w:instrText>
      </w:r>
      <w:r w:rsidR="0075034A" w:rsidRPr="00024120">
        <w:rPr>
          <w:rFonts w:ascii="Times New Roman" w:hAnsi="Times New Roman" w:cs="Times New Roman"/>
          <w:sz w:val="24"/>
          <w:szCs w:val="24"/>
        </w:rPr>
        <w:fldChar w:fldCharType="separate"/>
      </w:r>
      <w:r w:rsidR="0075034A" w:rsidRPr="00024120">
        <w:rPr>
          <w:rFonts w:ascii="Times New Roman" w:hAnsi="Times New Roman" w:cs="Times New Roman"/>
          <w:noProof/>
          <w:sz w:val="24"/>
          <w:szCs w:val="24"/>
        </w:rPr>
        <w:t>Perkasa (2018)</w:t>
      </w:r>
      <w:r w:rsidR="0075034A" w:rsidRPr="00024120">
        <w:rPr>
          <w:rFonts w:ascii="Times New Roman" w:hAnsi="Times New Roman" w:cs="Times New Roman"/>
          <w:sz w:val="24"/>
          <w:szCs w:val="24"/>
        </w:rPr>
        <w:fldChar w:fldCharType="end"/>
      </w:r>
      <w:r w:rsidR="0075034A" w:rsidRPr="00024120">
        <w:rPr>
          <w:rFonts w:ascii="Times New Roman" w:hAnsi="Times New Roman" w:cs="Times New Roman"/>
          <w:sz w:val="24"/>
          <w:szCs w:val="24"/>
        </w:rPr>
        <w:t xml:space="preserve">, </w:t>
      </w:r>
      <w:r w:rsidR="0075034A" w:rsidRPr="00024120">
        <w:rPr>
          <w:rFonts w:ascii="Times New Roman" w:hAnsi="Times New Roman" w:cs="Times New Roman"/>
          <w:sz w:val="24"/>
          <w:szCs w:val="24"/>
        </w:rPr>
        <w:fldChar w:fldCharType="begin" w:fldLock="1"/>
      </w:r>
      <w:r w:rsidR="00C47DBB">
        <w:rPr>
          <w:rFonts w:ascii="Times New Roman" w:hAnsi="Times New Roman" w:cs="Times New Roman"/>
          <w:sz w:val="24"/>
          <w:szCs w:val="24"/>
        </w:rPr>
        <w:instrText>ADDIN CSL_CITATION {"citationItems":[{"id":"ITEM-1","itemData":{"author":[{"dropping-particle":"","family":"Mukzam.","given":"Devischa dan","non-dropping-particle":"","parse-names":false,"suffix":""}],"container-title":"Jurnal Jurnal Administrasi Bisnis (JAB)","id":"ITEM-1","issue":"1","issued":{"date-parts":[["2018"]]},"title":"Pendidikan dan Pengalaman Kerja : Pengaruhnya terhadap Kemampuan Kerja dan Kinerja Karyawan (Studi Kasus BRI Cabang Kediri).","type":"article-journal","volume":"63"},"uris":["http://www.mendeley.com/documents/?uuid=53095f34-bc86-4bae-9c92-6bc5edee19c6","http://www.mendeley.com/documents/?uuid=0aee964c-a195-4b54-a1c5-5e51d607f8b5"]}],"mendeley":{"formattedCitation":"(Mukzam., 2018)","manualFormatting":"Mukzam (2018)","plainTextFormattedCitation":"(Mukzam., 2018)","previouslyFormattedCitation":"(Mukzam., 2018)"},"properties":{"noteIndex":0},"schema":"https://github.com/citation-style-language/schema/raw/master/csl-citation.json"}</w:instrText>
      </w:r>
      <w:r w:rsidR="0075034A" w:rsidRPr="00024120">
        <w:rPr>
          <w:rFonts w:ascii="Times New Roman" w:hAnsi="Times New Roman" w:cs="Times New Roman"/>
          <w:sz w:val="24"/>
          <w:szCs w:val="24"/>
        </w:rPr>
        <w:fldChar w:fldCharType="separate"/>
      </w:r>
      <w:r w:rsidR="0075034A" w:rsidRPr="00024120">
        <w:rPr>
          <w:rFonts w:ascii="Times New Roman" w:hAnsi="Times New Roman" w:cs="Times New Roman"/>
          <w:noProof/>
          <w:sz w:val="24"/>
          <w:szCs w:val="24"/>
        </w:rPr>
        <w:t>Mukzam (2018)</w:t>
      </w:r>
      <w:r w:rsidR="0075034A" w:rsidRPr="00024120">
        <w:rPr>
          <w:rFonts w:ascii="Times New Roman" w:hAnsi="Times New Roman" w:cs="Times New Roman"/>
          <w:sz w:val="24"/>
          <w:szCs w:val="24"/>
        </w:rPr>
        <w:fldChar w:fldCharType="end"/>
      </w:r>
      <w:r w:rsidR="0075034A" w:rsidRPr="00024120">
        <w:rPr>
          <w:rFonts w:ascii="Times New Roman" w:hAnsi="Times New Roman" w:cs="Times New Roman"/>
          <w:sz w:val="24"/>
          <w:szCs w:val="24"/>
        </w:rPr>
        <w:t xml:space="preserve">, </w:t>
      </w:r>
      <w:r w:rsidR="0075034A" w:rsidRPr="00024120">
        <w:rPr>
          <w:rFonts w:ascii="Times New Roman" w:hAnsi="Times New Roman" w:cs="Times New Roman"/>
          <w:sz w:val="24"/>
          <w:szCs w:val="24"/>
        </w:rPr>
        <w:fldChar w:fldCharType="begin" w:fldLock="1"/>
      </w:r>
      <w:r w:rsidR="00C47DBB">
        <w:rPr>
          <w:rFonts w:ascii="Times New Roman" w:hAnsi="Times New Roman" w:cs="Times New Roman"/>
          <w:sz w:val="24"/>
          <w:szCs w:val="24"/>
        </w:rPr>
        <w:instrText>ADDIN CSL_CITATION {"citationItems":[{"id":"ITEM-1","itemData":{"author":[{"dropping-particle":"","family":"Lengkong, Febrio","given":"Dkk.","non-dropping-particle":"","parse-names":false,"suffix":""}],"container-title":"Jurnal EMBA","id":"ITEM-1","issue":"1","issued":{"date-parts":[["2019"]]},"page":"281-290","title":"Pengaruh Keterampilan, Pengalaman, dan Lingkungan Kerja terhadap Kinerja Karywan di PT Tri Mustika Cocominaesa (Minahasa Selatan).","type":"article-journal","volume":"7"},"uris":["http://www.mendeley.com/documents/?uuid=d94fdf07-7de4-4e16-abfe-808bb213838f","http://www.mendeley.com/documents/?uuid=940bf513-635c-46a3-b1b3-f744753aca78"]}],"mendeley":{"formattedCitation":"(Lengkong, Febrio, 2019)","manualFormatting":"Lengkong, Febrio (2019)","plainTextFormattedCitation":"(Lengkong, Febrio, 2019)","previouslyFormattedCitation":"(Lengkong, Febrio, 2019)"},"properties":{"noteIndex":0},"schema":"https://github.com/citation-style-language/schema/raw/master/csl-citation.json"}</w:instrText>
      </w:r>
      <w:r w:rsidR="0075034A" w:rsidRPr="00024120">
        <w:rPr>
          <w:rFonts w:ascii="Times New Roman" w:hAnsi="Times New Roman" w:cs="Times New Roman"/>
          <w:sz w:val="24"/>
          <w:szCs w:val="24"/>
        </w:rPr>
        <w:fldChar w:fldCharType="separate"/>
      </w:r>
      <w:r w:rsidR="0075034A" w:rsidRPr="00024120">
        <w:rPr>
          <w:rFonts w:ascii="Times New Roman" w:hAnsi="Times New Roman" w:cs="Times New Roman"/>
          <w:noProof/>
          <w:sz w:val="24"/>
          <w:szCs w:val="24"/>
        </w:rPr>
        <w:t>Lengkong, Febrio (2019)</w:t>
      </w:r>
      <w:r w:rsidR="0075034A" w:rsidRPr="00024120">
        <w:rPr>
          <w:rFonts w:ascii="Times New Roman" w:hAnsi="Times New Roman" w:cs="Times New Roman"/>
          <w:sz w:val="24"/>
          <w:szCs w:val="24"/>
        </w:rPr>
        <w:fldChar w:fldCharType="end"/>
      </w:r>
      <w:r w:rsidR="0075034A" w:rsidRPr="00024120">
        <w:rPr>
          <w:rFonts w:ascii="Times New Roman" w:hAnsi="Times New Roman" w:cs="Times New Roman"/>
          <w:sz w:val="24"/>
          <w:szCs w:val="24"/>
        </w:rPr>
        <w:t xml:space="preserve">, </w:t>
      </w:r>
      <w:r w:rsidR="0075034A" w:rsidRPr="00024120">
        <w:rPr>
          <w:rFonts w:ascii="Times New Roman" w:hAnsi="Times New Roman" w:cs="Times New Roman"/>
          <w:sz w:val="24"/>
          <w:szCs w:val="24"/>
        </w:rPr>
        <w:fldChar w:fldCharType="begin" w:fldLock="1"/>
      </w:r>
      <w:r w:rsidR="00C47DBB">
        <w:rPr>
          <w:rFonts w:ascii="Times New Roman" w:hAnsi="Times New Roman" w:cs="Times New Roman"/>
          <w:sz w:val="24"/>
          <w:szCs w:val="24"/>
        </w:rPr>
        <w:instrText>ADDIN CSL_CITATION {"citationItems":[{"id":"ITEM-1","itemData":{"author":[{"dropping-particle":"","family":"Mukhtar","given":"Afiah","non-dropping-particle":"","parse-names":false,"suffix":""}],"id":"ITEM-1","issued":{"date-parts":[["2019"]]},"page":"17-24","title":"Pengalaman Kerja Dan Tingkat Pendidikan : Pengaruhnya Terhadap Kinerja Karyawan","type":"article-journal","volume":"7"},"uris":["http://www.mendeley.com/documents/?uuid=6fd396ea-48dd-43c7-98e1-3821615ea2b7","http://www.mendeley.com/documents/?uuid=cd8bbb76-d65c-4153-a282-308c050ae660"]}],"mendeley":{"formattedCitation":"(Mukhtar, 2019)","manualFormatting":"Mukhtar (2019)","plainTextFormattedCitation":"(Mukhtar, 2019)","previouslyFormattedCitation":"(Mukhtar, 2019)"},"properties":{"noteIndex":0},"schema":"https://github.com/citation-style-language/schema/raw/master/csl-citation.json"}</w:instrText>
      </w:r>
      <w:r w:rsidR="0075034A" w:rsidRPr="00024120">
        <w:rPr>
          <w:rFonts w:ascii="Times New Roman" w:hAnsi="Times New Roman" w:cs="Times New Roman"/>
          <w:sz w:val="24"/>
          <w:szCs w:val="24"/>
        </w:rPr>
        <w:fldChar w:fldCharType="separate"/>
      </w:r>
      <w:r w:rsidR="0075034A" w:rsidRPr="00024120">
        <w:rPr>
          <w:rFonts w:ascii="Times New Roman" w:hAnsi="Times New Roman" w:cs="Times New Roman"/>
          <w:noProof/>
          <w:sz w:val="24"/>
          <w:szCs w:val="24"/>
        </w:rPr>
        <w:t>Mukhtar (2019)</w:t>
      </w:r>
      <w:r w:rsidR="0075034A" w:rsidRPr="00024120">
        <w:rPr>
          <w:rFonts w:ascii="Times New Roman" w:hAnsi="Times New Roman" w:cs="Times New Roman"/>
          <w:sz w:val="24"/>
          <w:szCs w:val="24"/>
        </w:rPr>
        <w:fldChar w:fldCharType="end"/>
      </w:r>
      <w:r w:rsidR="0075034A" w:rsidRPr="00024120">
        <w:rPr>
          <w:rFonts w:ascii="Times New Roman" w:hAnsi="Times New Roman" w:cs="Times New Roman"/>
          <w:sz w:val="24"/>
          <w:szCs w:val="24"/>
        </w:rPr>
        <w:t xml:space="preserve">, </w:t>
      </w:r>
      <w:r w:rsidR="0075034A" w:rsidRPr="00024120">
        <w:rPr>
          <w:rFonts w:ascii="Times New Roman" w:hAnsi="Times New Roman" w:cs="Times New Roman"/>
          <w:sz w:val="24"/>
          <w:szCs w:val="24"/>
        </w:rPr>
        <w:fldChar w:fldCharType="begin" w:fldLock="1"/>
      </w:r>
      <w:r w:rsidR="00C47DBB">
        <w:rPr>
          <w:rFonts w:ascii="Times New Roman" w:hAnsi="Times New Roman" w:cs="Times New Roman"/>
          <w:sz w:val="24"/>
          <w:szCs w:val="24"/>
        </w:rPr>
        <w:instrText>ADDIN CSL_CITATION {"citationItems":[{"id":"ITEM-1","itemData":{"author":[{"dropping-particle":"","family":"Martiasni","given":"Noviki.","non-dropping-particle":"","parse-names":false,"suffix":""}],"id":"ITEM-1","issued":{"date-parts":[["2019"]]},"publisher":"UIN Sunan Kalijaga Yogyakarta","title":"Pengaruh Pelatihan Kerja, Disiplin Kerja, Loyalitas Kerja, Pengalaman Kerja terhadap Kinerja Karyawan PT BPRS Bangun Drajat Warga (BDW) Yogyakarta. Yogyakarta: UIN Sunan Kalijaga.","type":"thesis"},"uris":["http://www.mendeley.com/documents/?uuid=b754f138-1ec4-448e-b35c-b68e99350c85","http://www.mendeley.com/documents/?uuid=f894d1f9-16ca-4e42-81b2-265b04909276"]}],"mendeley":{"formattedCitation":"(Martiasni, 2019)","manualFormatting":"Martiasni (2019)","plainTextFormattedCitation":"(Martiasni, 2019)","previouslyFormattedCitation":"(Martiasni, 2019)"},"properties":{"noteIndex":0},"schema":"https://github.com/citation-style-language/schema/raw/master/csl-citation.json"}</w:instrText>
      </w:r>
      <w:r w:rsidR="0075034A" w:rsidRPr="00024120">
        <w:rPr>
          <w:rFonts w:ascii="Times New Roman" w:hAnsi="Times New Roman" w:cs="Times New Roman"/>
          <w:sz w:val="24"/>
          <w:szCs w:val="24"/>
        </w:rPr>
        <w:fldChar w:fldCharType="separate"/>
      </w:r>
      <w:r w:rsidR="0075034A" w:rsidRPr="00024120">
        <w:rPr>
          <w:rFonts w:ascii="Times New Roman" w:hAnsi="Times New Roman" w:cs="Times New Roman"/>
          <w:noProof/>
          <w:sz w:val="24"/>
          <w:szCs w:val="24"/>
        </w:rPr>
        <w:t>Martiasni (2019)</w:t>
      </w:r>
      <w:r w:rsidR="0075034A" w:rsidRPr="00024120">
        <w:rPr>
          <w:rFonts w:ascii="Times New Roman" w:hAnsi="Times New Roman" w:cs="Times New Roman"/>
          <w:sz w:val="24"/>
          <w:szCs w:val="24"/>
        </w:rPr>
        <w:fldChar w:fldCharType="end"/>
      </w:r>
      <w:r w:rsidR="0075034A" w:rsidRPr="00024120">
        <w:rPr>
          <w:rFonts w:ascii="Times New Roman" w:hAnsi="Times New Roman" w:cs="Times New Roman"/>
          <w:sz w:val="24"/>
          <w:szCs w:val="24"/>
        </w:rPr>
        <w:t xml:space="preserve">, </w:t>
      </w:r>
      <w:r w:rsidR="0075034A" w:rsidRPr="00024120">
        <w:rPr>
          <w:rFonts w:ascii="Times New Roman" w:hAnsi="Times New Roman" w:cs="Times New Roman"/>
          <w:sz w:val="24"/>
          <w:szCs w:val="24"/>
        </w:rPr>
        <w:fldChar w:fldCharType="begin" w:fldLock="1"/>
      </w:r>
      <w:r w:rsidR="00C47DBB">
        <w:rPr>
          <w:rFonts w:ascii="Times New Roman" w:hAnsi="Times New Roman" w:cs="Times New Roman"/>
          <w:sz w:val="24"/>
          <w:szCs w:val="24"/>
        </w:rPr>
        <w:instrText>ADDIN CSL_CITATION {"citationItems":[{"id":"ITEM-1","itemData":{"author":[{"dropping-particle":"","family":"Aristarini, Luh,. Ketut Kirya","given":"dan Ni Nyoman Yuliantini.","non-dropping-particle":"","parse-names":false,"suffix":""}],"container-title":"E-Journal Universitas Pendidikan Ganesha Jurusan Manajemen.","id":"ITEM-1","issued":{"date-parts":[["2014"]]},"title":"Pengaruh Pengalaman Kerja, Kompetensi Sosial dan Motivasi Kerja terhadap Kinerja Karyawan pada Bagian Pemasaran PT Adira Finance Singaraja.","type":"article-journal","volume":"2"},"uris":["http://www.mendeley.com/documents/?uuid=71991b32-641c-4480-91d7-9ab79d25a2f5","http://www.mendeley.com/documents/?uuid=5f3ea6f4-121c-4aee-8768-5e888902d86a"]}],"mendeley":{"formattedCitation":"(Aristarini, Luh,. Ketut Kirya, 2014)","manualFormatting":"Aristarini, Luh, Ketut Kirya (2014)","plainTextFormattedCitation":"(Aristarini, Luh,. Ketut Kirya, 2014)","previouslyFormattedCitation":"(Aristarini, Luh,. Ketut Kirya, 2014)"},"properties":{"noteIndex":0},"schema":"https://github.com/citation-style-language/schema/raw/master/csl-citation.json"}</w:instrText>
      </w:r>
      <w:r w:rsidR="0075034A" w:rsidRPr="00024120">
        <w:rPr>
          <w:rFonts w:ascii="Times New Roman" w:hAnsi="Times New Roman" w:cs="Times New Roman"/>
          <w:sz w:val="24"/>
          <w:szCs w:val="24"/>
        </w:rPr>
        <w:fldChar w:fldCharType="separate"/>
      </w:r>
      <w:r w:rsidR="0075034A" w:rsidRPr="00024120">
        <w:rPr>
          <w:rFonts w:ascii="Times New Roman" w:hAnsi="Times New Roman" w:cs="Times New Roman"/>
          <w:noProof/>
          <w:sz w:val="24"/>
          <w:szCs w:val="24"/>
        </w:rPr>
        <w:t>Aristarini, Luh, Ketut Kirya (2014)</w:t>
      </w:r>
      <w:r w:rsidR="0075034A" w:rsidRPr="00024120">
        <w:rPr>
          <w:rFonts w:ascii="Times New Roman" w:hAnsi="Times New Roman" w:cs="Times New Roman"/>
          <w:sz w:val="24"/>
          <w:szCs w:val="24"/>
        </w:rPr>
        <w:fldChar w:fldCharType="end"/>
      </w:r>
      <w:r w:rsidR="0075034A" w:rsidRPr="00024120">
        <w:rPr>
          <w:rFonts w:ascii="Times New Roman" w:hAnsi="Times New Roman" w:cs="Times New Roman"/>
          <w:sz w:val="24"/>
          <w:szCs w:val="24"/>
        </w:rPr>
        <w:t xml:space="preserve">, and </w:t>
      </w:r>
      <w:r w:rsidR="0075034A" w:rsidRPr="00024120">
        <w:rPr>
          <w:rFonts w:ascii="Times New Roman" w:hAnsi="Times New Roman" w:cs="Times New Roman"/>
          <w:sz w:val="24"/>
          <w:szCs w:val="24"/>
        </w:rPr>
        <w:fldChar w:fldCharType="begin" w:fldLock="1"/>
      </w:r>
      <w:r w:rsidR="00C47DBB">
        <w:rPr>
          <w:rFonts w:ascii="Times New Roman" w:hAnsi="Times New Roman" w:cs="Times New Roman"/>
          <w:sz w:val="24"/>
          <w:szCs w:val="24"/>
        </w:rPr>
        <w:instrText>ADDIN CSL_CITATION {"citationItems":[{"id":"ITEM-1","itemData":{"author":[{"dropping-particle":"","family":"Susanti","given":"Susi.","non-dropping-particle":"","parse-names":false,"suffix":""}],"id":"ITEM-1","issued":{"date-parts":[["2019"]]},"publisher":"UIN Sunan Kalijaga Yogyakarta","title":"Pengaruh Iklim Organisasi, Komunikasi Organisasi, Manajemen Pengetahuan, dan Pengalaman Kerja terhadap Kinerja Karyawan Bank Syariah (Studi Kasus BTN Syariah KC Solo).","type":"thesis"},"uris":["http://www.mendeley.com/documents/?uuid=7a9d006a-49f3-4ddd-bd6c-75e211af9107","http://www.mendeley.com/documents/?uuid=76406254-7f4b-4f80-8580-733161961c8d"]}],"mendeley":{"formattedCitation":"(Susanti, 2019)","manualFormatting":"Susanti (2019)","plainTextFormattedCitation":"(Susanti, 2019)","previouslyFormattedCitation":"(Susanti, 2019)"},"properties":{"noteIndex":0},"schema":"https://github.com/citation-style-language/schema/raw/master/csl-citation.json"}</w:instrText>
      </w:r>
      <w:r w:rsidR="0075034A" w:rsidRPr="00024120">
        <w:rPr>
          <w:rFonts w:ascii="Times New Roman" w:hAnsi="Times New Roman" w:cs="Times New Roman"/>
          <w:sz w:val="24"/>
          <w:szCs w:val="24"/>
        </w:rPr>
        <w:fldChar w:fldCharType="separate"/>
      </w:r>
      <w:r w:rsidR="0075034A" w:rsidRPr="00024120">
        <w:rPr>
          <w:rFonts w:ascii="Times New Roman" w:hAnsi="Times New Roman" w:cs="Times New Roman"/>
          <w:noProof/>
          <w:sz w:val="24"/>
          <w:szCs w:val="24"/>
        </w:rPr>
        <w:t>Susanti (2019)</w:t>
      </w:r>
      <w:r w:rsidR="0075034A" w:rsidRPr="00024120">
        <w:rPr>
          <w:rFonts w:ascii="Times New Roman" w:hAnsi="Times New Roman" w:cs="Times New Roman"/>
          <w:sz w:val="24"/>
          <w:szCs w:val="24"/>
        </w:rPr>
        <w:fldChar w:fldCharType="end"/>
      </w:r>
      <w:r w:rsidR="0075034A" w:rsidRPr="00024120">
        <w:rPr>
          <w:rFonts w:ascii="Times New Roman" w:hAnsi="Times New Roman" w:cs="Times New Roman"/>
          <w:sz w:val="24"/>
          <w:szCs w:val="24"/>
        </w:rPr>
        <w:t xml:space="preserve">. Meanwhile, </w:t>
      </w:r>
      <w:r w:rsidR="0075034A" w:rsidRPr="00024120">
        <w:rPr>
          <w:rFonts w:ascii="Times New Roman" w:hAnsi="Times New Roman" w:cs="Times New Roman"/>
          <w:sz w:val="24"/>
          <w:szCs w:val="24"/>
        </w:rPr>
        <w:fldChar w:fldCharType="begin" w:fldLock="1"/>
      </w:r>
      <w:r w:rsidR="00C47DBB">
        <w:rPr>
          <w:rFonts w:ascii="Times New Roman" w:hAnsi="Times New Roman" w:cs="Times New Roman"/>
          <w:sz w:val="24"/>
          <w:szCs w:val="24"/>
        </w:rPr>
        <w:instrText>ADDIN CSL_CITATION {"citationItems":[{"id":"ITEM-1","itemData":{"author":[{"dropping-particle":"","family":"Riyadi","given":"Bagus Aries.","non-dropping-particle":"","parse-names":false,"suffix":""}],"container-title":"Jurnal Equilibrium.","id":"ITEM-1","issue":"1","issued":{"date-parts":[["2015"]]},"title":"Pengaruh Pengalaman Kerja terhadap Kinerja Karyawan pada Toko Emas Semar Nganjuk.","type":"article-journal","volume":"3"},"uris":["http://www.mendeley.com/documents/?uuid=811d7d41-086b-4fe7-8f01-0fc13ac4897c","http://www.mendeley.com/documents/?uuid=33d11606-fd23-49ae-ab3e-d5ff85ad64e2"]}],"mendeley":{"formattedCitation":"(Riyadi, 2015)","manualFormatting":"Riyadi (2015)","plainTextFormattedCitation":"(Riyadi, 2015)","previouslyFormattedCitation":"(Riyadi, 2015)"},"properties":{"noteIndex":0},"schema":"https://github.com/citation-style-language/schema/raw/master/csl-citation.json"}</w:instrText>
      </w:r>
      <w:r w:rsidR="0075034A" w:rsidRPr="00024120">
        <w:rPr>
          <w:rFonts w:ascii="Times New Roman" w:hAnsi="Times New Roman" w:cs="Times New Roman"/>
          <w:sz w:val="24"/>
          <w:szCs w:val="24"/>
        </w:rPr>
        <w:fldChar w:fldCharType="separate"/>
      </w:r>
      <w:r w:rsidR="0075034A" w:rsidRPr="00024120">
        <w:rPr>
          <w:rFonts w:ascii="Times New Roman" w:hAnsi="Times New Roman" w:cs="Times New Roman"/>
          <w:noProof/>
          <w:sz w:val="24"/>
          <w:szCs w:val="24"/>
        </w:rPr>
        <w:t>Riyadi (2015)</w:t>
      </w:r>
      <w:r w:rsidR="0075034A" w:rsidRPr="00024120">
        <w:rPr>
          <w:rFonts w:ascii="Times New Roman" w:hAnsi="Times New Roman" w:cs="Times New Roman"/>
          <w:sz w:val="24"/>
          <w:szCs w:val="24"/>
        </w:rPr>
        <w:fldChar w:fldCharType="end"/>
      </w:r>
      <w:r w:rsidR="0075034A" w:rsidRPr="00024120">
        <w:rPr>
          <w:rFonts w:ascii="Times New Roman" w:hAnsi="Times New Roman" w:cs="Times New Roman"/>
          <w:sz w:val="24"/>
          <w:szCs w:val="24"/>
        </w:rPr>
        <w:t xml:space="preserve"> discovered that work experience has a detrimental effect on employee performance. This research is in line with the research of </w:t>
      </w:r>
      <w:r w:rsidR="0075034A" w:rsidRPr="00024120">
        <w:rPr>
          <w:rFonts w:ascii="Times New Roman" w:hAnsi="Times New Roman" w:cs="Times New Roman"/>
          <w:sz w:val="24"/>
          <w:szCs w:val="24"/>
        </w:rPr>
        <w:fldChar w:fldCharType="begin" w:fldLock="1"/>
      </w:r>
      <w:r w:rsidR="00C47DBB">
        <w:rPr>
          <w:rFonts w:ascii="Times New Roman" w:hAnsi="Times New Roman" w:cs="Times New Roman"/>
          <w:sz w:val="24"/>
          <w:szCs w:val="24"/>
        </w:rPr>
        <w:instrText>ADDIN CSL_CITATION {"citationItems":[{"id":"ITEM-1","itemData":{"author":[{"dropping-particle":"","family":"Mamankey, Tumbel, Uhing","given":"dan Junita .","non-dropping-particle":"","parse-names":false,"suffix":""}],"container-title":"[Jurnal]. Jurnal EMBA.","id":"ITEM-1","issue":"1","issued":{"date-parts":[["2015"]]},"page":"737-747.","title":"Pengaruh Pelatihan, Pengalaman dan Lingkungan Kerja terhadap Kinerja Karyawan pada PT Bandung Wenang Beverages Company Manado.","type":"article-journal","volume":"3"},"uris":["http://www.mendeley.com/documents/?uuid=f0e99576-ee2a-4986-a882-7b5591da98c7","http://www.mendeley.com/documents/?uuid=aa46ca80-994c-4345-981c-da44f8adee29"]}],"mendeley":{"formattedCitation":"(Mamankey, Tumbel, Uhing, 2015)","manualFormatting":"Mamankey, Tumbel, Uhing (2015)","plainTextFormattedCitation":"(Mamankey, Tumbel, Uhing, 2015)","previouslyFormattedCitation":"(Mamankey, Tumbel, Uhing, 2015)"},"properties":{"noteIndex":0},"schema":"https://github.com/citation-style-language/schema/raw/master/csl-citation.json"}</w:instrText>
      </w:r>
      <w:r w:rsidR="0075034A" w:rsidRPr="00024120">
        <w:rPr>
          <w:rFonts w:ascii="Times New Roman" w:hAnsi="Times New Roman" w:cs="Times New Roman"/>
          <w:sz w:val="24"/>
          <w:szCs w:val="24"/>
        </w:rPr>
        <w:fldChar w:fldCharType="separate"/>
      </w:r>
      <w:r w:rsidR="0075034A" w:rsidRPr="00024120">
        <w:rPr>
          <w:rFonts w:ascii="Times New Roman" w:hAnsi="Times New Roman" w:cs="Times New Roman"/>
          <w:noProof/>
          <w:sz w:val="24"/>
          <w:szCs w:val="24"/>
        </w:rPr>
        <w:t>Mamankey, Tumbel, Uhing (2015)</w:t>
      </w:r>
      <w:r w:rsidR="0075034A" w:rsidRPr="00024120">
        <w:rPr>
          <w:rFonts w:ascii="Times New Roman" w:hAnsi="Times New Roman" w:cs="Times New Roman"/>
          <w:sz w:val="24"/>
          <w:szCs w:val="24"/>
        </w:rPr>
        <w:fldChar w:fldCharType="end"/>
      </w:r>
      <w:r w:rsidR="0075034A" w:rsidRPr="00024120">
        <w:rPr>
          <w:rFonts w:ascii="Times New Roman" w:hAnsi="Times New Roman" w:cs="Times New Roman"/>
          <w:sz w:val="24"/>
          <w:szCs w:val="24"/>
        </w:rPr>
        <w:t xml:space="preserve">, and </w:t>
      </w:r>
      <w:r w:rsidR="0075034A" w:rsidRPr="00024120">
        <w:rPr>
          <w:rFonts w:ascii="Times New Roman" w:hAnsi="Times New Roman" w:cs="Times New Roman"/>
          <w:sz w:val="24"/>
          <w:szCs w:val="24"/>
        </w:rPr>
        <w:fldChar w:fldCharType="begin" w:fldLock="1"/>
      </w:r>
      <w:r w:rsidR="00C47DBB">
        <w:rPr>
          <w:rFonts w:ascii="Times New Roman" w:hAnsi="Times New Roman" w:cs="Times New Roman"/>
          <w:sz w:val="24"/>
          <w:szCs w:val="24"/>
        </w:rPr>
        <w:instrText>ADDIN CSL_CITATION {"citationItems":[{"id":"ITEM-1","itemData":{"author":[{"dropping-particle":"","family":"Putri","given":"Mega. Dkk.","non-dropping-particle":"","parse-names":false,"suffix":""}],"container-title":"Jurnal EMBA","id":"ITEM-1","issue":"4","issued":{"date-parts":[["2019"]]},"title":"Pengaruh Pengalaman Kerja, Kemampuan Kerja dan Komunikasi Internal terhadap Kinerja Karyawan PT Bank Sulut Go KCP Ranotano.","type":"article-journal","volume":"7"},"uris":["http://www.mendeley.com/documents/?uuid=bc14f43f-62bb-4b78-bef0-811e3c930f6f","http://www.mendeley.com/documents/?uuid=6a9c78c7-9bd6-4b17-b68d-389ac93b5bde"]}],"mendeley":{"formattedCitation":"(Putri, 2019)","manualFormatting":"Putri (2019)","plainTextFormattedCitation":"(Putri, 2019)","previouslyFormattedCitation":"(Putri, 2019)"},"properties":{"noteIndex":0},"schema":"https://github.com/citation-style-language/schema/raw/master/csl-citation.json"}</w:instrText>
      </w:r>
      <w:r w:rsidR="0075034A" w:rsidRPr="00024120">
        <w:rPr>
          <w:rFonts w:ascii="Times New Roman" w:hAnsi="Times New Roman" w:cs="Times New Roman"/>
          <w:sz w:val="24"/>
          <w:szCs w:val="24"/>
        </w:rPr>
        <w:fldChar w:fldCharType="separate"/>
      </w:r>
      <w:r w:rsidR="0075034A" w:rsidRPr="00024120">
        <w:rPr>
          <w:rFonts w:ascii="Times New Roman" w:hAnsi="Times New Roman" w:cs="Times New Roman"/>
          <w:noProof/>
          <w:sz w:val="24"/>
          <w:szCs w:val="24"/>
        </w:rPr>
        <w:t>Putri (2019)</w:t>
      </w:r>
      <w:r w:rsidR="0075034A" w:rsidRPr="00024120">
        <w:rPr>
          <w:rFonts w:ascii="Times New Roman" w:hAnsi="Times New Roman" w:cs="Times New Roman"/>
          <w:sz w:val="24"/>
          <w:szCs w:val="24"/>
        </w:rPr>
        <w:fldChar w:fldCharType="end"/>
      </w:r>
      <w:r w:rsidR="0075034A" w:rsidRPr="00024120">
        <w:rPr>
          <w:rFonts w:ascii="Times New Roman" w:hAnsi="Times New Roman" w:cs="Times New Roman"/>
          <w:sz w:val="24"/>
          <w:szCs w:val="24"/>
        </w:rPr>
        <w:t>.</w:t>
      </w:r>
    </w:p>
    <w:p w14:paraId="0AD94E3D" w14:textId="02FCE403" w:rsidR="003F172A" w:rsidRPr="00024120" w:rsidRDefault="003F1EFB" w:rsidP="003F172A">
      <w:pPr>
        <w:pStyle w:val="ListParagraph"/>
        <w:spacing w:line="276" w:lineRule="auto"/>
        <w:ind w:left="0" w:firstLine="567"/>
        <w:jc w:val="both"/>
        <w:rPr>
          <w:rFonts w:ascii="Times New Roman" w:hAnsi="Times New Roman" w:cs="Times New Roman"/>
          <w:sz w:val="24"/>
          <w:szCs w:val="24"/>
        </w:rPr>
      </w:pPr>
      <w:r w:rsidRPr="00024120">
        <w:rPr>
          <w:rFonts w:ascii="Times New Roman" w:hAnsi="Times New Roman" w:cs="Times New Roman"/>
          <w:sz w:val="24"/>
          <w:szCs w:val="24"/>
        </w:rPr>
        <w:t xml:space="preserve">According to </w:t>
      </w:r>
      <w:r w:rsidR="00243561">
        <w:rPr>
          <w:rFonts w:ascii="Times New Roman" w:hAnsi="Times New Roman" w:cs="Times New Roman"/>
          <w:sz w:val="24"/>
          <w:szCs w:val="24"/>
        </w:rPr>
        <w:fldChar w:fldCharType="begin" w:fldLock="1"/>
      </w:r>
      <w:r w:rsidR="00243561">
        <w:rPr>
          <w:rFonts w:ascii="Times New Roman" w:hAnsi="Times New Roman" w:cs="Times New Roman"/>
          <w:sz w:val="24"/>
          <w:szCs w:val="24"/>
        </w:rPr>
        <w:instrText>ADDIN CSL_CITATION {"citationItems":[{"id":"ITEM-1","itemData":{"author":[{"dropping-particle":"","family":"Alfian","given":"Yuda. dkk.","non-dropping-particle":"","parse-names":false,"suffix":""}],"container-title":"Jurnal Administrasi Bisnis.","id":"ITEM-1","issue":"2","issued":{"date-parts":[["2019"]]},"page":"78-79","title":"Pengaruh Kepribadian dan Kompetensi terhadap Kinerja Karyawan (Studi pada Karyawan PT PLN (Persero) Area Pasuruan). Malang:","type":"article-journal","volume":"58"},"uris":["http://www.mendeley.com/documents/?uuid=3822021d-3709-402d-9093-e11645d1dc5e"]}],"mendeley":{"formattedCitation":"(Alfian, 2019)","manualFormatting":"Alfian (2019)","plainTextFormattedCitation":"(Alfian, 2019)","previouslyFormattedCitation":"(Alfian, 2019)"},"properties":{"noteIndex":0},"schema":"https://github.com/citation-style-language/schema/raw/master/csl-citation.json"}</w:instrText>
      </w:r>
      <w:r w:rsidR="00243561">
        <w:rPr>
          <w:rFonts w:ascii="Times New Roman" w:hAnsi="Times New Roman" w:cs="Times New Roman"/>
          <w:sz w:val="24"/>
          <w:szCs w:val="24"/>
        </w:rPr>
        <w:fldChar w:fldCharType="separate"/>
      </w:r>
      <w:r w:rsidR="00243561" w:rsidRPr="00243561">
        <w:rPr>
          <w:rFonts w:ascii="Times New Roman" w:hAnsi="Times New Roman" w:cs="Times New Roman"/>
          <w:noProof/>
          <w:sz w:val="24"/>
          <w:szCs w:val="24"/>
        </w:rPr>
        <w:t xml:space="preserve">Alfian </w:t>
      </w:r>
      <w:r w:rsidR="00243561">
        <w:rPr>
          <w:rFonts w:ascii="Times New Roman" w:hAnsi="Times New Roman" w:cs="Times New Roman"/>
          <w:noProof/>
          <w:sz w:val="24"/>
          <w:szCs w:val="24"/>
        </w:rPr>
        <w:t>(</w:t>
      </w:r>
      <w:r w:rsidR="00243561" w:rsidRPr="00243561">
        <w:rPr>
          <w:rFonts w:ascii="Times New Roman" w:hAnsi="Times New Roman" w:cs="Times New Roman"/>
          <w:noProof/>
          <w:sz w:val="24"/>
          <w:szCs w:val="24"/>
        </w:rPr>
        <w:t>2019)</w:t>
      </w:r>
      <w:r w:rsidR="00243561">
        <w:rPr>
          <w:rFonts w:ascii="Times New Roman" w:hAnsi="Times New Roman" w:cs="Times New Roman"/>
          <w:sz w:val="24"/>
          <w:szCs w:val="24"/>
        </w:rPr>
        <w:fldChar w:fldCharType="end"/>
      </w:r>
      <w:r w:rsidRPr="00024120">
        <w:rPr>
          <w:rFonts w:ascii="Times New Roman" w:hAnsi="Times New Roman" w:cs="Times New Roman"/>
          <w:sz w:val="24"/>
          <w:szCs w:val="24"/>
        </w:rPr>
        <w:t xml:space="preserve">, personality has a beneficial effect on employee performance. This study is consistent with the findings of </w:t>
      </w:r>
      <w:r w:rsidR="00243561">
        <w:rPr>
          <w:rFonts w:ascii="Times New Roman" w:hAnsi="Times New Roman" w:cs="Times New Roman"/>
          <w:sz w:val="24"/>
          <w:szCs w:val="24"/>
        </w:rPr>
        <w:fldChar w:fldCharType="begin" w:fldLock="1"/>
      </w:r>
      <w:r w:rsidR="00606C40">
        <w:rPr>
          <w:rFonts w:ascii="Times New Roman" w:hAnsi="Times New Roman" w:cs="Times New Roman"/>
          <w:sz w:val="24"/>
          <w:szCs w:val="24"/>
        </w:rPr>
        <w:instrText>ADDIN CSL_CITATION {"citationItems":[{"id":"ITEM-1","itemData":{"author":[{"dropping-particle":"","family":"Widyasari","given":"Dkk.","non-dropping-particle":"","parse-names":false,"suffix":""}],"container-title":"Jurnal Kinerja.","id":"ITEM-1","issue":"1","issued":{"date-parts":[["2007"]]},"page":"40-49.","title":"Pengaruh Kepribadian terhadap Kinerja Karyawan Berpendidikan Tinggi : Analisis pada Perusahaan Peternakan di Jawa Tengah dan Daerah Istimewa Yogyakarta.","type":"article-journal","volume":"11"},"uris":["http://www.mendeley.com/documents/?uuid=ddf00d3a-e710-43bf-9719-412bd2043700"]}],"mendeley":{"formattedCitation":"(Widyasari, 2007)","manualFormatting":"Widyasari (2007)","plainTextFormattedCitation":"(Widyasari, 2007)","previouslyFormattedCitation":"(Widyasari, 2007)"},"properties":{"noteIndex":0},"schema":"https://github.com/citation-style-language/schema/raw/master/csl-citation.json"}</w:instrText>
      </w:r>
      <w:r w:rsidR="00243561">
        <w:rPr>
          <w:rFonts w:ascii="Times New Roman" w:hAnsi="Times New Roman" w:cs="Times New Roman"/>
          <w:sz w:val="24"/>
          <w:szCs w:val="24"/>
        </w:rPr>
        <w:fldChar w:fldCharType="separate"/>
      </w:r>
      <w:r w:rsidR="00243561" w:rsidRPr="00243561">
        <w:rPr>
          <w:rFonts w:ascii="Times New Roman" w:hAnsi="Times New Roman" w:cs="Times New Roman"/>
          <w:noProof/>
          <w:sz w:val="24"/>
          <w:szCs w:val="24"/>
        </w:rPr>
        <w:t>Widyasari</w:t>
      </w:r>
      <w:r w:rsidR="00243561">
        <w:rPr>
          <w:rFonts w:ascii="Times New Roman" w:hAnsi="Times New Roman" w:cs="Times New Roman"/>
          <w:noProof/>
          <w:sz w:val="24"/>
          <w:szCs w:val="24"/>
        </w:rPr>
        <w:t xml:space="preserve"> (</w:t>
      </w:r>
      <w:r w:rsidR="00243561" w:rsidRPr="00243561">
        <w:rPr>
          <w:rFonts w:ascii="Times New Roman" w:hAnsi="Times New Roman" w:cs="Times New Roman"/>
          <w:noProof/>
          <w:sz w:val="24"/>
          <w:szCs w:val="24"/>
        </w:rPr>
        <w:t>2007)</w:t>
      </w:r>
      <w:r w:rsidR="00243561">
        <w:rPr>
          <w:rFonts w:ascii="Times New Roman" w:hAnsi="Times New Roman" w:cs="Times New Roman"/>
          <w:sz w:val="24"/>
          <w:szCs w:val="24"/>
        </w:rPr>
        <w:fldChar w:fldCharType="end"/>
      </w:r>
      <w:r w:rsidR="00606C40">
        <w:rPr>
          <w:rFonts w:ascii="Times New Roman" w:hAnsi="Times New Roman" w:cs="Times New Roman"/>
          <w:sz w:val="24"/>
          <w:szCs w:val="24"/>
        </w:rPr>
        <w:t xml:space="preserve"> and</w:t>
      </w:r>
      <w:r w:rsidRPr="00024120">
        <w:rPr>
          <w:rFonts w:ascii="Times New Roman" w:hAnsi="Times New Roman" w:cs="Times New Roman"/>
          <w:sz w:val="24"/>
          <w:szCs w:val="24"/>
        </w:rPr>
        <w:t xml:space="preserve"> </w:t>
      </w:r>
      <w:r w:rsidR="00606C40">
        <w:rPr>
          <w:rFonts w:ascii="Times New Roman" w:hAnsi="Times New Roman" w:cs="Times New Roman"/>
          <w:sz w:val="24"/>
          <w:szCs w:val="24"/>
        </w:rPr>
        <w:fldChar w:fldCharType="begin" w:fldLock="1"/>
      </w:r>
      <w:r w:rsidR="00606C40">
        <w:rPr>
          <w:rFonts w:ascii="Times New Roman" w:hAnsi="Times New Roman" w:cs="Times New Roman"/>
          <w:sz w:val="24"/>
          <w:szCs w:val="24"/>
        </w:rPr>
        <w:instrText>ADDIN CSL_CITATION {"citationItems":[{"id":"ITEM-1","itemData":{"author":[{"dropping-particle":"","family":"Siregar dan Suhendro.","given":"","non-dropping-particle":"","parse-names":false,"suffix":""}],"id":"ITEM-1","issued":{"date-parts":[["2019"]]},"title":"Pengaruh Disiplin Belajar, Kepribadian, dan Profesionalitas terhadap Kinerja Guru di SMP Negeri 10 Pematangsiantar.","type":"article-journal"},"uris":["http://www.mendeley.com/documents/?uuid=650a7c21-fbc2-46bb-b5ec-fb6543e77555"]}],"mendeley":{"formattedCitation":"(Siregar dan Suhendro., 2019)","manualFormatting":"Siregar dan Suhendro (2019)","plainTextFormattedCitation":"(Siregar dan Suhendro., 2019)","previouslyFormattedCitation":"(Siregar dan Suhendro., 2019)"},"properties":{"noteIndex":0},"schema":"https://github.com/citation-style-language/schema/raw/master/csl-citation.json"}</w:instrText>
      </w:r>
      <w:r w:rsidR="00606C40">
        <w:rPr>
          <w:rFonts w:ascii="Times New Roman" w:hAnsi="Times New Roman" w:cs="Times New Roman"/>
          <w:sz w:val="24"/>
          <w:szCs w:val="24"/>
        </w:rPr>
        <w:fldChar w:fldCharType="separate"/>
      </w:r>
      <w:r w:rsidR="00606C40" w:rsidRPr="00606C40">
        <w:rPr>
          <w:rFonts w:ascii="Times New Roman" w:hAnsi="Times New Roman" w:cs="Times New Roman"/>
          <w:noProof/>
          <w:sz w:val="24"/>
          <w:szCs w:val="24"/>
        </w:rPr>
        <w:t>Siregar dan Suhendro</w:t>
      </w:r>
      <w:r w:rsidR="00606C40">
        <w:rPr>
          <w:rFonts w:ascii="Times New Roman" w:hAnsi="Times New Roman" w:cs="Times New Roman"/>
          <w:noProof/>
          <w:sz w:val="24"/>
          <w:szCs w:val="24"/>
        </w:rPr>
        <w:t xml:space="preserve"> (</w:t>
      </w:r>
      <w:r w:rsidR="00606C40" w:rsidRPr="00606C40">
        <w:rPr>
          <w:rFonts w:ascii="Times New Roman" w:hAnsi="Times New Roman" w:cs="Times New Roman"/>
          <w:noProof/>
          <w:sz w:val="24"/>
          <w:szCs w:val="24"/>
        </w:rPr>
        <w:t>2019)</w:t>
      </w:r>
      <w:r w:rsidR="00606C40">
        <w:rPr>
          <w:rFonts w:ascii="Times New Roman" w:hAnsi="Times New Roman" w:cs="Times New Roman"/>
          <w:sz w:val="24"/>
          <w:szCs w:val="24"/>
        </w:rPr>
        <w:fldChar w:fldCharType="end"/>
      </w:r>
      <w:r w:rsidRPr="00024120">
        <w:rPr>
          <w:rFonts w:ascii="Times New Roman" w:hAnsi="Times New Roman" w:cs="Times New Roman"/>
          <w:sz w:val="24"/>
          <w:szCs w:val="24"/>
        </w:rPr>
        <w:t xml:space="preserve">. On the other hand, it is inversely related to </w:t>
      </w:r>
      <w:r w:rsidR="00606C40">
        <w:rPr>
          <w:rFonts w:ascii="Times New Roman" w:hAnsi="Times New Roman" w:cs="Times New Roman"/>
          <w:sz w:val="24"/>
          <w:szCs w:val="24"/>
        </w:rPr>
        <w:fldChar w:fldCharType="begin" w:fldLock="1"/>
      </w:r>
      <w:r w:rsidR="00606C40">
        <w:rPr>
          <w:rFonts w:ascii="Times New Roman" w:hAnsi="Times New Roman" w:cs="Times New Roman"/>
          <w:sz w:val="24"/>
          <w:szCs w:val="24"/>
        </w:rPr>
        <w:instrText>ADDIN CSL_CITATION {"citationItems":[{"id":"ITEM-1","itemData":{"author":[{"dropping-particle":"","family":"Montolalu","given":"Kawet &amp; Nelwan.","non-dropping-particle":"","parse-names":false,"suffix":""}],"container-title":"Jurnal EMBA.","id":"ITEM-1","issue":"1","issued":{"date-parts":[["2016"]]},"page":"1312-1329.","title":"Pengaruh Kepribadian, Orientasi Kerja dan Penempatan Pegawai terhadap Kinerja Pegawai pada Dinas Kebudayaan dan Pariwisata Provinsi Sulawesi Utara.","type":"article-journal","volume":"4"},"uris":["http://www.mendeley.com/documents/?uuid=ef9b8be4-98c1-4b37-af2a-5e904ef6d056"]}],"mendeley":{"formattedCitation":"(Montolalu, 2016)","manualFormatting":"Montolalu (2016)","plainTextFormattedCitation":"(Montolalu, 2016)","previouslyFormattedCitation":"(Montolalu, 2016)"},"properties":{"noteIndex":0},"schema":"https://github.com/citation-style-language/schema/raw/master/csl-citation.json"}</w:instrText>
      </w:r>
      <w:r w:rsidR="00606C40">
        <w:rPr>
          <w:rFonts w:ascii="Times New Roman" w:hAnsi="Times New Roman" w:cs="Times New Roman"/>
          <w:sz w:val="24"/>
          <w:szCs w:val="24"/>
        </w:rPr>
        <w:fldChar w:fldCharType="separate"/>
      </w:r>
      <w:r w:rsidR="00606C40" w:rsidRPr="00606C40">
        <w:rPr>
          <w:rFonts w:ascii="Times New Roman" w:hAnsi="Times New Roman" w:cs="Times New Roman"/>
          <w:noProof/>
          <w:sz w:val="24"/>
          <w:szCs w:val="24"/>
        </w:rPr>
        <w:t xml:space="preserve">Montolalu </w:t>
      </w:r>
      <w:r w:rsidR="00606C40">
        <w:rPr>
          <w:rFonts w:ascii="Times New Roman" w:hAnsi="Times New Roman" w:cs="Times New Roman"/>
          <w:noProof/>
          <w:sz w:val="24"/>
          <w:szCs w:val="24"/>
        </w:rPr>
        <w:t>(</w:t>
      </w:r>
      <w:r w:rsidR="00606C40" w:rsidRPr="00606C40">
        <w:rPr>
          <w:rFonts w:ascii="Times New Roman" w:hAnsi="Times New Roman" w:cs="Times New Roman"/>
          <w:noProof/>
          <w:sz w:val="24"/>
          <w:szCs w:val="24"/>
        </w:rPr>
        <w:t>2016)</w:t>
      </w:r>
      <w:r w:rsidR="00606C40">
        <w:rPr>
          <w:rFonts w:ascii="Times New Roman" w:hAnsi="Times New Roman" w:cs="Times New Roman"/>
          <w:sz w:val="24"/>
          <w:szCs w:val="24"/>
        </w:rPr>
        <w:fldChar w:fldCharType="end"/>
      </w:r>
      <w:r w:rsidRPr="00024120">
        <w:rPr>
          <w:rFonts w:ascii="Times New Roman" w:hAnsi="Times New Roman" w:cs="Times New Roman"/>
          <w:sz w:val="24"/>
          <w:szCs w:val="24"/>
        </w:rPr>
        <w:t xml:space="preserve"> research, which says that personality hurts employee performance and is supported by </w:t>
      </w:r>
      <w:r w:rsidR="00606C40">
        <w:rPr>
          <w:rFonts w:ascii="Times New Roman" w:hAnsi="Times New Roman" w:cs="Times New Roman"/>
          <w:sz w:val="24"/>
          <w:szCs w:val="24"/>
        </w:rPr>
        <w:fldChar w:fldCharType="begin" w:fldLock="1"/>
      </w:r>
      <w:r w:rsidR="00DB52AB">
        <w:rPr>
          <w:rFonts w:ascii="Times New Roman" w:hAnsi="Times New Roman" w:cs="Times New Roman"/>
          <w:sz w:val="24"/>
          <w:szCs w:val="24"/>
        </w:rPr>
        <w:instrText>ADDIN CSL_CITATION {"citationItems":[{"id":"ITEM-1","itemData":{"author":[{"dropping-particle":"","family":"Syafnur","given":"","non-dropping-particle":"","parse-names":false,"suffix":""}],"container-title":"Jurnal Ilman.","id":"ITEM-1","issue":"1","issued":{"date-parts":[["2012"]]},"title":"Pengaruh Kepribadian, Kemampuan Kerja dan Motivasi Kerja terhadap Kinerja SDM Outsourcing pada PT. Catur Karya Sentosa Medan.","type":"article-journal","volume":"1"},"uris":["http://www.mendeley.com/documents/?uuid=5fa09fbf-3730-4b19-8622-d3c5922240e0"]}],"mendeley":{"formattedCitation":"(Syafnur, 2012)","manualFormatting":"Sinuhaji (2012)","plainTextFormattedCitation":"(Syafnur, 2012)","previouslyFormattedCitation":"(Syafnur, 2012)"},"properties":{"noteIndex":0},"schema":"https://github.com/citation-style-language/schema/raw/master/csl-citation.json"}</w:instrText>
      </w:r>
      <w:r w:rsidR="00606C40">
        <w:rPr>
          <w:rFonts w:ascii="Times New Roman" w:hAnsi="Times New Roman" w:cs="Times New Roman"/>
          <w:sz w:val="24"/>
          <w:szCs w:val="24"/>
        </w:rPr>
        <w:fldChar w:fldCharType="separate"/>
      </w:r>
      <w:r w:rsidR="00606C40" w:rsidRPr="00606C40">
        <w:rPr>
          <w:rFonts w:ascii="Times New Roman" w:hAnsi="Times New Roman" w:cs="Times New Roman"/>
          <w:noProof/>
          <w:sz w:val="24"/>
          <w:szCs w:val="24"/>
        </w:rPr>
        <w:t xml:space="preserve">Sinuhaji </w:t>
      </w:r>
      <w:r w:rsidR="00606C40">
        <w:rPr>
          <w:rFonts w:ascii="Times New Roman" w:hAnsi="Times New Roman" w:cs="Times New Roman"/>
          <w:noProof/>
          <w:sz w:val="24"/>
          <w:szCs w:val="24"/>
        </w:rPr>
        <w:t>(</w:t>
      </w:r>
      <w:r w:rsidR="00606C40" w:rsidRPr="00606C40">
        <w:rPr>
          <w:rFonts w:ascii="Times New Roman" w:hAnsi="Times New Roman" w:cs="Times New Roman"/>
          <w:noProof/>
          <w:sz w:val="24"/>
          <w:szCs w:val="24"/>
        </w:rPr>
        <w:t>2012)</w:t>
      </w:r>
      <w:r w:rsidR="00606C40">
        <w:rPr>
          <w:rFonts w:ascii="Times New Roman" w:hAnsi="Times New Roman" w:cs="Times New Roman"/>
          <w:sz w:val="24"/>
          <w:szCs w:val="24"/>
        </w:rPr>
        <w:fldChar w:fldCharType="end"/>
      </w:r>
      <w:r w:rsidRPr="00024120">
        <w:rPr>
          <w:rFonts w:ascii="Times New Roman" w:hAnsi="Times New Roman" w:cs="Times New Roman"/>
          <w:sz w:val="24"/>
          <w:szCs w:val="24"/>
        </w:rPr>
        <w:t xml:space="preserve"> research. In addition, </w:t>
      </w:r>
      <w:r w:rsidR="00DB52AB">
        <w:rPr>
          <w:rFonts w:ascii="Times New Roman" w:hAnsi="Times New Roman" w:cs="Times New Roman"/>
          <w:sz w:val="24"/>
          <w:szCs w:val="24"/>
        </w:rPr>
        <w:fldChar w:fldCharType="begin" w:fldLock="1"/>
      </w:r>
      <w:r w:rsidR="00DB52AB">
        <w:rPr>
          <w:rFonts w:ascii="Times New Roman" w:hAnsi="Times New Roman" w:cs="Times New Roman"/>
          <w:sz w:val="24"/>
          <w:szCs w:val="24"/>
        </w:rPr>
        <w:instrText>ADDIN CSL_CITATION {"citationItems":[{"id":"ITEM-1","itemData":{"author":[{"dropping-particle":"","family":"Syafnur","given":"Nova Wahyuni.","non-dropping-particle":"","parse-names":false,"suffix":""}],"id":"ITEM-1","issued":{"date-parts":[["2019"]]},"publisher":"UIN Sunan Kalijaga Yogyakarta","title":"Pengaruh Latar Belakang Pendidikan, Lingkungan Kerja, dan Religiusitas terhadap Kinerja Karyawan (Studi Kasus pada Bank Nagari Cabang Syariah Padang dan Bukittinggi). [Skripsi]. Yogyakarta: UIN Sunan Kalijaga.","type":"thesis"},"uris":["http://www.mendeley.com/documents/?uuid=295ebfb2-c147-4c06-819c-6a7e5cdd83f9"]}],"mendeley":{"formattedCitation":"(Syafnur, 2019)","manualFormatting":"Syafnur (2019)","plainTextFormattedCitation":"(Syafnur, 2019)","previouslyFormattedCitation":"(Syafnur, 2019)"},"properties":{"noteIndex":0},"schema":"https://github.com/citation-style-language/schema/raw/master/csl-citation.json"}</w:instrText>
      </w:r>
      <w:r w:rsidR="00DB52AB">
        <w:rPr>
          <w:rFonts w:ascii="Times New Roman" w:hAnsi="Times New Roman" w:cs="Times New Roman"/>
          <w:sz w:val="24"/>
          <w:szCs w:val="24"/>
        </w:rPr>
        <w:fldChar w:fldCharType="separate"/>
      </w:r>
      <w:r w:rsidR="00DB52AB" w:rsidRPr="00DB52AB">
        <w:rPr>
          <w:rFonts w:ascii="Times New Roman" w:hAnsi="Times New Roman" w:cs="Times New Roman"/>
          <w:noProof/>
          <w:sz w:val="24"/>
          <w:szCs w:val="24"/>
        </w:rPr>
        <w:t xml:space="preserve">Syafnur </w:t>
      </w:r>
      <w:r w:rsidR="00DB52AB">
        <w:rPr>
          <w:rFonts w:ascii="Times New Roman" w:hAnsi="Times New Roman" w:cs="Times New Roman"/>
          <w:noProof/>
          <w:sz w:val="24"/>
          <w:szCs w:val="24"/>
        </w:rPr>
        <w:t>(</w:t>
      </w:r>
      <w:r w:rsidR="00DB52AB" w:rsidRPr="00DB52AB">
        <w:rPr>
          <w:rFonts w:ascii="Times New Roman" w:hAnsi="Times New Roman" w:cs="Times New Roman"/>
          <w:noProof/>
          <w:sz w:val="24"/>
          <w:szCs w:val="24"/>
        </w:rPr>
        <w:t>2019)</w:t>
      </w:r>
      <w:r w:rsidR="00DB52AB">
        <w:rPr>
          <w:rFonts w:ascii="Times New Roman" w:hAnsi="Times New Roman" w:cs="Times New Roman"/>
          <w:sz w:val="24"/>
          <w:szCs w:val="24"/>
        </w:rPr>
        <w:fldChar w:fldCharType="end"/>
      </w:r>
      <w:r w:rsidR="00DB52AB">
        <w:rPr>
          <w:rFonts w:ascii="Times New Roman" w:hAnsi="Times New Roman" w:cs="Times New Roman"/>
          <w:sz w:val="24"/>
          <w:szCs w:val="24"/>
        </w:rPr>
        <w:t xml:space="preserve"> </w:t>
      </w:r>
      <w:r w:rsidRPr="00024120">
        <w:rPr>
          <w:rFonts w:ascii="Times New Roman" w:hAnsi="Times New Roman" w:cs="Times New Roman"/>
          <w:sz w:val="24"/>
          <w:szCs w:val="24"/>
        </w:rPr>
        <w:t xml:space="preserve">found that the work environment had a favorable effect on employee performance, which is confirmed by other studies such as that of </w:t>
      </w:r>
      <w:r w:rsidR="00606C40">
        <w:rPr>
          <w:rFonts w:ascii="Times New Roman" w:hAnsi="Times New Roman" w:cs="Times New Roman"/>
          <w:sz w:val="24"/>
          <w:szCs w:val="24"/>
        </w:rPr>
        <w:fldChar w:fldCharType="begin" w:fldLock="1"/>
      </w:r>
      <w:r w:rsidR="00606C40">
        <w:rPr>
          <w:rFonts w:ascii="Times New Roman" w:hAnsi="Times New Roman" w:cs="Times New Roman"/>
          <w:sz w:val="24"/>
          <w:szCs w:val="24"/>
        </w:rPr>
        <w:instrText>ADDIN CSL_CITATION {"citationItems":[{"id":"ITEM-1","itemData":{"author":[{"dropping-particle":"","family":"Sualang","given":"L A","non-dropping-particle":"","parse-names":false,"suffix":""},{"dropping-particle":"","family":"Trang","given":"I","non-dropping-particle":"","parse-names":false,"suffix":""},{"dropping-particle":"","family":"Taroreh","given":"R N","non-dropping-particle":"","parse-names":false,"suffix":""},{"dropping-particle":"","family":"Komunikasi","given":"Pengaruh","non-dropping-particle":"","parse-names":false,"suffix":""},{"dropping-particle":"","family":"Lingkungan","given":"D A N","non-dropping-particle":"","parse-names":false,"suffix":""},{"dropping-particle":"","family":"Terhadap","given":"Kerja","non-dropping-particle":"","parse-names":false,"suffix":""}],"id":"ITEM-1","issue":"1","issued":{"date-parts":[["2021"]]},"page":"1321-1331","title":"KINERJA PEGAWAI PADA DINAS PENDIDIKAN DAN KEBUDAYAAN KOTA BITUNG THE EFFECT OF COMMUNICATION , CONFLICT , AND WORK ENVIRONMENT TOWARD EMPLOYEE PERFORMANCE AT OFFICE OF EDUCATION AND CULTURE OF BITUNG CITY Jurnal EMBA Vol . 9 No . 1 Januari 202 , Hal . 132","type":"article-journal","volume":"9"},"uris":["http://www.mendeley.com/documents/?uuid=6a9e9543-97f8-4b2e-93b9-93e644cfc660"]}],"mendeley":{"formattedCitation":"(Sualang et al., 2021)","manualFormatting":"Sualang et al (2021)","plainTextFormattedCitation":"(Sualang et al., 2021)","previouslyFormattedCitation":"(Sualang et al., 2021)"},"properties":{"noteIndex":0},"schema":"https://github.com/citation-style-language/schema/raw/master/csl-citation.json"}</w:instrText>
      </w:r>
      <w:r w:rsidR="00606C40">
        <w:rPr>
          <w:rFonts w:ascii="Times New Roman" w:hAnsi="Times New Roman" w:cs="Times New Roman"/>
          <w:sz w:val="24"/>
          <w:szCs w:val="24"/>
        </w:rPr>
        <w:fldChar w:fldCharType="separate"/>
      </w:r>
      <w:r w:rsidR="00606C40" w:rsidRPr="00606C40">
        <w:rPr>
          <w:rFonts w:ascii="Times New Roman" w:hAnsi="Times New Roman" w:cs="Times New Roman"/>
          <w:noProof/>
          <w:sz w:val="24"/>
          <w:szCs w:val="24"/>
        </w:rPr>
        <w:t>Sualang et al</w:t>
      </w:r>
      <w:r w:rsidR="00606C40">
        <w:rPr>
          <w:rFonts w:ascii="Times New Roman" w:hAnsi="Times New Roman" w:cs="Times New Roman"/>
          <w:noProof/>
          <w:sz w:val="24"/>
          <w:szCs w:val="24"/>
        </w:rPr>
        <w:t xml:space="preserve"> (</w:t>
      </w:r>
      <w:r w:rsidR="00606C40" w:rsidRPr="00606C40">
        <w:rPr>
          <w:rFonts w:ascii="Times New Roman" w:hAnsi="Times New Roman" w:cs="Times New Roman"/>
          <w:noProof/>
          <w:sz w:val="24"/>
          <w:szCs w:val="24"/>
        </w:rPr>
        <w:t>2021)</w:t>
      </w:r>
      <w:r w:rsidR="00606C40">
        <w:rPr>
          <w:rFonts w:ascii="Times New Roman" w:hAnsi="Times New Roman" w:cs="Times New Roman"/>
          <w:sz w:val="24"/>
          <w:szCs w:val="24"/>
        </w:rPr>
        <w:fldChar w:fldCharType="end"/>
      </w:r>
      <w:r w:rsidRPr="00024120">
        <w:rPr>
          <w:rFonts w:ascii="Times New Roman" w:hAnsi="Times New Roman" w:cs="Times New Roman"/>
          <w:sz w:val="24"/>
          <w:szCs w:val="24"/>
        </w:rPr>
        <w:t xml:space="preserve"> and </w:t>
      </w:r>
      <w:r w:rsidR="00606C40">
        <w:rPr>
          <w:rFonts w:ascii="Times New Roman" w:hAnsi="Times New Roman" w:cs="Times New Roman"/>
          <w:sz w:val="24"/>
          <w:szCs w:val="24"/>
        </w:rPr>
        <w:fldChar w:fldCharType="begin" w:fldLock="1"/>
      </w:r>
      <w:r w:rsidR="00606C40">
        <w:rPr>
          <w:rFonts w:ascii="Times New Roman" w:hAnsi="Times New Roman" w:cs="Times New Roman"/>
          <w:sz w:val="24"/>
          <w:szCs w:val="24"/>
        </w:rPr>
        <w:instrText>ADDIN CSL_CITATION {"citationItems":[{"id":"ITEM-1","itemData":{"author":[{"dropping-particle":"","family":"Kasmawati.","given":"","non-dropping-particle":"","parse-names":false,"suffix":""}],"id":"ITEM-1","issued":{"date-parts":[["2014"]]},"publisher":"UIN Alauddin Makassar.","title":"Pengaruh Lingkungan Kerja terhadap Kinerja Karyawan pada PT Sermani Steel Makassar.","type":"thesis"},"uris":["http://www.mendeley.com/documents/?uuid=5cb07f33-5880-452e-a297-51c30a143a64"]}],"mendeley":{"formattedCitation":"(Kasmawati., 2014)","manualFormatting":"Kasmawati (2014)","plainTextFormattedCitation":"(Kasmawati., 2014)","previouslyFormattedCitation":"(Kasmawati., 2014)"},"properties":{"noteIndex":0},"schema":"https://github.com/citation-style-language/schema/raw/master/csl-citation.json"}</w:instrText>
      </w:r>
      <w:r w:rsidR="00606C40">
        <w:rPr>
          <w:rFonts w:ascii="Times New Roman" w:hAnsi="Times New Roman" w:cs="Times New Roman"/>
          <w:sz w:val="24"/>
          <w:szCs w:val="24"/>
        </w:rPr>
        <w:fldChar w:fldCharType="separate"/>
      </w:r>
      <w:r w:rsidR="00606C40" w:rsidRPr="00606C40">
        <w:rPr>
          <w:rFonts w:ascii="Times New Roman" w:hAnsi="Times New Roman" w:cs="Times New Roman"/>
          <w:noProof/>
          <w:sz w:val="24"/>
          <w:szCs w:val="24"/>
        </w:rPr>
        <w:t>Kasmawati</w:t>
      </w:r>
      <w:r w:rsidR="00606C40">
        <w:rPr>
          <w:rFonts w:ascii="Times New Roman" w:hAnsi="Times New Roman" w:cs="Times New Roman"/>
          <w:noProof/>
          <w:sz w:val="24"/>
          <w:szCs w:val="24"/>
        </w:rPr>
        <w:t xml:space="preserve"> (</w:t>
      </w:r>
      <w:r w:rsidR="00606C40" w:rsidRPr="00606C40">
        <w:rPr>
          <w:rFonts w:ascii="Times New Roman" w:hAnsi="Times New Roman" w:cs="Times New Roman"/>
          <w:noProof/>
          <w:sz w:val="24"/>
          <w:szCs w:val="24"/>
        </w:rPr>
        <w:t>2014)</w:t>
      </w:r>
      <w:r w:rsidR="00606C40">
        <w:rPr>
          <w:rFonts w:ascii="Times New Roman" w:hAnsi="Times New Roman" w:cs="Times New Roman"/>
          <w:sz w:val="24"/>
          <w:szCs w:val="24"/>
        </w:rPr>
        <w:fldChar w:fldCharType="end"/>
      </w:r>
      <w:r w:rsidRPr="00024120">
        <w:rPr>
          <w:rFonts w:ascii="Times New Roman" w:hAnsi="Times New Roman" w:cs="Times New Roman"/>
          <w:sz w:val="24"/>
          <w:szCs w:val="24"/>
        </w:rPr>
        <w:t xml:space="preserve">. However, research by </w:t>
      </w:r>
      <w:r w:rsidR="00DB52AB">
        <w:rPr>
          <w:rFonts w:ascii="Times New Roman" w:hAnsi="Times New Roman" w:cs="Times New Roman"/>
          <w:sz w:val="24"/>
          <w:szCs w:val="24"/>
        </w:rPr>
        <w:fldChar w:fldCharType="begin" w:fldLock="1"/>
      </w:r>
      <w:r w:rsidR="00DB52AB">
        <w:rPr>
          <w:rFonts w:ascii="Times New Roman" w:hAnsi="Times New Roman" w:cs="Times New Roman"/>
          <w:sz w:val="24"/>
          <w:szCs w:val="24"/>
        </w:rPr>
        <w:instrText>ADDIN CSL_CITATION {"citationItems":[{"id":"ITEM-1","itemData":{"author":[{"dropping-particle":"","family":"Trianto","given":"Rendy.","non-dropping-particle":"","parse-names":false,"suffix":""}],"id":"ITEM-1","issued":{"date-parts":[["2018"]]},"publisher":"UIN Sunan Kalijaga Yogyakarta","title":"Pengaruh Pelatihan, Kompetensi, Disiplin Kerja, Sarana Prasarana, Budaya Organisasi dan Lingkungan Kerja terhadap Kinerja Karyawan (Studi Kasus: BRI Syariah Kantor Cabang Solo Veteran).","type":"thesis"},"uris":["http://www.mendeley.com/documents/?uuid=e308f83e-c33f-4668-b6fa-10bd99313c82"]}],"mendeley":{"formattedCitation":"(Trianto, 2018)","manualFormatting":"Trianto (2018)","plainTextFormattedCitation":"(Trianto, 2018)","previouslyFormattedCitation":"(Trianto, 2018)"},"properties":{"noteIndex":0},"schema":"https://github.com/citation-style-language/schema/raw/master/csl-citation.json"}</w:instrText>
      </w:r>
      <w:r w:rsidR="00DB52AB">
        <w:rPr>
          <w:rFonts w:ascii="Times New Roman" w:hAnsi="Times New Roman" w:cs="Times New Roman"/>
          <w:sz w:val="24"/>
          <w:szCs w:val="24"/>
        </w:rPr>
        <w:fldChar w:fldCharType="separate"/>
      </w:r>
      <w:r w:rsidR="00DB52AB" w:rsidRPr="00DB52AB">
        <w:rPr>
          <w:rFonts w:ascii="Times New Roman" w:hAnsi="Times New Roman" w:cs="Times New Roman"/>
          <w:noProof/>
          <w:sz w:val="24"/>
          <w:szCs w:val="24"/>
        </w:rPr>
        <w:t xml:space="preserve">Trianto </w:t>
      </w:r>
      <w:r w:rsidR="00DB52AB">
        <w:rPr>
          <w:rFonts w:ascii="Times New Roman" w:hAnsi="Times New Roman" w:cs="Times New Roman"/>
          <w:noProof/>
          <w:sz w:val="24"/>
          <w:szCs w:val="24"/>
        </w:rPr>
        <w:t>(</w:t>
      </w:r>
      <w:r w:rsidR="00DB52AB" w:rsidRPr="00DB52AB">
        <w:rPr>
          <w:rFonts w:ascii="Times New Roman" w:hAnsi="Times New Roman" w:cs="Times New Roman"/>
          <w:noProof/>
          <w:sz w:val="24"/>
          <w:szCs w:val="24"/>
        </w:rPr>
        <w:t>2018)</w:t>
      </w:r>
      <w:r w:rsidR="00DB52AB">
        <w:rPr>
          <w:rFonts w:ascii="Times New Roman" w:hAnsi="Times New Roman" w:cs="Times New Roman"/>
          <w:sz w:val="24"/>
          <w:szCs w:val="24"/>
        </w:rPr>
        <w:fldChar w:fldCharType="end"/>
      </w:r>
      <w:r w:rsidRPr="00024120">
        <w:rPr>
          <w:rFonts w:ascii="Times New Roman" w:hAnsi="Times New Roman" w:cs="Times New Roman"/>
          <w:sz w:val="24"/>
          <w:szCs w:val="24"/>
        </w:rPr>
        <w:t xml:space="preserve"> and </w:t>
      </w:r>
      <w:r w:rsidR="00DB52AB">
        <w:rPr>
          <w:rFonts w:ascii="Times New Roman" w:hAnsi="Times New Roman" w:cs="Times New Roman"/>
          <w:sz w:val="24"/>
          <w:szCs w:val="24"/>
        </w:rPr>
        <w:fldChar w:fldCharType="begin" w:fldLock="1"/>
      </w:r>
      <w:r w:rsidR="00DB52AB">
        <w:rPr>
          <w:rFonts w:ascii="Times New Roman" w:hAnsi="Times New Roman" w:cs="Times New Roman"/>
          <w:sz w:val="24"/>
          <w:szCs w:val="24"/>
        </w:rPr>
        <w:instrText>ADDIN CSL_CITATION {"citationItems":[{"id":"ITEM-1","itemData":{"author":[{"dropping-particle":"","family":"Sahlan","given":"Nurul Ikhsan. Dkk.","non-dropping-particle":"","parse-names":false,"suffix":""}],"container-title":"Jurnal EMBA.","id":"ITEM-1","issue":"1","issued":{"date-parts":[["2015"]]},"title":"Pengaruh Lingkungan Kerja, Kepuasan Kerja, dan Kompensasi terhadap Kinerja Karyawan di PT. Bank Sulut Cabang Airmadidi.","type":"article-journal","volume":"3"},"uris":["http://www.mendeley.com/documents/?uuid=9b974c9d-1b42-4a86-8896-faadb1c34942"]}],"mendeley":{"formattedCitation":"(Sahlan, 2015)","manualFormatting":"Sahlan (2015)","plainTextFormattedCitation":"(Sahlan, 2015)","previouslyFormattedCitation":"(Sahlan, 2015)"},"properties":{"noteIndex":0},"schema":"https://github.com/citation-style-language/schema/raw/master/csl-citation.json"}</w:instrText>
      </w:r>
      <w:r w:rsidR="00DB52AB">
        <w:rPr>
          <w:rFonts w:ascii="Times New Roman" w:hAnsi="Times New Roman" w:cs="Times New Roman"/>
          <w:sz w:val="24"/>
          <w:szCs w:val="24"/>
        </w:rPr>
        <w:fldChar w:fldCharType="separate"/>
      </w:r>
      <w:r w:rsidR="00DB52AB" w:rsidRPr="00DB52AB">
        <w:rPr>
          <w:rFonts w:ascii="Times New Roman" w:hAnsi="Times New Roman" w:cs="Times New Roman"/>
          <w:noProof/>
          <w:sz w:val="24"/>
          <w:szCs w:val="24"/>
        </w:rPr>
        <w:t xml:space="preserve">Sahlan </w:t>
      </w:r>
      <w:r w:rsidR="00DB52AB">
        <w:rPr>
          <w:rFonts w:ascii="Times New Roman" w:hAnsi="Times New Roman" w:cs="Times New Roman"/>
          <w:noProof/>
          <w:sz w:val="24"/>
          <w:szCs w:val="24"/>
        </w:rPr>
        <w:t>(</w:t>
      </w:r>
      <w:r w:rsidR="00DB52AB" w:rsidRPr="00DB52AB">
        <w:rPr>
          <w:rFonts w:ascii="Times New Roman" w:hAnsi="Times New Roman" w:cs="Times New Roman"/>
          <w:noProof/>
          <w:sz w:val="24"/>
          <w:szCs w:val="24"/>
        </w:rPr>
        <w:t>2015)</w:t>
      </w:r>
      <w:r w:rsidR="00DB52AB">
        <w:rPr>
          <w:rFonts w:ascii="Times New Roman" w:hAnsi="Times New Roman" w:cs="Times New Roman"/>
          <w:sz w:val="24"/>
          <w:szCs w:val="24"/>
        </w:rPr>
        <w:fldChar w:fldCharType="end"/>
      </w:r>
      <w:r w:rsidRPr="00024120">
        <w:rPr>
          <w:rFonts w:ascii="Times New Roman" w:hAnsi="Times New Roman" w:cs="Times New Roman"/>
          <w:sz w:val="24"/>
          <w:szCs w:val="24"/>
        </w:rPr>
        <w:t xml:space="preserve"> argues that the workplace has a negative impact on employee performance. </w:t>
      </w:r>
    </w:p>
    <w:p w14:paraId="3ABB3250" w14:textId="41B2FE79" w:rsidR="0050608E" w:rsidRPr="00024120" w:rsidRDefault="003F1EFB" w:rsidP="003F172A">
      <w:pPr>
        <w:pStyle w:val="ListParagraph"/>
        <w:spacing w:line="276" w:lineRule="auto"/>
        <w:ind w:left="0" w:firstLine="567"/>
        <w:jc w:val="both"/>
        <w:rPr>
          <w:rFonts w:ascii="Times New Roman" w:hAnsi="Times New Roman" w:cs="Times New Roman"/>
          <w:sz w:val="24"/>
          <w:szCs w:val="24"/>
        </w:rPr>
      </w:pPr>
      <w:r w:rsidRPr="00024120">
        <w:rPr>
          <w:rFonts w:ascii="Times New Roman" w:hAnsi="Times New Roman" w:cs="Times New Roman"/>
          <w:sz w:val="24"/>
          <w:szCs w:val="24"/>
        </w:rPr>
        <w:t xml:space="preserve">According to several of the studies cited in the preceding section, four of the nine existent factors have research results that differ from those of multiple other studies that indicate they have a major or no significant impact on employee performance. Three additional characteristics, namely leadership style, communication, and motivation, have no substantial impact on employee performance, whereas salary and ability have a big impact. Educational background, work experience, personality, and the work environment were the four variables that produced varying results. Due to the discrepancy between the results of prior research on these four characteristics, they will be employed as independent variables in this study. Educational background, work </w:t>
      </w:r>
      <w:r w:rsidRPr="00024120">
        <w:rPr>
          <w:rFonts w:ascii="Times New Roman" w:hAnsi="Times New Roman" w:cs="Times New Roman"/>
          <w:sz w:val="24"/>
          <w:szCs w:val="24"/>
        </w:rPr>
        <w:lastRenderedPageBreak/>
        <w:t>experience, personality, and the work environment were the four variables that produced varying results. Due to the discrepancy between these four components' outcomes in prior research, these four parameters will be employed as independent variables in this investigation.</w:t>
      </w:r>
    </w:p>
    <w:p w14:paraId="60A348A8" w14:textId="7DA888D2" w:rsidR="00F63405" w:rsidRPr="00024120" w:rsidRDefault="00F63405" w:rsidP="003F172A">
      <w:pPr>
        <w:pStyle w:val="ListParagraph"/>
        <w:spacing w:line="276" w:lineRule="auto"/>
        <w:ind w:left="0" w:firstLine="567"/>
        <w:jc w:val="both"/>
        <w:rPr>
          <w:rFonts w:ascii="Times New Roman" w:hAnsi="Times New Roman" w:cs="Times New Roman"/>
          <w:sz w:val="24"/>
          <w:szCs w:val="24"/>
        </w:rPr>
      </w:pPr>
      <w:r w:rsidRPr="00024120">
        <w:rPr>
          <w:rFonts w:ascii="Times New Roman" w:hAnsi="Times New Roman" w:cs="Times New Roman"/>
          <w:color w:val="000000" w:themeColor="text1"/>
          <w:sz w:val="24"/>
          <w:szCs w:val="24"/>
        </w:rPr>
        <w:t>An educational background is defined as a person's prior experience gained through educational activities, which may include specific knowledge, attitudes, and behaviors</w:t>
      </w:r>
      <w:r w:rsidR="00016847">
        <w:rPr>
          <w:rFonts w:ascii="Times New Roman" w:hAnsi="Times New Roman" w:cs="Times New Roman"/>
          <w:color w:val="000000" w:themeColor="text1"/>
          <w:sz w:val="24"/>
          <w:szCs w:val="24"/>
        </w:rPr>
        <w:t xml:space="preserve"> </w:t>
      </w:r>
      <w:r w:rsidR="00016847">
        <w:rPr>
          <w:rFonts w:ascii="Times New Roman" w:hAnsi="Times New Roman" w:cs="Times New Roman"/>
          <w:color w:val="000000" w:themeColor="text1"/>
          <w:sz w:val="24"/>
          <w:szCs w:val="24"/>
        </w:rPr>
        <w:fldChar w:fldCharType="begin" w:fldLock="1"/>
      </w:r>
      <w:r w:rsidR="00016847">
        <w:rPr>
          <w:rFonts w:ascii="Times New Roman" w:hAnsi="Times New Roman" w:cs="Times New Roman"/>
          <w:color w:val="000000" w:themeColor="text1"/>
          <w:sz w:val="24"/>
          <w:szCs w:val="24"/>
        </w:rPr>
        <w:instrText>ADDIN CSL_CITATION {"citationItems":[{"id":"ITEM-1","itemData":{"author":[{"dropping-particle":"","family":"Sedarmayanti.","given":"","non-dropping-particle":"","parse-names":false,"suffix":""}],"id":"ITEM-1","issued":{"date-parts":[["2001"]]},"publisher":"Mandar Maju.","publisher-place":"Bandung","title":"Sumber Daya Manusia dan Produktivitas Kerja.","type":"book"},"uris":["http://www.mendeley.com/documents/?uuid=1d84fe83-a76c-4234-a549-21e141b300cb"]}],"mendeley":{"formattedCitation":"(Sedarmayanti., 2001)","plainTextFormattedCitation":"(Sedarmayanti., 2001)","previouslyFormattedCitation":"(Sedarmayanti., 2001)"},"properties":{"noteIndex":0},"schema":"https://github.com/citation-style-language/schema/raw/master/csl-citation.json"}</w:instrText>
      </w:r>
      <w:r w:rsidR="00016847">
        <w:rPr>
          <w:rFonts w:ascii="Times New Roman" w:hAnsi="Times New Roman" w:cs="Times New Roman"/>
          <w:color w:val="000000" w:themeColor="text1"/>
          <w:sz w:val="24"/>
          <w:szCs w:val="24"/>
        </w:rPr>
        <w:fldChar w:fldCharType="separate"/>
      </w:r>
      <w:r w:rsidR="00016847" w:rsidRPr="00016847">
        <w:rPr>
          <w:rFonts w:ascii="Times New Roman" w:hAnsi="Times New Roman" w:cs="Times New Roman"/>
          <w:noProof/>
          <w:color w:val="000000" w:themeColor="text1"/>
          <w:sz w:val="24"/>
          <w:szCs w:val="24"/>
        </w:rPr>
        <w:t>(Sedarmayanti., 2001)</w:t>
      </w:r>
      <w:r w:rsidR="00016847">
        <w:rPr>
          <w:rFonts w:ascii="Times New Roman" w:hAnsi="Times New Roman" w:cs="Times New Roman"/>
          <w:color w:val="000000" w:themeColor="text1"/>
          <w:sz w:val="24"/>
          <w:szCs w:val="24"/>
        </w:rPr>
        <w:fldChar w:fldCharType="end"/>
      </w:r>
      <w:r w:rsidRPr="00024120">
        <w:rPr>
          <w:rFonts w:ascii="Times New Roman" w:hAnsi="Times New Roman" w:cs="Times New Roman"/>
          <w:color w:val="000000" w:themeColor="text1"/>
          <w:sz w:val="24"/>
          <w:szCs w:val="24"/>
        </w:rPr>
        <w:t>. Additionally, educational background is one of the criteria used by the company when recruiting and placing employees. Thus, the background is critical as a means of assisting in the improvement of employee performance. Work experience is a measure of the amount of time spent by someone who understands or comprehends the tasks of a job and performs them properly</w:t>
      </w:r>
      <w:r w:rsidR="00E0019E" w:rsidRPr="00024120">
        <w:rPr>
          <w:rFonts w:ascii="Times New Roman" w:hAnsi="Times New Roman" w:cs="Times New Roman"/>
          <w:color w:val="000000" w:themeColor="text1"/>
          <w:sz w:val="24"/>
          <w:szCs w:val="24"/>
        </w:rPr>
        <w:t xml:space="preserve"> </w:t>
      </w:r>
      <w:r w:rsidRPr="00024120">
        <w:rPr>
          <w:rFonts w:ascii="Times New Roman" w:hAnsi="Times New Roman" w:cs="Times New Roman"/>
          <w:color w:val="000000" w:themeColor="text1"/>
          <w:sz w:val="24"/>
          <w:szCs w:val="24"/>
        </w:rPr>
        <w:t xml:space="preserve">or it can be defined as knowledge or skills that have been acquired and mastered by someone through actions or work performed </w:t>
      </w:r>
      <w:r w:rsidR="00016847">
        <w:rPr>
          <w:rFonts w:ascii="Times New Roman" w:hAnsi="Times New Roman" w:cs="Times New Roman"/>
          <w:color w:val="000000" w:themeColor="text1"/>
          <w:sz w:val="24"/>
          <w:szCs w:val="24"/>
        </w:rPr>
        <w:fldChar w:fldCharType="begin" w:fldLock="1"/>
      </w:r>
      <w:r w:rsidR="005472AC">
        <w:rPr>
          <w:rFonts w:ascii="Times New Roman" w:hAnsi="Times New Roman" w:cs="Times New Roman"/>
          <w:color w:val="000000" w:themeColor="text1"/>
          <w:sz w:val="24"/>
          <w:szCs w:val="24"/>
        </w:rPr>
        <w:instrText>ADDIN CSL_CITATION {"citationItems":[{"id":"ITEM-1","itemData":{"author":[{"dropping-particle":"","family":"Marwan.","given":"","non-dropping-particle":"","parse-names":false,"suffix":""}],"id":"ITEM-1","issued":{"date-parts":[["2006"]]},"publisher":"BPFE.","publisher-place":"Yogyakarta","title":"Pengolahan Karyawan.","type":"book"},"uris":["http://www.mendeley.com/documents/?uuid=d7557dbc-0bce-4782-b913-2f249aa64958"]}],"mendeley":{"formattedCitation":"(Marwan., 2006)","plainTextFormattedCitation":"(Marwan., 2006)","previouslyFormattedCitation":"(Marwan., 2006)"},"properties":{"noteIndex":0},"schema":"https://github.com/citation-style-language/schema/raw/master/csl-citation.json"}</w:instrText>
      </w:r>
      <w:r w:rsidR="00016847">
        <w:rPr>
          <w:rFonts w:ascii="Times New Roman" w:hAnsi="Times New Roman" w:cs="Times New Roman"/>
          <w:color w:val="000000" w:themeColor="text1"/>
          <w:sz w:val="24"/>
          <w:szCs w:val="24"/>
        </w:rPr>
        <w:fldChar w:fldCharType="separate"/>
      </w:r>
      <w:r w:rsidR="00016847" w:rsidRPr="00016847">
        <w:rPr>
          <w:rFonts w:ascii="Times New Roman" w:hAnsi="Times New Roman" w:cs="Times New Roman"/>
          <w:noProof/>
          <w:color w:val="000000" w:themeColor="text1"/>
          <w:sz w:val="24"/>
          <w:szCs w:val="24"/>
        </w:rPr>
        <w:t>(Marwan., 2006)</w:t>
      </w:r>
      <w:r w:rsidR="00016847">
        <w:rPr>
          <w:rFonts w:ascii="Times New Roman" w:hAnsi="Times New Roman" w:cs="Times New Roman"/>
          <w:color w:val="000000" w:themeColor="text1"/>
          <w:sz w:val="24"/>
          <w:szCs w:val="24"/>
        </w:rPr>
        <w:fldChar w:fldCharType="end"/>
      </w:r>
      <w:r w:rsidRPr="00024120">
        <w:rPr>
          <w:rFonts w:ascii="Times New Roman" w:hAnsi="Times New Roman" w:cs="Times New Roman"/>
          <w:color w:val="000000" w:themeColor="text1"/>
          <w:sz w:val="24"/>
          <w:szCs w:val="24"/>
        </w:rPr>
        <w:t xml:space="preserve">. Work experience can assist employees in resolving workplace issues. This is because employees have gained knowledge and experience in previous jobs. Personality is a quality or characteristic of a person that is formed by their environment, for example, their family at a young age, or is innate in someone from birth </w:t>
      </w:r>
      <w:r w:rsidR="005472AC">
        <w:rPr>
          <w:rFonts w:ascii="Times New Roman" w:hAnsi="Times New Roman" w:cs="Times New Roman"/>
          <w:color w:val="000000" w:themeColor="text1"/>
          <w:sz w:val="24"/>
          <w:szCs w:val="24"/>
        </w:rPr>
        <w:fldChar w:fldCharType="begin" w:fldLock="1"/>
      </w:r>
      <w:r w:rsidR="005472AC">
        <w:rPr>
          <w:rFonts w:ascii="Times New Roman" w:hAnsi="Times New Roman" w:cs="Times New Roman"/>
          <w:color w:val="000000" w:themeColor="text1"/>
          <w:sz w:val="24"/>
          <w:szCs w:val="24"/>
        </w:rPr>
        <w:instrText>ADDIN CSL_CITATION {"citationItems":[{"id":"ITEM-1","itemData":{"author":[{"dropping-particle":"","family":"Sjarkawi.","given":"","non-dropping-particle":"","parse-names":false,"suffix":""}],"id":"ITEM-1","issued":{"date-parts":[["2008"]]},"publisher":"PT. Bumi Aksara.","publisher-place":"Jakarta:","title":"Membentuk Kepribadian Anak “Peran Moral Intelektual, Emosional. Dan Sosial sebagai Wujud Integritas Membangun Jati Diri”.","type":"book"},"uris":["http://www.mendeley.com/documents/?uuid=ec3534f6-1d8e-4396-9939-00179b03a840"]}],"mendeley":{"formattedCitation":"(Sjarkawi., 2008)","plainTextFormattedCitation":"(Sjarkawi., 2008)","previouslyFormattedCitation":"(Sjarkawi., 2008)"},"properties":{"noteIndex":0},"schema":"https://github.com/citation-style-language/schema/raw/master/csl-citation.json"}</w:instrText>
      </w:r>
      <w:r w:rsidR="005472AC">
        <w:rPr>
          <w:rFonts w:ascii="Times New Roman" w:hAnsi="Times New Roman" w:cs="Times New Roman"/>
          <w:color w:val="000000" w:themeColor="text1"/>
          <w:sz w:val="24"/>
          <w:szCs w:val="24"/>
        </w:rPr>
        <w:fldChar w:fldCharType="separate"/>
      </w:r>
      <w:r w:rsidR="005472AC" w:rsidRPr="005472AC">
        <w:rPr>
          <w:rFonts w:ascii="Times New Roman" w:hAnsi="Times New Roman" w:cs="Times New Roman"/>
          <w:noProof/>
          <w:color w:val="000000" w:themeColor="text1"/>
          <w:sz w:val="24"/>
          <w:szCs w:val="24"/>
        </w:rPr>
        <w:t>(Sjarkawi., 2008)</w:t>
      </w:r>
      <w:r w:rsidR="005472AC">
        <w:rPr>
          <w:rFonts w:ascii="Times New Roman" w:hAnsi="Times New Roman" w:cs="Times New Roman"/>
          <w:color w:val="000000" w:themeColor="text1"/>
          <w:sz w:val="24"/>
          <w:szCs w:val="24"/>
        </w:rPr>
        <w:fldChar w:fldCharType="end"/>
      </w:r>
      <w:r w:rsidRPr="00024120">
        <w:rPr>
          <w:rFonts w:ascii="Times New Roman" w:hAnsi="Times New Roman" w:cs="Times New Roman"/>
          <w:color w:val="000000" w:themeColor="text1"/>
          <w:sz w:val="24"/>
          <w:szCs w:val="24"/>
        </w:rPr>
        <w:t xml:space="preserve">. Naturally, the personality aspect is critical for employees in the workplace. The work environment encompasses everything that can influence an individual's performance of assigned tasks and interactions with coworkers </w:t>
      </w:r>
      <w:r w:rsidR="005472AC">
        <w:rPr>
          <w:rFonts w:ascii="Times New Roman" w:hAnsi="Times New Roman" w:cs="Times New Roman"/>
          <w:color w:val="000000" w:themeColor="text1"/>
          <w:sz w:val="24"/>
          <w:szCs w:val="24"/>
        </w:rPr>
        <w:fldChar w:fldCharType="begin" w:fldLock="1"/>
      </w:r>
      <w:r w:rsidR="005472AC">
        <w:rPr>
          <w:rFonts w:ascii="Times New Roman" w:hAnsi="Times New Roman" w:cs="Times New Roman"/>
          <w:color w:val="000000" w:themeColor="text1"/>
          <w:sz w:val="24"/>
          <w:szCs w:val="24"/>
        </w:rPr>
        <w:instrText>ADDIN CSL_CITATION {"citationItems":[{"id":"ITEM-1","itemData":{"author":[{"dropping-particle":"","family":"Nitisemito","given":"Alex S.","non-dropping-particle":"","parse-names":false,"suffix":""}],"id":"ITEM-1","issued":{"date-parts":[["2002"]]},"publisher":"Remaja Rosdakarya.","publisher-place":"Bandung","title":"Manajemen Sumber Daya Manusia Perusahaan.","type":"book"},"uris":["http://www.mendeley.com/documents/?uuid=1cae0e10-68c1-4241-895a-eb441ec09502"]}],"mendeley":{"formattedCitation":"(Nitisemito, 2002)","plainTextFormattedCitation":"(Nitisemito, 2002)","previouslyFormattedCitation":"(Nitisemito, 2002)"},"properties":{"noteIndex":0},"schema":"https://github.com/citation-style-language/schema/raw/master/csl-citation.json"}</w:instrText>
      </w:r>
      <w:r w:rsidR="005472AC">
        <w:rPr>
          <w:rFonts w:ascii="Times New Roman" w:hAnsi="Times New Roman" w:cs="Times New Roman"/>
          <w:color w:val="000000" w:themeColor="text1"/>
          <w:sz w:val="24"/>
          <w:szCs w:val="24"/>
        </w:rPr>
        <w:fldChar w:fldCharType="separate"/>
      </w:r>
      <w:r w:rsidR="005472AC" w:rsidRPr="005472AC">
        <w:rPr>
          <w:rFonts w:ascii="Times New Roman" w:hAnsi="Times New Roman" w:cs="Times New Roman"/>
          <w:noProof/>
          <w:color w:val="000000" w:themeColor="text1"/>
          <w:sz w:val="24"/>
          <w:szCs w:val="24"/>
        </w:rPr>
        <w:t>(Nitisemito, 2002)</w:t>
      </w:r>
      <w:r w:rsidR="005472AC">
        <w:rPr>
          <w:rFonts w:ascii="Times New Roman" w:hAnsi="Times New Roman" w:cs="Times New Roman"/>
          <w:color w:val="000000" w:themeColor="text1"/>
          <w:sz w:val="24"/>
          <w:szCs w:val="24"/>
        </w:rPr>
        <w:fldChar w:fldCharType="end"/>
      </w:r>
      <w:r w:rsidRPr="00024120">
        <w:rPr>
          <w:rFonts w:ascii="Times New Roman" w:hAnsi="Times New Roman" w:cs="Times New Roman"/>
          <w:color w:val="000000" w:themeColor="text1"/>
          <w:sz w:val="24"/>
          <w:szCs w:val="24"/>
        </w:rPr>
        <w:t xml:space="preserve">. A secure work environment enables employees to perform at their best. A positive work environment increases employee motivation to work by providing a sense of security, comfort, and peace, which results in improved employee performance </w:t>
      </w:r>
      <w:r w:rsidR="005472AC">
        <w:rPr>
          <w:rFonts w:ascii="Times New Roman" w:hAnsi="Times New Roman" w:cs="Times New Roman"/>
          <w:color w:val="000000" w:themeColor="text1"/>
          <w:sz w:val="24"/>
          <w:szCs w:val="24"/>
        </w:rPr>
        <w:fldChar w:fldCharType="begin" w:fldLock="1"/>
      </w:r>
      <w:r w:rsidR="005472AC">
        <w:rPr>
          <w:rFonts w:ascii="Times New Roman" w:hAnsi="Times New Roman" w:cs="Times New Roman"/>
          <w:color w:val="000000" w:themeColor="text1"/>
          <w:sz w:val="24"/>
          <w:szCs w:val="24"/>
        </w:rPr>
        <w:instrText>ADDIN CSL_CITATION {"citationItems":[{"id":"ITEM-1","itemData":{"author":[{"dropping-particle":"","family":"Septianto","given":"Dwi.","non-dropping-particle":"","parse-names":false,"suffix":""}],"container-title":"Universitas Diponegoro.","id":"ITEM-1","issued":{"date-parts":[["2009"]]},"title":"Pengaruh Lingkungan Kerja dan Stres Kerja terhadap Kinerja Karyawan PT Pataya Raya Semarang.","type":"article-journal"},"uris":["http://www.mendeley.com/documents/?uuid=07a6e8f8-bcd8-4a18-9cce-e59d1c68295d"]}],"mendeley":{"formattedCitation":"(Septianto, 2009)","plainTextFormattedCitation":"(Septianto, 2009)","previouslyFormattedCitation":"(Septianto, 2009)"},"properties":{"noteIndex":0},"schema":"https://github.com/citation-style-language/schema/raw/master/csl-citation.json"}</w:instrText>
      </w:r>
      <w:r w:rsidR="005472AC">
        <w:rPr>
          <w:rFonts w:ascii="Times New Roman" w:hAnsi="Times New Roman" w:cs="Times New Roman"/>
          <w:color w:val="000000" w:themeColor="text1"/>
          <w:sz w:val="24"/>
          <w:szCs w:val="24"/>
        </w:rPr>
        <w:fldChar w:fldCharType="separate"/>
      </w:r>
      <w:r w:rsidR="005472AC" w:rsidRPr="005472AC">
        <w:rPr>
          <w:rFonts w:ascii="Times New Roman" w:hAnsi="Times New Roman" w:cs="Times New Roman"/>
          <w:noProof/>
          <w:color w:val="000000" w:themeColor="text1"/>
          <w:sz w:val="24"/>
          <w:szCs w:val="24"/>
        </w:rPr>
        <w:t>(Septianto, 2009)</w:t>
      </w:r>
      <w:r w:rsidR="005472AC">
        <w:rPr>
          <w:rFonts w:ascii="Times New Roman" w:hAnsi="Times New Roman" w:cs="Times New Roman"/>
          <w:color w:val="000000" w:themeColor="text1"/>
          <w:sz w:val="24"/>
          <w:szCs w:val="24"/>
        </w:rPr>
        <w:fldChar w:fldCharType="end"/>
      </w:r>
      <w:r w:rsidR="005472AC">
        <w:rPr>
          <w:rFonts w:ascii="Times New Roman" w:hAnsi="Times New Roman" w:cs="Times New Roman"/>
          <w:color w:val="000000" w:themeColor="text1"/>
          <w:sz w:val="24"/>
          <w:szCs w:val="24"/>
        </w:rPr>
        <w:t>.</w:t>
      </w:r>
    </w:p>
    <w:p w14:paraId="43EBCA5B" w14:textId="5BDA0236" w:rsidR="002B0D27" w:rsidRPr="00024120" w:rsidRDefault="00E0019E" w:rsidP="00E0019E">
      <w:pPr>
        <w:spacing w:line="276" w:lineRule="auto"/>
        <w:ind w:firstLine="567"/>
        <w:jc w:val="both"/>
        <w:rPr>
          <w:rFonts w:ascii="Times New Roman" w:hAnsi="Times New Roman" w:cs="Times New Roman"/>
          <w:sz w:val="24"/>
          <w:szCs w:val="24"/>
        </w:rPr>
      </w:pPr>
      <w:r w:rsidRPr="00024120">
        <w:rPr>
          <w:rFonts w:ascii="Times New Roman" w:hAnsi="Times New Roman" w:cs="Times New Roman"/>
          <w:sz w:val="24"/>
          <w:szCs w:val="24"/>
        </w:rPr>
        <w:t>The characteristics mentioned above are often used to evaluate staff performance and as guidelines for the management and growth of Islamic bank resources. The greater the resources, the higher the performance, and the more effectively the company's goals can be achieved. The better work of their staff is a big reason why Islamic banks are growing rapidly in Indonesia. This study investigates the relationship between educational background, work experience, personality, and work environment with employee performance at the Islamic Bank of Madinah. In this case the researcher uses a quantitative method based on the philosophy of positivism with a mission to test the hypothesis set by the researcher. This research was conducted for three important reasons. First, employee performance is the key to the company's success. Second, the assets of Bank Madina Syariah are growing rapidly from one year to the next. Third, Madina Syariah Bank has received three national “excellent” ratings.</w:t>
      </w:r>
    </w:p>
    <w:p w14:paraId="791FDD3A" w14:textId="77777777" w:rsidR="00E71288" w:rsidRPr="00024120" w:rsidRDefault="00E71288" w:rsidP="00E71288">
      <w:pPr>
        <w:spacing w:after="160" w:line="259" w:lineRule="auto"/>
        <w:jc w:val="left"/>
        <w:rPr>
          <w:rFonts w:ascii="Times New Roman" w:hAnsi="Times New Roman" w:cs="Times New Roman"/>
          <w:b/>
          <w:sz w:val="24"/>
          <w:szCs w:val="24"/>
        </w:rPr>
      </w:pPr>
    </w:p>
    <w:p w14:paraId="6243BB84" w14:textId="6B2F702A" w:rsidR="00E71288" w:rsidRPr="00024120" w:rsidRDefault="002400FF" w:rsidP="00E71288">
      <w:pPr>
        <w:spacing w:after="160" w:line="259" w:lineRule="auto"/>
        <w:jc w:val="left"/>
        <w:rPr>
          <w:rFonts w:ascii="Times New Roman" w:hAnsi="Times New Roman" w:cs="Times New Roman"/>
          <w:b/>
          <w:sz w:val="24"/>
          <w:szCs w:val="24"/>
        </w:rPr>
      </w:pPr>
      <w:r w:rsidRPr="00024120">
        <w:rPr>
          <w:rFonts w:ascii="Times New Roman" w:hAnsi="Times New Roman" w:cs="Times New Roman"/>
          <w:b/>
          <w:sz w:val="24"/>
          <w:szCs w:val="24"/>
        </w:rPr>
        <w:t>HYPOTHESES DEVELOPMENT</w:t>
      </w:r>
    </w:p>
    <w:p w14:paraId="19ADF88E" w14:textId="4D5AD1B3" w:rsidR="00D8700E" w:rsidRPr="00024120" w:rsidRDefault="00D8700E" w:rsidP="00781BD5">
      <w:pPr>
        <w:spacing w:after="160" w:line="276" w:lineRule="auto"/>
        <w:ind w:firstLine="425"/>
        <w:jc w:val="both"/>
        <w:rPr>
          <w:rFonts w:ascii="Times New Roman" w:hAnsi="Times New Roman" w:cs="Times New Roman"/>
          <w:bCs/>
          <w:sz w:val="24"/>
          <w:szCs w:val="24"/>
        </w:rPr>
      </w:pPr>
      <w:r w:rsidRPr="00024120">
        <w:rPr>
          <w:rFonts w:ascii="Times New Roman" w:hAnsi="Times New Roman" w:cs="Times New Roman"/>
          <w:bCs/>
          <w:sz w:val="24"/>
          <w:szCs w:val="24"/>
        </w:rPr>
        <w:t>Educational background can be said as a person's previous experience that has been obtained through a learning program, which includes certain knowledge, attitudes, and behavior</w:t>
      </w:r>
      <w:r w:rsidR="005472AC">
        <w:rPr>
          <w:rFonts w:ascii="Times New Roman" w:hAnsi="Times New Roman" w:cs="Times New Roman"/>
          <w:bCs/>
          <w:sz w:val="24"/>
          <w:szCs w:val="24"/>
        </w:rPr>
        <w:t xml:space="preserve"> </w:t>
      </w:r>
      <w:r w:rsidR="005472AC">
        <w:rPr>
          <w:rFonts w:ascii="Times New Roman" w:hAnsi="Times New Roman" w:cs="Times New Roman"/>
          <w:bCs/>
          <w:sz w:val="24"/>
          <w:szCs w:val="24"/>
        </w:rPr>
        <w:fldChar w:fldCharType="begin" w:fldLock="1"/>
      </w:r>
      <w:r w:rsidR="00126327">
        <w:rPr>
          <w:rFonts w:ascii="Times New Roman" w:hAnsi="Times New Roman" w:cs="Times New Roman"/>
          <w:bCs/>
          <w:sz w:val="24"/>
          <w:szCs w:val="24"/>
        </w:rPr>
        <w:instrText>ADDIN CSL_CITATION {"citationItems":[{"id":"ITEM-1","itemData":{"author":[{"dropping-particle":"","family":"Sedarmayanti","given":"","non-dropping-particle":"","parse-names":false,"suffix":""}],"id":"ITEM-1","issued":{"date-parts":[["2001"]]},"publisher":"Mandar Maju.","publisher-place":"Bandung","title":"Sumber Daya Manusia dan Produktivitas Kerja. .","type":"book"},"uris":["http://www.mendeley.com/documents/?uuid=df4af09a-30d5-4ab9-8d37-aaafc02fe253"]}],"mendeley":{"formattedCitation":"(Sedarmayanti, 2001)","plainTextFormattedCitation":"(Sedarmayanti, 2001)","previouslyFormattedCitation":"(Sedarmayanti, 2001)"},"properties":{"noteIndex":0},"schema":"https://github.com/citation-style-language/schema/raw/master/csl-citation.json"}</w:instrText>
      </w:r>
      <w:r w:rsidR="005472AC">
        <w:rPr>
          <w:rFonts w:ascii="Times New Roman" w:hAnsi="Times New Roman" w:cs="Times New Roman"/>
          <w:bCs/>
          <w:sz w:val="24"/>
          <w:szCs w:val="24"/>
        </w:rPr>
        <w:fldChar w:fldCharType="separate"/>
      </w:r>
      <w:r w:rsidR="005472AC" w:rsidRPr="005472AC">
        <w:rPr>
          <w:rFonts w:ascii="Times New Roman" w:hAnsi="Times New Roman" w:cs="Times New Roman"/>
          <w:bCs/>
          <w:noProof/>
          <w:sz w:val="24"/>
          <w:szCs w:val="24"/>
        </w:rPr>
        <w:t>(Sedarmayanti, 2001)</w:t>
      </w:r>
      <w:r w:rsidR="005472AC">
        <w:rPr>
          <w:rFonts w:ascii="Times New Roman" w:hAnsi="Times New Roman" w:cs="Times New Roman"/>
          <w:bCs/>
          <w:sz w:val="24"/>
          <w:szCs w:val="24"/>
        </w:rPr>
        <w:fldChar w:fldCharType="end"/>
      </w:r>
      <w:r w:rsidRPr="00024120">
        <w:rPr>
          <w:rFonts w:ascii="Times New Roman" w:hAnsi="Times New Roman" w:cs="Times New Roman"/>
          <w:bCs/>
          <w:sz w:val="24"/>
          <w:szCs w:val="24"/>
        </w:rPr>
        <w:t xml:space="preserve">. Judging from this understanding, employees with an appropriate educational background, both in terms of scientific majors and the level of education taken will also make a good contribution to their performance while working at Bank Madina Syariah. This is because they have acquired sufficient knowledge and understanding during their education and </w:t>
      </w:r>
      <w:r w:rsidRPr="00024120">
        <w:rPr>
          <w:rFonts w:ascii="Times New Roman" w:hAnsi="Times New Roman" w:cs="Times New Roman"/>
          <w:bCs/>
          <w:sz w:val="24"/>
          <w:szCs w:val="24"/>
        </w:rPr>
        <w:lastRenderedPageBreak/>
        <w:t>will be used / applied in the company where they work so that this will have a significant influence on their performance.</w:t>
      </w:r>
    </w:p>
    <w:p w14:paraId="422528A4" w14:textId="222D9720" w:rsidR="00D8700E" w:rsidRPr="00024120" w:rsidRDefault="00D8700E" w:rsidP="00781BD5">
      <w:pPr>
        <w:spacing w:after="160" w:line="276" w:lineRule="auto"/>
        <w:ind w:firstLine="425"/>
        <w:jc w:val="both"/>
        <w:rPr>
          <w:rFonts w:ascii="Times New Roman" w:hAnsi="Times New Roman" w:cs="Times New Roman"/>
          <w:bCs/>
          <w:sz w:val="24"/>
          <w:szCs w:val="24"/>
        </w:rPr>
      </w:pPr>
      <w:r w:rsidRPr="00024120">
        <w:rPr>
          <w:rFonts w:ascii="Times New Roman" w:hAnsi="Times New Roman" w:cs="Times New Roman"/>
          <w:bCs/>
          <w:sz w:val="24"/>
          <w:szCs w:val="24"/>
        </w:rPr>
        <w:t xml:space="preserve">This supports the research conducted by </w:t>
      </w:r>
      <w:r w:rsidR="0034447D" w:rsidRPr="00024120">
        <w:rPr>
          <w:rFonts w:ascii="Times New Roman" w:hAnsi="Times New Roman" w:cs="Times New Roman"/>
          <w:bCs/>
          <w:sz w:val="24"/>
          <w:szCs w:val="24"/>
        </w:rPr>
        <w:fldChar w:fldCharType="begin" w:fldLock="1"/>
      </w:r>
      <w:r w:rsidR="00C47DBB">
        <w:rPr>
          <w:rFonts w:ascii="Times New Roman" w:hAnsi="Times New Roman" w:cs="Times New Roman"/>
          <w:bCs/>
          <w:sz w:val="24"/>
          <w:szCs w:val="24"/>
        </w:rPr>
        <w:instrText>ADDIN CSL_CITATION {"citationItems":[{"id":"ITEM-1","itemData":{"DOI":"10.47335/ema.v5i1.44","ISSN":"2548-9380","abstract":"Resources owned by the company will not provide optimal results if it is not supported by its human resources that have optimal performance. Efforts to improve employee performance include paying attention to education levels. In addition, work experience is also very necessary for employees to improve employee performance. The purpose of this study is to determine the effect of education level and work experience on employee performance. The population and sample are 32 employees of jaya Gajah. Data analysis is in the form of validity and reliability test, classic assumption test, multiple linear regression analysis test, partial and simultaneous significance test and coefficient of determination test. From the results of multiple linear regression analysis test values obtained value of education level of 0.320 which has a partially significant effect on employee performance and work pengalan of 0.481 which has a partially significant effect on employee performance. The level of education and work experience on employee performance was 44.8%. For the t test, the value of education level was 2,891 and work experience was 4,315 with a significance &lt;0.05. For the F test value of 11.782. From the above results it can be concluded that the level of education and work experience has a positive and significant effect on employee performance partially or simultaneously.","author":[{"dropping-particle":"","family":"Basyit","given":"Abdul","non-dropping-particle":"","parse-names":false,"suffix":""},{"dropping-particle":"","family":"Sutikno","given":"Bambang","non-dropping-particle":"","parse-names":false,"suffix":""},{"dropping-particle":"","family":"Dwiharto","given":"Joes","non-dropping-particle":"","parse-names":false,"suffix":""}],"container-title":"Jurnal EMA","id":"ITEM-1","issue":"1","issued":{"date-parts":[["2020"]]},"page":"12-20","title":"Pengaruh Tingkat Pendidikan Dan Pengalaman Kerja Terhadap Kinerja Karyawan","type":"article-journal","volume":"5"},"uris":["http://www.mendeley.com/documents/?uuid=eedd591f-3ce8-4b14-a661-5edaa6f24311"]}],"mendeley":{"formattedCitation":"(Basyit et al., 2020)","manualFormatting":"Basyit, Sutikno, and Dwiharto (2020)","plainTextFormattedCitation":"(Basyit et al., 2020)","previouslyFormattedCitation":"(Basyit et al., 2020)"},"properties":{"noteIndex":0},"schema":"https://github.com/citation-style-language/schema/raw/master/csl-citation.json"}</w:instrText>
      </w:r>
      <w:r w:rsidR="0034447D" w:rsidRPr="00024120">
        <w:rPr>
          <w:rFonts w:ascii="Times New Roman" w:hAnsi="Times New Roman" w:cs="Times New Roman"/>
          <w:bCs/>
          <w:sz w:val="24"/>
          <w:szCs w:val="24"/>
        </w:rPr>
        <w:fldChar w:fldCharType="separate"/>
      </w:r>
      <w:r w:rsidR="0034447D" w:rsidRPr="00024120">
        <w:rPr>
          <w:rFonts w:ascii="Times New Roman" w:hAnsi="Times New Roman" w:cs="Times New Roman"/>
          <w:bCs/>
          <w:noProof/>
          <w:sz w:val="24"/>
          <w:szCs w:val="24"/>
        </w:rPr>
        <w:t>Basyit, Sutikno, and Dwiharto (2020)</w:t>
      </w:r>
      <w:r w:rsidR="0034447D" w:rsidRPr="00024120">
        <w:rPr>
          <w:rFonts w:ascii="Times New Roman" w:hAnsi="Times New Roman" w:cs="Times New Roman"/>
          <w:bCs/>
          <w:sz w:val="24"/>
          <w:szCs w:val="24"/>
        </w:rPr>
        <w:fldChar w:fldCharType="end"/>
      </w:r>
      <w:r w:rsidRPr="00024120">
        <w:rPr>
          <w:rFonts w:ascii="Times New Roman" w:hAnsi="Times New Roman" w:cs="Times New Roman"/>
          <w:bCs/>
          <w:sz w:val="24"/>
          <w:szCs w:val="24"/>
        </w:rPr>
        <w:t xml:space="preserve"> and </w:t>
      </w:r>
      <w:r w:rsidR="0034447D" w:rsidRPr="00024120">
        <w:rPr>
          <w:rFonts w:ascii="Times New Roman" w:hAnsi="Times New Roman" w:cs="Times New Roman"/>
          <w:bCs/>
          <w:sz w:val="24"/>
          <w:szCs w:val="24"/>
        </w:rPr>
        <w:fldChar w:fldCharType="begin" w:fldLock="1"/>
      </w:r>
      <w:r w:rsidR="00C47DBB">
        <w:rPr>
          <w:rFonts w:ascii="Times New Roman" w:hAnsi="Times New Roman" w:cs="Times New Roman"/>
          <w:bCs/>
          <w:sz w:val="24"/>
          <w:szCs w:val="24"/>
        </w:rPr>
        <w:instrText>ADDIN CSL_CITATION {"citationItems":[{"id":"ITEM-1","itemData":{"author":[{"dropping-particle":"","family":"Pitriyani","given":"","non-dropping-particle":"","parse-names":false,"suffix":""}],"container-title":"JEBMA: Jurnal Ekonomi Bisnis Manajemen Akuntansi, Universitas Labuhanbatu","id":"ITEM-1","issue":"1","issued":{"date-parts":[["2019"]]},"page":"56-63","title":"Pengaruh Pengalaman Kerja, Latar Belakang Pendidikan Dan Kompensasi Terhadap Kinerja Karyawan Pada Pt. Pegadaian Persero Cabang Rantauprapat","type":"article-journal","volume":"1"},"uris":["http://www.mendeley.com/documents/?uuid=bf41acb0-d6ec-444f-9d95-1ab01ef45028"]}],"mendeley":{"formattedCitation":"(Pitriyani, 2019)","manualFormatting":"Pitriyani (2019)","plainTextFormattedCitation":"(Pitriyani, 2019)","previouslyFormattedCitation":"(Pitriyani, 2019)"},"properties":{"noteIndex":0},"schema":"https://github.com/citation-style-language/schema/raw/master/csl-citation.json"}</w:instrText>
      </w:r>
      <w:r w:rsidR="0034447D" w:rsidRPr="00024120">
        <w:rPr>
          <w:rFonts w:ascii="Times New Roman" w:hAnsi="Times New Roman" w:cs="Times New Roman"/>
          <w:bCs/>
          <w:sz w:val="24"/>
          <w:szCs w:val="24"/>
        </w:rPr>
        <w:fldChar w:fldCharType="separate"/>
      </w:r>
      <w:r w:rsidR="0034447D" w:rsidRPr="00024120">
        <w:rPr>
          <w:rFonts w:ascii="Times New Roman" w:hAnsi="Times New Roman" w:cs="Times New Roman"/>
          <w:bCs/>
          <w:noProof/>
          <w:sz w:val="24"/>
          <w:szCs w:val="24"/>
        </w:rPr>
        <w:t xml:space="preserve">Pitriyani </w:t>
      </w:r>
      <w:r w:rsidR="0054388A" w:rsidRPr="00024120">
        <w:rPr>
          <w:rFonts w:ascii="Times New Roman" w:hAnsi="Times New Roman" w:cs="Times New Roman"/>
          <w:bCs/>
          <w:noProof/>
          <w:sz w:val="24"/>
          <w:szCs w:val="24"/>
        </w:rPr>
        <w:t>(</w:t>
      </w:r>
      <w:r w:rsidR="0034447D" w:rsidRPr="00024120">
        <w:rPr>
          <w:rFonts w:ascii="Times New Roman" w:hAnsi="Times New Roman" w:cs="Times New Roman"/>
          <w:bCs/>
          <w:noProof/>
          <w:sz w:val="24"/>
          <w:szCs w:val="24"/>
        </w:rPr>
        <w:t>2019)</w:t>
      </w:r>
      <w:r w:rsidR="0034447D" w:rsidRPr="00024120">
        <w:rPr>
          <w:rFonts w:ascii="Times New Roman" w:hAnsi="Times New Roman" w:cs="Times New Roman"/>
          <w:bCs/>
          <w:sz w:val="24"/>
          <w:szCs w:val="24"/>
        </w:rPr>
        <w:fldChar w:fldCharType="end"/>
      </w:r>
      <w:r w:rsidRPr="00024120">
        <w:rPr>
          <w:rFonts w:ascii="Times New Roman" w:hAnsi="Times New Roman" w:cs="Times New Roman"/>
          <w:bCs/>
          <w:sz w:val="24"/>
          <w:szCs w:val="24"/>
        </w:rPr>
        <w:t xml:space="preserve"> which conclude that educational background has a significant effect on employee performance. From this explanation, which is supported by previous research conducted by </w:t>
      </w:r>
      <w:r w:rsidR="00FD13D4" w:rsidRPr="00024120">
        <w:rPr>
          <w:rFonts w:ascii="Times New Roman" w:hAnsi="Times New Roman" w:cs="Times New Roman"/>
          <w:bCs/>
          <w:sz w:val="24"/>
          <w:szCs w:val="24"/>
        </w:rPr>
        <w:fldChar w:fldCharType="begin" w:fldLock="1"/>
      </w:r>
      <w:r w:rsidR="00C47DBB">
        <w:rPr>
          <w:rFonts w:ascii="Times New Roman" w:hAnsi="Times New Roman" w:cs="Times New Roman"/>
          <w:bCs/>
          <w:sz w:val="24"/>
          <w:szCs w:val="24"/>
        </w:rPr>
        <w:instrText>ADDIN CSL_CITATION {"citationItems":[{"id":"ITEM-1","itemData":{"DOI":"10.17509/image.v7i1.23137","ISSN":"2339-2878","abstract":"Penelitian ini bertujuan untuk mengetahui bagaimana tingkat pendidikan, pelatihan dan pengalaman kerja karyawan di bagian garmen PT Seikou Seat Cover, serta mengetahui dan menganalisa bagaimana pengaruh tingkat pendidikan, pelatihan dan pengalaman kerja karyawan di bagian garmen PT Seikou Seat Cover. Metode penelitian yang digunakan adalah deskriptif\\. Hasil analisis verifikatif dari penelitian ini meyatakan bahwa  R ( Koefisien Korelasi ) sebesar 0.518 atau 51.8%, hal ini menunjukan bahwa terjadi hubungan dalam kondisi sedang antara tingkat pendidikan, pelatihan dan pengalaman kerja dengan kinerja dan hasil analisis koefisiensi determinasi (R2) menunjukan bahwa prosentase sumbangan pengaruh variabel independen yaitu pendidikan, pelatihan dan pengalaman kerja terhadap variabel dependen yaitu kinerja adalah sebesar 26,8%.","author":[{"dropping-particle":"","family":"Hitalessy","given":"Veronica","non-dropping-particle":"","parse-names":false,"suffix":""},{"dropping-particle":"","family":"Roni","given":"Hamda","non-dropping-particle":"","parse-names":false,"suffix":""},{"dropping-particle":"","family":"Iswandi","given":"Ismi","non-dropping-particle":"","parse-names":false,"suffix":""}],"container-title":"Image : Jurnal Riset Manajemen","id":"ITEM-1","issue":"1","issued":{"date-parts":[["2018"]]},"page":"38-44","title":"Pengaruh Tingkat Pendidikan, Pelatihan Dan Pengalaman Kerja Terhadap Kinerja Karyawan","type":"article-journal","volume":"7"},"uris":["http://www.mendeley.com/documents/?uuid=e4777d9f-43c3-4922-a134-27515b9359b2"]}],"mendeley":{"formattedCitation":"(Hitalessy et al., 2018)","manualFormatting":"Hitalessy, Roni, and Iswandi (2018)","plainTextFormattedCitation":"(Hitalessy et al., 2018)","previouslyFormattedCitation":"(Hitalessy et al., 2018)"},"properties":{"noteIndex":0},"schema":"https://github.com/citation-style-language/schema/raw/master/csl-citation.json"}</w:instrText>
      </w:r>
      <w:r w:rsidR="00FD13D4" w:rsidRPr="00024120">
        <w:rPr>
          <w:rFonts w:ascii="Times New Roman" w:hAnsi="Times New Roman" w:cs="Times New Roman"/>
          <w:bCs/>
          <w:sz w:val="24"/>
          <w:szCs w:val="24"/>
        </w:rPr>
        <w:fldChar w:fldCharType="separate"/>
      </w:r>
      <w:r w:rsidR="00FD13D4" w:rsidRPr="00024120">
        <w:rPr>
          <w:rFonts w:ascii="Times New Roman" w:hAnsi="Times New Roman" w:cs="Times New Roman"/>
          <w:bCs/>
          <w:noProof/>
          <w:sz w:val="24"/>
          <w:szCs w:val="24"/>
        </w:rPr>
        <w:t>Hitalessy, Roni, and Iswandi (2018)</w:t>
      </w:r>
      <w:r w:rsidR="00FD13D4" w:rsidRPr="00024120">
        <w:rPr>
          <w:rFonts w:ascii="Times New Roman" w:hAnsi="Times New Roman" w:cs="Times New Roman"/>
          <w:bCs/>
          <w:sz w:val="24"/>
          <w:szCs w:val="24"/>
        </w:rPr>
        <w:fldChar w:fldCharType="end"/>
      </w:r>
      <w:r w:rsidRPr="00024120">
        <w:rPr>
          <w:rFonts w:ascii="Times New Roman" w:hAnsi="Times New Roman" w:cs="Times New Roman"/>
          <w:bCs/>
          <w:sz w:val="24"/>
          <w:szCs w:val="24"/>
        </w:rPr>
        <w:t xml:space="preserve"> and</w:t>
      </w:r>
      <w:r w:rsidR="00FD13D4" w:rsidRPr="00024120">
        <w:rPr>
          <w:rFonts w:ascii="Times New Roman" w:hAnsi="Times New Roman" w:cs="Times New Roman"/>
          <w:bCs/>
          <w:sz w:val="24"/>
          <w:szCs w:val="24"/>
        </w:rPr>
        <w:t xml:space="preserve"> </w:t>
      </w:r>
      <w:r w:rsidR="00FD13D4" w:rsidRPr="00024120">
        <w:rPr>
          <w:rFonts w:ascii="Times New Roman" w:hAnsi="Times New Roman" w:cs="Times New Roman"/>
          <w:bCs/>
          <w:sz w:val="24"/>
          <w:szCs w:val="24"/>
        </w:rPr>
        <w:fldChar w:fldCharType="begin" w:fldLock="1"/>
      </w:r>
      <w:r w:rsidR="00C47DBB">
        <w:rPr>
          <w:rFonts w:ascii="Times New Roman" w:hAnsi="Times New Roman" w:cs="Times New Roman"/>
          <w:bCs/>
          <w:sz w:val="24"/>
          <w:szCs w:val="24"/>
        </w:rPr>
        <w:instrText>ADDIN CSL_CITATION {"citationItems":[{"id":"ITEM-1","itemData":{"abstract":"The theme of the article is based on economic principles of Islam. This study aims to identify and analyze whether the educational effect on the performance of Baitul Mal wat-Tamwil (BMT) as an Islamic Micro Finance Institutions (LKMS) in Riau Province. Research is the study of literature. The results showed that the BMT in Riau faced on human resources, one of which is the education of human resources also faced BMT activists across Indonesia. The role of education in improving the quality of human resources is of utmost importance, considering that education is the way out of the problems faced from congestion knowledge and skills of a person in the field of work. Someone learned on the job, looking for solutions to the problems encountered, able to master the feeling when facing an angry person to person encounters, all of it is the contribution of the role of education. Meanwhile education followed by BMT employees were able to be driving in the future by way of addressing the well and in accordance with syar'i.","author":[{"dropping-particle":"","family":"Dehotman","given":"Khornelis","non-dropping-particle":"","parse-names":false,"suffix":""}],"container-title":"Jebi (Jurnal Ekonomi Dan Bisnis Islam)","id":"ITEM-1","issue":"2","issued":{"date-parts":[["2016"]]},"page":"217-234","title":"Pengaruh pendidikan terhadap kinerja karyawan","type":"article-journal","volume":"1"},"uris":["http://www.mendeley.com/documents/?uuid=958281d9-49df-42e2-b154-1b85bad7017c"]}],"mendeley":{"formattedCitation":"(Dehotman, 2016)","manualFormatting":"Dehotman (2016)","plainTextFormattedCitation":"(Dehotman, 2016)","previouslyFormattedCitation":"(Dehotman, 2016)"},"properties":{"noteIndex":0},"schema":"https://github.com/citation-style-language/schema/raw/master/csl-citation.json"}</w:instrText>
      </w:r>
      <w:r w:rsidR="00FD13D4" w:rsidRPr="00024120">
        <w:rPr>
          <w:rFonts w:ascii="Times New Roman" w:hAnsi="Times New Roman" w:cs="Times New Roman"/>
          <w:bCs/>
          <w:sz w:val="24"/>
          <w:szCs w:val="24"/>
        </w:rPr>
        <w:fldChar w:fldCharType="separate"/>
      </w:r>
      <w:r w:rsidR="00FD13D4" w:rsidRPr="00024120">
        <w:rPr>
          <w:rFonts w:ascii="Times New Roman" w:hAnsi="Times New Roman" w:cs="Times New Roman"/>
          <w:bCs/>
          <w:noProof/>
          <w:sz w:val="24"/>
          <w:szCs w:val="24"/>
        </w:rPr>
        <w:t>Dehotman (2016)</w:t>
      </w:r>
      <w:r w:rsidR="00FD13D4" w:rsidRPr="00024120">
        <w:rPr>
          <w:rFonts w:ascii="Times New Roman" w:hAnsi="Times New Roman" w:cs="Times New Roman"/>
          <w:bCs/>
          <w:sz w:val="24"/>
          <w:szCs w:val="24"/>
        </w:rPr>
        <w:fldChar w:fldCharType="end"/>
      </w:r>
      <w:r w:rsidRPr="00024120">
        <w:rPr>
          <w:rFonts w:ascii="Times New Roman" w:hAnsi="Times New Roman" w:cs="Times New Roman"/>
          <w:bCs/>
          <w:sz w:val="24"/>
          <w:szCs w:val="24"/>
        </w:rPr>
        <w:t xml:space="preserve"> , the following hypotheses can be formulated:</w:t>
      </w:r>
    </w:p>
    <w:p w14:paraId="15EED8EC" w14:textId="2694F93E" w:rsidR="002400FF" w:rsidRPr="00024120" w:rsidRDefault="00D8700E" w:rsidP="00DC4D9B">
      <w:pPr>
        <w:spacing w:after="160" w:line="276" w:lineRule="auto"/>
        <w:ind w:left="567"/>
        <w:jc w:val="left"/>
        <w:rPr>
          <w:rFonts w:ascii="Times New Roman" w:hAnsi="Times New Roman" w:cs="Times New Roman"/>
          <w:b/>
          <w:sz w:val="24"/>
          <w:szCs w:val="24"/>
        </w:rPr>
      </w:pPr>
      <w:r w:rsidRPr="00024120">
        <w:rPr>
          <w:rFonts w:ascii="Times New Roman" w:hAnsi="Times New Roman" w:cs="Times New Roman"/>
          <w:b/>
          <w:sz w:val="24"/>
          <w:szCs w:val="24"/>
        </w:rPr>
        <w:t>H1: Educational background has a significant effect on employee performance at Bank Madina Syariah Yogyakarta</w:t>
      </w:r>
    </w:p>
    <w:p w14:paraId="22C8B9D0" w14:textId="4EAB1E4D" w:rsidR="00D8700E" w:rsidRPr="00024120" w:rsidRDefault="00D8700E" w:rsidP="00781BD5">
      <w:pPr>
        <w:spacing w:line="276" w:lineRule="auto"/>
        <w:ind w:firstLine="567"/>
        <w:jc w:val="both"/>
        <w:rPr>
          <w:rFonts w:ascii="Times New Roman" w:hAnsi="Times New Roman" w:cs="Times New Roman"/>
          <w:sz w:val="24"/>
          <w:szCs w:val="24"/>
        </w:rPr>
      </w:pPr>
      <w:r w:rsidRPr="00024120">
        <w:rPr>
          <w:rFonts w:ascii="Times New Roman" w:hAnsi="Times New Roman" w:cs="Times New Roman"/>
          <w:sz w:val="24"/>
          <w:szCs w:val="24"/>
        </w:rPr>
        <w:t xml:space="preserve">Work experience is a measure of the period or length of time that has been taken by someone to understand or understand all the tasks of a job and have been carried out properly or can be said to be knowledge/skills that have been known and have been mastered by someone, from actions or work carried out. has been controlled by someone as a result of actions or work that has been done for a certain time </w:t>
      </w:r>
      <w:r w:rsidR="00126327">
        <w:rPr>
          <w:rFonts w:ascii="Times New Roman" w:hAnsi="Times New Roman" w:cs="Times New Roman"/>
          <w:sz w:val="24"/>
          <w:szCs w:val="24"/>
        </w:rPr>
        <w:fldChar w:fldCharType="begin" w:fldLock="1"/>
      </w:r>
      <w:r w:rsidR="00126327">
        <w:rPr>
          <w:rFonts w:ascii="Times New Roman" w:hAnsi="Times New Roman" w:cs="Times New Roman"/>
          <w:sz w:val="24"/>
          <w:szCs w:val="24"/>
        </w:rPr>
        <w:instrText>ADDIN CSL_CITATION {"citationItems":[{"id":"ITEM-1","itemData":{"author":[{"dropping-particle":"","family":"Marwan.","given":"","non-dropping-particle":"","parse-names":false,"suffix":""}],"id":"ITEM-1","issued":{"date-parts":[["2006"]]},"publisher":"BPFE.","publisher-place":"Yogyakarta","title":"Pengolahan Karyawan.","type":"book"},"uris":["http://www.mendeley.com/documents/?uuid=d7557dbc-0bce-4782-b913-2f249aa64958"]}],"mendeley":{"formattedCitation":"(Marwan., 2006)","plainTextFormattedCitation":"(Marwan., 2006)","previouslyFormattedCitation":"(Marwan., 2006)"},"properties":{"noteIndex":0},"schema":"https://github.com/citation-style-language/schema/raw/master/csl-citation.json"}</w:instrText>
      </w:r>
      <w:r w:rsidR="00126327">
        <w:rPr>
          <w:rFonts w:ascii="Times New Roman" w:hAnsi="Times New Roman" w:cs="Times New Roman"/>
          <w:sz w:val="24"/>
          <w:szCs w:val="24"/>
        </w:rPr>
        <w:fldChar w:fldCharType="separate"/>
      </w:r>
      <w:r w:rsidR="00126327" w:rsidRPr="00126327">
        <w:rPr>
          <w:rFonts w:ascii="Times New Roman" w:hAnsi="Times New Roman" w:cs="Times New Roman"/>
          <w:noProof/>
          <w:sz w:val="24"/>
          <w:szCs w:val="24"/>
        </w:rPr>
        <w:t>(Marwan., 2006)</w:t>
      </w:r>
      <w:r w:rsidR="00126327">
        <w:rPr>
          <w:rFonts w:ascii="Times New Roman" w:hAnsi="Times New Roman" w:cs="Times New Roman"/>
          <w:sz w:val="24"/>
          <w:szCs w:val="24"/>
        </w:rPr>
        <w:fldChar w:fldCharType="end"/>
      </w:r>
      <w:r w:rsidR="00126327">
        <w:rPr>
          <w:rFonts w:ascii="Times New Roman" w:hAnsi="Times New Roman" w:cs="Times New Roman"/>
          <w:sz w:val="24"/>
          <w:szCs w:val="24"/>
        </w:rPr>
        <w:t>.</w:t>
      </w:r>
    </w:p>
    <w:p w14:paraId="098D1F6E" w14:textId="77777777" w:rsidR="00D8700E" w:rsidRPr="00024120" w:rsidRDefault="00D8700E" w:rsidP="00781BD5">
      <w:pPr>
        <w:spacing w:line="276" w:lineRule="auto"/>
        <w:ind w:firstLine="567"/>
        <w:jc w:val="both"/>
        <w:rPr>
          <w:rFonts w:ascii="Times New Roman" w:hAnsi="Times New Roman" w:cs="Times New Roman"/>
          <w:sz w:val="24"/>
          <w:szCs w:val="24"/>
        </w:rPr>
      </w:pPr>
      <w:r w:rsidRPr="00024120">
        <w:rPr>
          <w:rFonts w:ascii="Times New Roman" w:hAnsi="Times New Roman" w:cs="Times New Roman"/>
          <w:sz w:val="24"/>
          <w:szCs w:val="24"/>
        </w:rPr>
        <w:t>In a company, especially at Bank Madina Syariah Yogyakarta, work experience can help employees in solving work problems they face. This is because employees have received learning and experience that has been obtained in the previous workplace. So that when they work with the work experience that has been obtained, the work will be easier and more efficient to complete. In addition, employees who already have previous work experience will be more creative and easily solve a problem related to their current job.</w:t>
      </w:r>
    </w:p>
    <w:p w14:paraId="05FB81A7" w14:textId="642AD224" w:rsidR="00D8700E" w:rsidRPr="00024120" w:rsidRDefault="00D8700E" w:rsidP="00781BD5">
      <w:pPr>
        <w:spacing w:line="276" w:lineRule="auto"/>
        <w:ind w:firstLine="567"/>
        <w:jc w:val="both"/>
        <w:rPr>
          <w:rFonts w:ascii="Times New Roman" w:hAnsi="Times New Roman" w:cs="Times New Roman"/>
          <w:sz w:val="24"/>
          <w:szCs w:val="24"/>
        </w:rPr>
      </w:pPr>
      <w:r w:rsidRPr="00024120">
        <w:rPr>
          <w:rFonts w:ascii="Times New Roman" w:hAnsi="Times New Roman" w:cs="Times New Roman"/>
          <w:sz w:val="24"/>
          <w:szCs w:val="24"/>
        </w:rPr>
        <w:t>This supports research conducted by</w:t>
      </w:r>
      <w:r w:rsidR="00035673" w:rsidRPr="00024120">
        <w:rPr>
          <w:rFonts w:ascii="Times New Roman" w:hAnsi="Times New Roman" w:cs="Times New Roman"/>
          <w:sz w:val="24"/>
          <w:szCs w:val="24"/>
        </w:rPr>
        <w:t xml:space="preserve"> </w:t>
      </w:r>
      <w:r w:rsidR="00035673" w:rsidRPr="00024120">
        <w:rPr>
          <w:rFonts w:ascii="Times New Roman" w:hAnsi="Times New Roman" w:cs="Times New Roman"/>
          <w:sz w:val="24"/>
          <w:szCs w:val="24"/>
        </w:rPr>
        <w:fldChar w:fldCharType="begin" w:fldLock="1"/>
      </w:r>
      <w:r w:rsidR="00C47DBB">
        <w:rPr>
          <w:rFonts w:ascii="Times New Roman" w:hAnsi="Times New Roman" w:cs="Times New Roman"/>
          <w:sz w:val="24"/>
          <w:szCs w:val="24"/>
        </w:rPr>
        <w:instrText>ADDIN CSL_CITATION {"citationItems":[{"id":"ITEM-1","itemData":{"abstract":"Penelitian ini bertujuan untuk mengetahui Pengalaman Kerja yang ada maupun yang diterapkan dan mengetahui Kinerja Pegawai PT Bank Negara Indonesia Cab BSD. Dalam penelitian ini peneliti mengambil lokasi penelitian pada PT Bank Negara Indonesia kantor Cabang Bumi Serpong Damai. Metode penelitian yang digunakan adalah penelitian analisis deskriptif/kuantitatif, yang artinya penelitian ini hanya sebatas pengungkapan suatu permasalahan yang ada dan mencoba menemukan solusi atau pemecahan masalah yang ada. Pengambilan sampel mengunakan slovin. Teknik pengumpulan data dalam penelitian ini dengan mengunakan teknik observasi, wawancara serta kuesioner. Data yang diperoleh dari kuesioner dengan jumlah responden sebanyak 189 orang. Dianalisis mengunakan bantuan program Microsoft Excel 2013 dan program SPSS 21 untuk melakukan Uji Validitas, Relibilitas, Normalitas, Parsial (t), dan koefesien determinasi. Hasil penelitian sebagai berikut : Hasil uji regresi sederhana menunjukan pengalaman kerja berpengaruh positif dan signifikan terhadap kinerja dengan koefisien korelasi sebesar 0,224 dan nilai koefisien determinasi 0,072, serta diperoleh persamaan regresi Y = 42,489 + 0,224 X. Nilai t-hitung lebih besar dari t-tabel sebesar 3,943 &gt; 1,653 dan taraf signifikansi t lebih kecil sebesar 0.000&lt; 0.05. dengan ini Pengalaman Kerja Berpengaruh Terhadap Kinerja PT Bank Negara Indonesia kantor Cabang Bumi Serpong Damai","author":[{"dropping-particle":"","family":"Husain","given":"Bachtiar Arifudin","non-dropping-particle":"","parse-names":false,"suffix":""}],"container-title":"Jurnal Disrupsi Bisnis: Jurnal Ilmiah Prodi Manajemen, Fakultas Ekonomi, Universitas Pamulang","id":"ITEM-1","issue":"2","issued":{"date-parts":[["2018"]]},"page":"1-20","title":"Pengaruh Pengalaman Kerja Terhadap Kinerja Karyawan (PT Bank Negara Indonesia Tbk Kantor Cabang Bumi Serpong Damai)","type":"article-journal","volume":"1"},"uris":["http://www.mendeley.com/documents/?uuid=d5b7d8ad-5c12-4fed-90e2-03f5a6715e4b"]}],"mendeley":{"formattedCitation":"(Husain, 2018)","manualFormatting":"Husain (2018)","plainTextFormattedCitation":"(Husain, 2018)","previouslyFormattedCitation":"(Husain, 2018)"},"properties":{"noteIndex":0},"schema":"https://github.com/citation-style-language/schema/raw/master/csl-citation.json"}</w:instrText>
      </w:r>
      <w:r w:rsidR="00035673" w:rsidRPr="00024120">
        <w:rPr>
          <w:rFonts w:ascii="Times New Roman" w:hAnsi="Times New Roman" w:cs="Times New Roman"/>
          <w:sz w:val="24"/>
          <w:szCs w:val="24"/>
        </w:rPr>
        <w:fldChar w:fldCharType="separate"/>
      </w:r>
      <w:r w:rsidR="00035673" w:rsidRPr="00024120">
        <w:rPr>
          <w:rFonts w:ascii="Times New Roman" w:hAnsi="Times New Roman" w:cs="Times New Roman"/>
          <w:noProof/>
          <w:sz w:val="24"/>
          <w:szCs w:val="24"/>
        </w:rPr>
        <w:t>Husain (2018)</w:t>
      </w:r>
      <w:r w:rsidR="00035673" w:rsidRPr="00024120">
        <w:rPr>
          <w:rFonts w:ascii="Times New Roman" w:hAnsi="Times New Roman" w:cs="Times New Roman"/>
          <w:sz w:val="24"/>
          <w:szCs w:val="24"/>
        </w:rPr>
        <w:fldChar w:fldCharType="end"/>
      </w:r>
      <w:r w:rsidR="0054388A" w:rsidRPr="00024120">
        <w:rPr>
          <w:rFonts w:ascii="Times New Roman" w:hAnsi="Times New Roman" w:cs="Times New Roman"/>
          <w:sz w:val="24"/>
          <w:szCs w:val="24"/>
        </w:rPr>
        <w:t>,</w:t>
      </w:r>
      <w:r w:rsidR="00035673" w:rsidRPr="00024120">
        <w:rPr>
          <w:rFonts w:ascii="Times New Roman" w:hAnsi="Times New Roman" w:cs="Times New Roman"/>
          <w:sz w:val="24"/>
          <w:szCs w:val="24"/>
        </w:rPr>
        <w:t xml:space="preserve"> </w:t>
      </w:r>
      <w:r w:rsidR="0034447D" w:rsidRPr="00024120">
        <w:rPr>
          <w:rFonts w:ascii="Times New Roman" w:hAnsi="Times New Roman" w:cs="Times New Roman"/>
          <w:sz w:val="24"/>
          <w:szCs w:val="24"/>
        </w:rPr>
        <w:fldChar w:fldCharType="begin" w:fldLock="1"/>
      </w:r>
      <w:r w:rsidR="00C47DBB">
        <w:rPr>
          <w:rFonts w:ascii="Times New Roman" w:hAnsi="Times New Roman" w:cs="Times New Roman"/>
          <w:sz w:val="24"/>
          <w:szCs w:val="24"/>
        </w:rPr>
        <w:instrText>ADDIN CSL_CITATION {"citationItems":[{"id":"ITEM-1","itemData":{"abstract":"This study aims to analyze whether work experience, educational background and compensation affect employee performance at PT. Pegadaian Persero Branch Rantauprapat. The hypothesis contained in this study is that work experience, educational background and compensation have a significant effect on employee performance either partially or simultaneously. The population of this research is the permanent employees of PT. Rantauprapat Branch Pegadaian. The method used in this research is descriptive and verification methods. The data used by researchers is data that is made in the form of a closed questionnaire, all of which use the SPSS 21 program. Based on the results of the study it can be seen that the effect of work experience , educational background and compensation for employee performance, either partially or simultaneously have a positive and significant effect. Keyword : Work experience, educational background, Compensation, Performance","author":[{"dropping-particle":"","family":"Pitriyani","given":"","non-dropping-particle":"","parse-names":false,"suffix":""},{"dropping-particle":"","family":"Halim","given":"Abd","non-dropping-particle":"","parse-names":false,"suffix":""}],"container-title":"JEBMA: Jurnal Ekonomi Bisnis Manajemen Akuntansi, Universitas Labuhanbatu","id":"ITEM-1","issue":"1","issued":{"date-parts":[["2020"]]},"page":"60-68","title":"Pengaruh Pengalaman Kerja, Latar Belakang Pendidikan Dan Kompensasi Terhadap Kinerja Karyawan Pada PT. Pegadaian Persero Cabang Rantauprapat","type":"article-journal","volume":"1"},"uris":["http://www.mendeley.com/documents/?uuid=406096b4-f4b4-421e-a599-78003ac0a078"]}],"mendeley":{"formattedCitation":"(Pitriyani &amp; Halim, 2020)","manualFormatting":"Pitriyani and Halim (2020)","plainTextFormattedCitation":"(Pitriyani &amp; Halim, 2020)","previouslyFormattedCitation":"(Pitriyani &amp; Halim, 2020)"},"properties":{"noteIndex":0},"schema":"https://github.com/citation-style-language/schema/raw/master/csl-citation.json"}</w:instrText>
      </w:r>
      <w:r w:rsidR="0034447D" w:rsidRPr="00024120">
        <w:rPr>
          <w:rFonts w:ascii="Times New Roman" w:hAnsi="Times New Roman" w:cs="Times New Roman"/>
          <w:sz w:val="24"/>
          <w:szCs w:val="24"/>
        </w:rPr>
        <w:fldChar w:fldCharType="separate"/>
      </w:r>
      <w:r w:rsidR="0034447D" w:rsidRPr="00024120">
        <w:rPr>
          <w:rFonts w:ascii="Times New Roman" w:hAnsi="Times New Roman" w:cs="Times New Roman"/>
          <w:noProof/>
          <w:sz w:val="24"/>
          <w:szCs w:val="24"/>
        </w:rPr>
        <w:t xml:space="preserve">Pitriyani and Halim </w:t>
      </w:r>
      <w:r w:rsidR="0054388A" w:rsidRPr="00024120">
        <w:rPr>
          <w:rFonts w:ascii="Times New Roman" w:hAnsi="Times New Roman" w:cs="Times New Roman"/>
          <w:noProof/>
          <w:sz w:val="24"/>
          <w:szCs w:val="24"/>
        </w:rPr>
        <w:t>(</w:t>
      </w:r>
      <w:r w:rsidR="0034447D" w:rsidRPr="00024120">
        <w:rPr>
          <w:rFonts w:ascii="Times New Roman" w:hAnsi="Times New Roman" w:cs="Times New Roman"/>
          <w:noProof/>
          <w:sz w:val="24"/>
          <w:szCs w:val="24"/>
        </w:rPr>
        <w:t>2020)</w:t>
      </w:r>
      <w:r w:rsidR="0034447D" w:rsidRPr="00024120">
        <w:rPr>
          <w:rFonts w:ascii="Times New Roman" w:hAnsi="Times New Roman" w:cs="Times New Roman"/>
          <w:sz w:val="24"/>
          <w:szCs w:val="24"/>
        </w:rPr>
        <w:fldChar w:fldCharType="end"/>
      </w:r>
      <w:r w:rsidR="0054388A" w:rsidRPr="00024120">
        <w:rPr>
          <w:rFonts w:ascii="Times New Roman" w:hAnsi="Times New Roman" w:cs="Times New Roman"/>
          <w:sz w:val="24"/>
          <w:szCs w:val="24"/>
        </w:rPr>
        <w:t xml:space="preserve"> </w:t>
      </w:r>
      <w:r w:rsidR="00035673" w:rsidRPr="00024120">
        <w:rPr>
          <w:rFonts w:ascii="Times New Roman" w:hAnsi="Times New Roman" w:cs="Times New Roman"/>
          <w:sz w:val="24"/>
          <w:szCs w:val="24"/>
        </w:rPr>
        <w:t xml:space="preserve">and </w:t>
      </w:r>
      <w:r w:rsidR="00035673" w:rsidRPr="00024120">
        <w:rPr>
          <w:rFonts w:ascii="Times New Roman" w:hAnsi="Times New Roman" w:cs="Times New Roman"/>
          <w:sz w:val="24"/>
          <w:szCs w:val="24"/>
        </w:rPr>
        <w:fldChar w:fldCharType="begin" w:fldLock="1"/>
      </w:r>
      <w:r w:rsidR="00C47DBB">
        <w:rPr>
          <w:rFonts w:ascii="Times New Roman" w:hAnsi="Times New Roman" w:cs="Times New Roman"/>
          <w:sz w:val="24"/>
          <w:szCs w:val="24"/>
        </w:rPr>
        <w:instrText>ADDIN CSL_CITATION {"citationItems":[{"id":"ITEM-1","itemData":{"author":[{"dropping-particle":"","family":"Kirya","given":"Luh Aristarini I Ketut","non-dropping-particle":"","parse-names":false,"suffix":""},{"dropping-particle":"","family":"Yulianthini","given":"Ni Nyoman","non-dropping-particle":"","parse-names":false,"suffix":""}],"container-title":"jurnal undiksha","id":"ITEM-1","issue":"1","issued":{"date-parts":[["2014"]]},"title":"PENGARUH PENGALAMAN KERJA, KOMPETENSI SOSIAL DAN MOTIVASI KERJA TERHADAP KINERJA KARYAWAN PADA BAGIAN PEMASARAN PT ADIRA FINANCE SINGARAJA","type":"article-journal","volume":"2"},"uris":["http://www.mendeley.com/documents/?uuid=ffe69f39-baef-4cf5-ace1-79cbaee90cf0"]}],"mendeley":{"formattedCitation":"(Kirya &amp; Yulianthini, 2014)","manualFormatting":"Yulianthini (2014)","plainTextFormattedCitation":"(Kirya &amp; Yulianthini, 2014)","previouslyFormattedCitation":"(Kirya &amp; Yulianthini, 2014)"},"properties":{"noteIndex":0},"schema":"https://github.com/citation-style-language/schema/raw/master/csl-citation.json"}</w:instrText>
      </w:r>
      <w:r w:rsidR="00035673" w:rsidRPr="00024120">
        <w:rPr>
          <w:rFonts w:ascii="Times New Roman" w:hAnsi="Times New Roman" w:cs="Times New Roman"/>
          <w:sz w:val="24"/>
          <w:szCs w:val="24"/>
        </w:rPr>
        <w:fldChar w:fldCharType="separate"/>
      </w:r>
      <w:r w:rsidR="00035673" w:rsidRPr="00024120">
        <w:rPr>
          <w:rFonts w:ascii="Times New Roman" w:hAnsi="Times New Roman" w:cs="Times New Roman"/>
          <w:noProof/>
          <w:sz w:val="24"/>
          <w:szCs w:val="24"/>
        </w:rPr>
        <w:t>Yulianthini (2014)</w:t>
      </w:r>
      <w:r w:rsidR="00035673" w:rsidRPr="00024120">
        <w:rPr>
          <w:rFonts w:ascii="Times New Roman" w:hAnsi="Times New Roman" w:cs="Times New Roman"/>
          <w:sz w:val="24"/>
          <w:szCs w:val="24"/>
        </w:rPr>
        <w:fldChar w:fldCharType="end"/>
      </w:r>
      <w:r w:rsidRPr="00024120">
        <w:rPr>
          <w:rFonts w:ascii="Times New Roman" w:hAnsi="Times New Roman" w:cs="Times New Roman"/>
          <w:sz w:val="24"/>
          <w:szCs w:val="24"/>
        </w:rPr>
        <w:t xml:space="preserve">, which states that work experience has a positive and significant effect on employee performance. From the explanation of the theoretical framework which is in line with previous research conducted by </w:t>
      </w:r>
      <w:r w:rsidR="0034447D" w:rsidRPr="00024120">
        <w:rPr>
          <w:rFonts w:ascii="Times New Roman" w:hAnsi="Times New Roman" w:cs="Times New Roman"/>
          <w:sz w:val="24"/>
          <w:szCs w:val="24"/>
        </w:rPr>
        <w:fldChar w:fldCharType="begin" w:fldLock="1"/>
      </w:r>
      <w:r w:rsidR="00C47DBB">
        <w:rPr>
          <w:rFonts w:ascii="Times New Roman" w:hAnsi="Times New Roman" w:cs="Times New Roman"/>
          <w:sz w:val="24"/>
          <w:szCs w:val="24"/>
        </w:rPr>
        <w:instrText>ADDIN CSL_CITATION {"citationItems":[{"id":"ITEM-1","itemData":{"abstract":"Penelitian yang dilakukan dalam rangka penulisan skripsi ini adalah untuk menganalisis pengaruh pengalaman kerja terhadap kinerja pegawai. Latar belakang dari penelitian ini adalah pengalaman kerja menjadi sesuatu yang dominan dalam suatu kerja dan kinerja pegawai merupakan sesuatu yang berperan sangat penting dalam pencapaian tujuan kerja. Selain itu juga adanya tanggapan bahwa kinerja pegawai di Kantor Kecamatan Laham belum maksimal, yang dikarenakan pengalaman kerja yang kurang baik. Hipotesis dari karya ilmiah ini adalah terdapat pengaruh yang signifikan antara pengalaman kerja terhadap kinerja pegawai di Kantor Kecamatan Laham Kabupaten Mahakam Ulu. Jenis penelitian ini menurut tingkat eksplemantasinya adalah penelitian asosiatif. Penelitian ini dilaksanakan di Kantor Kecamatan Laham Kabupaten Mahakam Ulu dengan menggunakan teknik sampel random sampling maka didapat sampel sebanyak 58 orang. Pengumpulan data dilakukan dengan angket dan observasi langsung di lapangan. Data yang dikumpulkan dianalisis dengan analisis statistik menggunakan rumus korelasi product moment, regresi linier, kecermatan prediksi dan koefisien deteraminasi. Adapun hasil dari penelitian ini adalah, pertama, ternyata kinerja pegawai di Kantor Kecamatan Laham sangat meningkat. Hal ini dapat diketahui dari analisis variabel kinerja pegawai yang menyatakan bahwa kinerja pegawai adalah sangat baik. Kedua terdapat hubungan (korelasi) yang positif dan signifikan antara pengalaman kerja terhadap kinerja pegawai di Kantor Kecamatan Laham Kabupaten Mahakam Ulu, dengan korelasi 0,049 ketiga, pengalaman kerja mempunyai pengaruh yang signifikan terhadap kinerja pegawai di Kantor Kecamatan Laham Kabupaten Mahakam Ulu. Keempat, besarnya pengaruh pengalaman kerja adalah 4,9% yang berarti bahwa sisanya yang 95,1% dipengaruhi oleh variabel-variabel atau faktor-faktor lain. Kata Kunci: pengalaman kerja, kinerja pegawai 1","author":[{"dropping-particle":"","family":"Bili","given":"Wanceslaus","non-dropping-particle":"","parse-names":false,"suffix":""},{"dropping-particle":"","family":"Resmawan","given":"Erwin","non-dropping-particle":"","parse-names":false,"suffix":""},{"dropping-particle":"","family":"Kondorura","given":"Daud","non-dropping-particle":"","parse-names":false,"suffix":""}],"container-title":"E-Journal Manajemen Universitas Udayana","id":"ITEM-1","issue":"3","issued":{"date-parts":[["2018"]]},"page":"465-474","title":"Pengaruh Pengalaman Kerja Terhadap Laham Kabupaten Mahakam Ulu","type":"article-journal","volume":"6"},"uris":["http://www.mendeley.com/documents/?uuid=59482782-e415-484b-b8ed-cc6b9756558c"]}],"mendeley":{"formattedCitation":"(Bili et al., 2018)","manualFormatting":"Bili, Resmawan, and Kondorura (2018)","plainTextFormattedCitation":"(Bili et al., 2018)","previouslyFormattedCitation":"(Bili et al., 2018)"},"properties":{"noteIndex":0},"schema":"https://github.com/citation-style-language/schema/raw/master/csl-citation.json"}</w:instrText>
      </w:r>
      <w:r w:rsidR="0034447D" w:rsidRPr="00024120">
        <w:rPr>
          <w:rFonts w:ascii="Times New Roman" w:hAnsi="Times New Roman" w:cs="Times New Roman"/>
          <w:sz w:val="24"/>
          <w:szCs w:val="24"/>
        </w:rPr>
        <w:fldChar w:fldCharType="separate"/>
      </w:r>
      <w:r w:rsidR="0034447D" w:rsidRPr="00024120">
        <w:rPr>
          <w:rFonts w:ascii="Times New Roman" w:hAnsi="Times New Roman" w:cs="Times New Roman"/>
          <w:noProof/>
          <w:sz w:val="24"/>
          <w:szCs w:val="24"/>
        </w:rPr>
        <w:t>Bili, Resmawan, and Kondorura (2018)</w:t>
      </w:r>
      <w:r w:rsidR="0034447D" w:rsidRPr="00024120">
        <w:rPr>
          <w:rFonts w:ascii="Times New Roman" w:hAnsi="Times New Roman" w:cs="Times New Roman"/>
          <w:sz w:val="24"/>
          <w:szCs w:val="24"/>
        </w:rPr>
        <w:fldChar w:fldCharType="end"/>
      </w:r>
      <w:r w:rsidR="0034447D" w:rsidRPr="00024120">
        <w:rPr>
          <w:rFonts w:ascii="Times New Roman" w:hAnsi="Times New Roman" w:cs="Times New Roman"/>
          <w:sz w:val="24"/>
          <w:szCs w:val="24"/>
        </w:rPr>
        <w:t xml:space="preserve"> and</w:t>
      </w:r>
      <w:r w:rsidRPr="00024120">
        <w:rPr>
          <w:rFonts w:ascii="Times New Roman" w:hAnsi="Times New Roman" w:cs="Times New Roman"/>
          <w:sz w:val="24"/>
          <w:szCs w:val="24"/>
        </w:rPr>
        <w:t xml:space="preserve"> </w:t>
      </w:r>
      <w:r w:rsidR="0034447D" w:rsidRPr="00024120">
        <w:rPr>
          <w:rFonts w:ascii="Times New Roman" w:hAnsi="Times New Roman" w:cs="Times New Roman"/>
          <w:sz w:val="24"/>
          <w:szCs w:val="24"/>
        </w:rPr>
        <w:fldChar w:fldCharType="begin" w:fldLock="1"/>
      </w:r>
      <w:r w:rsidR="00C47DBB">
        <w:rPr>
          <w:rFonts w:ascii="Times New Roman" w:hAnsi="Times New Roman" w:cs="Times New Roman"/>
          <w:sz w:val="24"/>
          <w:szCs w:val="24"/>
        </w:rPr>
        <w:instrText>ADDIN CSL_CITATION {"citationItems":[{"id":"ITEM-1","itemData":{"DOI":"10.47335/ema.v5i1.44","ISSN":"2548-9380","abstract":"Resources owned by the company will not provide optimal results if it is not supported by its human resources that have optimal performance. Efforts to improve employee performance include paying attention to education levels. In addition, work experience is also very necessary for employees to improve employee performance. The purpose of this study is to determine the effect of education level and work experience on employee performance. The population and sample are 32 employees of jaya Gajah. Data analysis is in the form of validity and reliability test, classic assumption test, multiple linear regression analysis test, partial and simultaneous significance test and coefficient of determination test. From the results of multiple linear regression analysis test values obtained value of education level of 0.320 which has a partially significant effect on employee performance and work pengalan of 0.481 which has a partially significant effect on employee performance. The level of education and work experience on employee performance was 44.8%. For the t test, the value of education level was 2,891 and work experience was 4,315 with a significance &lt;0.05. For the F test value of 11.782. From the above results it can be concluded that the level of education and work experience has a positive and significant effect on employee performance partially or simultaneously.","author":[{"dropping-particle":"","family":"Basyit","given":"Abdul","non-dropping-particle":"","parse-names":false,"suffix":""},{"dropping-particle":"","family":"Sutikno","given":"Bambang","non-dropping-particle":"","parse-names":false,"suffix":""},{"dropping-particle":"","family":"Dwiharto","given":"Joes","non-dropping-particle":"","parse-names":false,"suffix":""}],"container-title":"Jurnal EMA","id":"ITEM-1","issue":"1","issued":{"date-parts":[["2020"]]},"page":"12-20","title":"Pengaruh Tingkat Pendidikan Dan Pengalaman Kerja Terhadap Kinerja Karyawan","type":"article-journal","volume":"5"},"uris":["http://www.mendeley.com/documents/?uuid=eedd591f-3ce8-4b14-a661-5edaa6f24311"]}],"mendeley":{"formattedCitation":"(Basyit et al., 2020)","manualFormatting":"Basyit, Sutikno, and Dwiharto (2020)","plainTextFormattedCitation":"(Basyit et al., 2020)","previouslyFormattedCitation":"(Basyit et al., 2020)"},"properties":{"noteIndex":0},"schema":"https://github.com/citation-style-language/schema/raw/master/csl-citation.json"}</w:instrText>
      </w:r>
      <w:r w:rsidR="0034447D" w:rsidRPr="00024120">
        <w:rPr>
          <w:rFonts w:ascii="Times New Roman" w:hAnsi="Times New Roman" w:cs="Times New Roman"/>
          <w:sz w:val="24"/>
          <w:szCs w:val="24"/>
        </w:rPr>
        <w:fldChar w:fldCharType="separate"/>
      </w:r>
      <w:r w:rsidR="0034447D" w:rsidRPr="00024120">
        <w:rPr>
          <w:rFonts w:ascii="Times New Roman" w:hAnsi="Times New Roman" w:cs="Times New Roman"/>
          <w:noProof/>
          <w:sz w:val="24"/>
          <w:szCs w:val="24"/>
        </w:rPr>
        <w:t>Basyit, Sutikno, and Dwiharto (2020)</w:t>
      </w:r>
      <w:r w:rsidR="0034447D" w:rsidRPr="00024120">
        <w:rPr>
          <w:rFonts w:ascii="Times New Roman" w:hAnsi="Times New Roman" w:cs="Times New Roman"/>
          <w:sz w:val="24"/>
          <w:szCs w:val="24"/>
        </w:rPr>
        <w:fldChar w:fldCharType="end"/>
      </w:r>
      <w:r w:rsidRPr="00024120">
        <w:rPr>
          <w:rFonts w:ascii="Times New Roman" w:hAnsi="Times New Roman" w:cs="Times New Roman"/>
          <w:sz w:val="24"/>
          <w:szCs w:val="24"/>
        </w:rPr>
        <w:t>, the following hypotheses can be formulated:</w:t>
      </w:r>
    </w:p>
    <w:p w14:paraId="7DBC3817" w14:textId="77777777" w:rsidR="00D8700E" w:rsidRPr="00024120" w:rsidRDefault="00D8700E" w:rsidP="00D8700E">
      <w:pPr>
        <w:spacing w:line="276" w:lineRule="auto"/>
        <w:ind w:left="426" w:firstLine="567"/>
        <w:jc w:val="both"/>
        <w:rPr>
          <w:rFonts w:ascii="Times New Roman" w:hAnsi="Times New Roman" w:cs="Times New Roman"/>
          <w:sz w:val="24"/>
          <w:szCs w:val="24"/>
        </w:rPr>
      </w:pPr>
    </w:p>
    <w:p w14:paraId="5593A89C" w14:textId="3B5702BC" w:rsidR="00804536" w:rsidRPr="00024120" w:rsidRDefault="00D8700E" w:rsidP="00DC4D9B">
      <w:pPr>
        <w:spacing w:line="276" w:lineRule="auto"/>
        <w:ind w:left="567"/>
        <w:jc w:val="both"/>
        <w:rPr>
          <w:rFonts w:ascii="Times New Roman" w:hAnsi="Times New Roman" w:cs="Times New Roman"/>
          <w:b/>
          <w:bCs/>
          <w:sz w:val="24"/>
          <w:szCs w:val="24"/>
        </w:rPr>
      </w:pPr>
      <w:r w:rsidRPr="00024120">
        <w:rPr>
          <w:rFonts w:ascii="Times New Roman" w:hAnsi="Times New Roman" w:cs="Times New Roman"/>
          <w:b/>
          <w:bCs/>
          <w:sz w:val="24"/>
          <w:szCs w:val="24"/>
        </w:rPr>
        <w:t>H2: Work Experience has a significant effect on Employee Performance at Bank Madina Syariah Yogyakarta</w:t>
      </w:r>
    </w:p>
    <w:p w14:paraId="1410B593" w14:textId="05B05C00" w:rsidR="00D8700E" w:rsidRPr="00024120" w:rsidRDefault="00D8700E" w:rsidP="00D8700E">
      <w:pPr>
        <w:spacing w:line="276" w:lineRule="auto"/>
        <w:ind w:left="426"/>
        <w:jc w:val="both"/>
        <w:rPr>
          <w:rFonts w:ascii="Times New Roman" w:hAnsi="Times New Roman" w:cs="Times New Roman"/>
          <w:b/>
          <w:bCs/>
          <w:sz w:val="24"/>
          <w:szCs w:val="24"/>
        </w:rPr>
      </w:pPr>
    </w:p>
    <w:p w14:paraId="70114829" w14:textId="2618804D" w:rsidR="000C21C9" w:rsidRPr="00024120" w:rsidRDefault="000C21C9" w:rsidP="00781BD5">
      <w:pPr>
        <w:tabs>
          <w:tab w:val="left" w:pos="993"/>
        </w:tabs>
        <w:spacing w:line="276" w:lineRule="auto"/>
        <w:ind w:firstLine="567"/>
        <w:jc w:val="both"/>
        <w:rPr>
          <w:rFonts w:ascii="Times New Roman" w:hAnsi="Times New Roman" w:cs="Times New Roman"/>
          <w:sz w:val="24"/>
          <w:szCs w:val="24"/>
        </w:rPr>
      </w:pPr>
      <w:r w:rsidRPr="00024120">
        <w:rPr>
          <w:rFonts w:ascii="Times New Roman" w:hAnsi="Times New Roman" w:cs="Times New Roman"/>
          <w:sz w:val="24"/>
          <w:szCs w:val="24"/>
        </w:rPr>
        <w:t xml:space="preserve">Personality can be interpreted as something that refers to the characteristics or characteristics possessed by someone who comes from the environment, such as family in childhood or innate from birth </w:t>
      </w:r>
      <w:r w:rsidR="00126327">
        <w:rPr>
          <w:rFonts w:ascii="Times New Roman" w:hAnsi="Times New Roman" w:cs="Times New Roman"/>
          <w:sz w:val="24"/>
          <w:szCs w:val="24"/>
        </w:rPr>
        <w:fldChar w:fldCharType="begin" w:fldLock="1"/>
      </w:r>
      <w:r w:rsidR="00126327">
        <w:rPr>
          <w:rFonts w:ascii="Times New Roman" w:hAnsi="Times New Roman" w:cs="Times New Roman"/>
          <w:sz w:val="24"/>
          <w:szCs w:val="24"/>
        </w:rPr>
        <w:instrText>ADDIN CSL_CITATION {"citationItems":[{"id":"ITEM-1","itemData":{"author":[{"dropping-particle":"","family":"Sjarkawi.","given":"","non-dropping-particle":"","parse-names":false,"suffix":""}],"id":"ITEM-1","issued":{"date-parts":[["2008"]]},"publisher":"PT. Bumi Aksara.","publisher-place":"Jakarta:","title":"Membentuk Kepribadian Anak “Peran Moral Intelektual, Emosional. Dan Sosial sebagai Wujud Integritas Membangun Jati Diri”.","type":"book"},"uris":["http://www.mendeley.com/documents/?uuid=ec3534f6-1d8e-4396-9939-00179b03a840"]}],"mendeley":{"formattedCitation":"(Sjarkawi., 2008)","plainTextFormattedCitation":"(Sjarkawi., 2008)","previouslyFormattedCitation":"(Sjarkawi., 2008)"},"properties":{"noteIndex":0},"schema":"https://github.com/citation-style-language/schema/raw/master/csl-citation.json"}</w:instrText>
      </w:r>
      <w:r w:rsidR="00126327">
        <w:rPr>
          <w:rFonts w:ascii="Times New Roman" w:hAnsi="Times New Roman" w:cs="Times New Roman"/>
          <w:sz w:val="24"/>
          <w:szCs w:val="24"/>
        </w:rPr>
        <w:fldChar w:fldCharType="separate"/>
      </w:r>
      <w:r w:rsidR="00126327" w:rsidRPr="00126327">
        <w:rPr>
          <w:rFonts w:ascii="Times New Roman" w:hAnsi="Times New Roman" w:cs="Times New Roman"/>
          <w:noProof/>
          <w:sz w:val="24"/>
          <w:szCs w:val="24"/>
        </w:rPr>
        <w:t>(Sjarkawi., 2008)</w:t>
      </w:r>
      <w:r w:rsidR="00126327">
        <w:rPr>
          <w:rFonts w:ascii="Times New Roman" w:hAnsi="Times New Roman" w:cs="Times New Roman"/>
          <w:sz w:val="24"/>
          <w:szCs w:val="24"/>
        </w:rPr>
        <w:fldChar w:fldCharType="end"/>
      </w:r>
      <w:r w:rsidRPr="00024120">
        <w:rPr>
          <w:rFonts w:ascii="Times New Roman" w:hAnsi="Times New Roman" w:cs="Times New Roman"/>
          <w:sz w:val="24"/>
          <w:szCs w:val="24"/>
        </w:rPr>
        <w:t xml:space="preserve">. Employees who have a good personality at Bank Madina Syariah tend to be disciplined, responsible, able to cooperate and communicate well with other employees, be diligent, obey the rules, it will also have a significant influence on their performance at work. Compared to employees who have bad personalities such as not being on time at work, violating company rules, always in </w:t>
      </w:r>
      <w:proofErr w:type="spellStart"/>
      <w:r w:rsidRPr="00024120">
        <w:rPr>
          <w:rFonts w:ascii="Times New Roman" w:hAnsi="Times New Roman" w:cs="Times New Roman"/>
          <w:sz w:val="24"/>
          <w:szCs w:val="24"/>
        </w:rPr>
        <w:t>c</w:t>
      </w:r>
      <w:r w:rsidR="00EC55DD" w:rsidRPr="00024120">
        <w:rPr>
          <w:rFonts w:ascii="Times New Roman" w:hAnsi="Times New Roman" w:cs="Times New Roman"/>
          <w:sz w:val="24"/>
          <w:szCs w:val="24"/>
        </w:rPr>
        <w:t>s</w:t>
      </w:r>
      <w:r w:rsidRPr="00024120">
        <w:rPr>
          <w:rFonts w:ascii="Times New Roman" w:hAnsi="Times New Roman" w:cs="Times New Roman"/>
          <w:sz w:val="24"/>
          <w:szCs w:val="24"/>
        </w:rPr>
        <w:t>onflict</w:t>
      </w:r>
      <w:proofErr w:type="spellEnd"/>
      <w:r w:rsidRPr="00024120">
        <w:rPr>
          <w:rFonts w:ascii="Times New Roman" w:hAnsi="Times New Roman" w:cs="Times New Roman"/>
          <w:sz w:val="24"/>
          <w:szCs w:val="24"/>
        </w:rPr>
        <w:t xml:space="preserve"> with coworkers, difficult to work with, it will also have a bad influence on their performance.</w:t>
      </w:r>
    </w:p>
    <w:p w14:paraId="620A4E4B" w14:textId="3FB84A43" w:rsidR="000C21C9" w:rsidRPr="00024120" w:rsidRDefault="000C21C9" w:rsidP="00781BD5">
      <w:pPr>
        <w:tabs>
          <w:tab w:val="left" w:pos="993"/>
        </w:tabs>
        <w:spacing w:line="276" w:lineRule="auto"/>
        <w:ind w:firstLine="567"/>
        <w:jc w:val="both"/>
        <w:rPr>
          <w:rFonts w:ascii="Times New Roman" w:hAnsi="Times New Roman" w:cs="Times New Roman"/>
          <w:sz w:val="24"/>
          <w:szCs w:val="24"/>
        </w:rPr>
      </w:pPr>
      <w:r w:rsidRPr="00024120">
        <w:rPr>
          <w:rFonts w:ascii="Times New Roman" w:hAnsi="Times New Roman" w:cs="Times New Roman"/>
          <w:sz w:val="24"/>
          <w:szCs w:val="24"/>
        </w:rPr>
        <w:t xml:space="preserve">This theory supports research conducted by </w:t>
      </w:r>
      <w:r w:rsidR="008912D2" w:rsidRPr="00024120">
        <w:rPr>
          <w:rFonts w:ascii="Times New Roman" w:hAnsi="Times New Roman" w:cs="Times New Roman"/>
          <w:sz w:val="24"/>
          <w:szCs w:val="24"/>
        </w:rPr>
        <w:fldChar w:fldCharType="begin" w:fldLock="1"/>
      </w:r>
      <w:r w:rsidR="00C47DBB">
        <w:rPr>
          <w:rFonts w:ascii="Times New Roman" w:hAnsi="Times New Roman" w:cs="Times New Roman"/>
          <w:sz w:val="24"/>
          <w:szCs w:val="24"/>
        </w:rPr>
        <w:instrText>ADDIN CSL_CITATION {"citationItems":[{"id":"ITEM-1","itemData":{"author":[{"dropping-particle":"","family":"Alfian","given":"Yuda","non-dropping-particle":"","parse-names":false,"suffix":""}],"container-title":"Jurnal Administrasi","id":"ITEM-1","issue":"2","issued":{"date-parts":[["2018"]]},"page":"78-79.","title":"Pengaruh Kepribadian dan Kompetensi terhadap Kinerja Karyawan (Studi pada Karyawan PT PLN (Persero) Area Pasuruan).","type":"article-journal","volume":"58"},"uris":["http://www.mendeley.com/documents/?uuid=e36ff9ab-76ac-492f-bd44-c81ef672653e"]}],"mendeley":{"formattedCitation":"(Alfian, 2018)","manualFormatting":"Alfian (2018)","plainTextFormattedCitation":"(Alfian, 2018)","previouslyFormattedCitation":"(Alfian, 2018)"},"properties":{"noteIndex":0},"schema":"https://github.com/citation-style-language/schema/raw/master/csl-citation.json"}</w:instrText>
      </w:r>
      <w:r w:rsidR="008912D2" w:rsidRPr="00024120">
        <w:rPr>
          <w:rFonts w:ascii="Times New Roman" w:hAnsi="Times New Roman" w:cs="Times New Roman"/>
          <w:sz w:val="24"/>
          <w:szCs w:val="24"/>
        </w:rPr>
        <w:fldChar w:fldCharType="separate"/>
      </w:r>
      <w:r w:rsidR="008912D2" w:rsidRPr="00024120">
        <w:rPr>
          <w:rFonts w:ascii="Times New Roman" w:hAnsi="Times New Roman" w:cs="Times New Roman"/>
          <w:noProof/>
          <w:sz w:val="24"/>
          <w:szCs w:val="24"/>
        </w:rPr>
        <w:t>Alfian (2018)</w:t>
      </w:r>
      <w:r w:rsidR="008912D2" w:rsidRPr="00024120">
        <w:rPr>
          <w:rFonts w:ascii="Times New Roman" w:hAnsi="Times New Roman" w:cs="Times New Roman"/>
          <w:sz w:val="24"/>
          <w:szCs w:val="24"/>
        </w:rPr>
        <w:fldChar w:fldCharType="end"/>
      </w:r>
      <w:r w:rsidR="00E93673" w:rsidRPr="00024120">
        <w:rPr>
          <w:rFonts w:ascii="Times New Roman" w:hAnsi="Times New Roman" w:cs="Times New Roman"/>
          <w:sz w:val="24"/>
          <w:szCs w:val="24"/>
        </w:rPr>
        <w:t xml:space="preserve">, </w:t>
      </w:r>
      <w:r w:rsidRPr="00024120">
        <w:rPr>
          <w:rFonts w:ascii="Times New Roman" w:hAnsi="Times New Roman" w:cs="Times New Roman"/>
          <w:sz w:val="24"/>
          <w:szCs w:val="24"/>
        </w:rPr>
        <w:t xml:space="preserve"> </w:t>
      </w:r>
      <w:r w:rsidR="00EC55DD" w:rsidRPr="00024120">
        <w:rPr>
          <w:rFonts w:ascii="Times New Roman" w:hAnsi="Times New Roman" w:cs="Times New Roman"/>
          <w:sz w:val="24"/>
          <w:szCs w:val="24"/>
        </w:rPr>
        <w:t xml:space="preserve">and </w:t>
      </w:r>
      <w:r w:rsidR="00EC55DD" w:rsidRPr="00024120">
        <w:rPr>
          <w:rFonts w:ascii="Times New Roman" w:hAnsi="Times New Roman" w:cs="Times New Roman"/>
          <w:sz w:val="24"/>
          <w:szCs w:val="24"/>
        </w:rPr>
        <w:fldChar w:fldCharType="begin" w:fldLock="1"/>
      </w:r>
      <w:r w:rsidR="00C47DBB">
        <w:rPr>
          <w:rFonts w:ascii="Times New Roman" w:hAnsi="Times New Roman" w:cs="Times New Roman"/>
          <w:sz w:val="24"/>
          <w:szCs w:val="24"/>
        </w:rPr>
        <w:instrText>ADDIN CSL_CITATION {"citationItems":[{"id":"ITEM-1","itemData":{"abstract":"Penelitian ini memiliki tujuan untuk mengetahui pengaruh dari kepemimpinan transformasional terhadap kinerja karyawan dan the big five personality. Penelitian ini dilakukan terhadap perusahaan Karma Jimbaran Villa. Pengambilan sampel menggunakan metode nonprobability sampling yaitu sampling jenuh. Metode analisis data yang dipergunakan adalah analisis jalur (path). Hasil analisis menyatakan bahwa the big five personality berpengaruh positif dan signifikan terhadap kepemimpinan transformasional, the big five personality berpengaruh positif dan signifikan terhadap kinerja karyawan, kepemimpinan transformasional berpengaruh positif dan signifikan terhadap kinerja karyawan, dan kepemimpinan transformasional memediasi pengaruh the big five personality terhadap kinerja karyawan. Kata Kunci: kinerja karyawan, kepemimpinan transformasional, the big five personality ABSTRACT","author":[{"dropping-particle":"","family":"Dewi","given":"Dimika Sari","non-dropping-particle":"","parse-names":false,"suffix":""},{"dropping-particle":"","family":"Wayan","given":"Mujati Ni","non-dropping-particle":"","parse-names":false,"suffix":""}],"container-title":"Manajemen Unud","id":"ITEM-1","issue":"4","issued":{"date-parts":[["2015"]]},"page":"1028-1046","title":"Pengaruh the Big Five Personality Dan Kepemimpinan Transformasional Terhadap Kinerja Karyawan Di Karma Jimbaran Villa","type":"article-journal","volume":"4"},"uris":["http://www.mendeley.com/documents/?uuid=0b364b7c-eae1-4de5-9cbf-fcc569e895a8"]}],"mendeley":{"formattedCitation":"(Dewi &amp; Wayan, 2015)","manualFormatting":"Dewi and Wayan (2015)","plainTextFormattedCitation":"(Dewi &amp; Wayan, 2015)","previouslyFormattedCitation":"(Dewi &amp; Wayan, 2015)"},"properties":{"noteIndex":0},"schema":"https://github.com/citation-style-language/schema/raw/master/csl-citation.json"}</w:instrText>
      </w:r>
      <w:r w:rsidR="00EC55DD" w:rsidRPr="00024120">
        <w:rPr>
          <w:rFonts w:ascii="Times New Roman" w:hAnsi="Times New Roman" w:cs="Times New Roman"/>
          <w:sz w:val="24"/>
          <w:szCs w:val="24"/>
        </w:rPr>
        <w:fldChar w:fldCharType="separate"/>
      </w:r>
      <w:r w:rsidR="00EC55DD" w:rsidRPr="00024120">
        <w:rPr>
          <w:rFonts w:ascii="Times New Roman" w:hAnsi="Times New Roman" w:cs="Times New Roman"/>
          <w:noProof/>
          <w:sz w:val="24"/>
          <w:szCs w:val="24"/>
        </w:rPr>
        <w:t>Dewi and Wayan (2015)</w:t>
      </w:r>
      <w:r w:rsidR="00EC55DD" w:rsidRPr="00024120">
        <w:rPr>
          <w:rFonts w:ascii="Times New Roman" w:hAnsi="Times New Roman" w:cs="Times New Roman"/>
          <w:sz w:val="24"/>
          <w:szCs w:val="24"/>
        </w:rPr>
        <w:fldChar w:fldCharType="end"/>
      </w:r>
      <w:r w:rsidR="00EC55DD" w:rsidRPr="00024120">
        <w:rPr>
          <w:rFonts w:ascii="Times New Roman" w:hAnsi="Times New Roman" w:cs="Times New Roman"/>
          <w:sz w:val="24"/>
          <w:szCs w:val="24"/>
        </w:rPr>
        <w:t xml:space="preserve">, </w:t>
      </w:r>
      <w:r w:rsidRPr="00024120">
        <w:rPr>
          <w:rFonts w:ascii="Times New Roman" w:hAnsi="Times New Roman" w:cs="Times New Roman"/>
          <w:sz w:val="24"/>
          <w:szCs w:val="24"/>
        </w:rPr>
        <w:t xml:space="preserve">which states that personality has a positive effect on employee performance. From the explanation </w:t>
      </w:r>
      <w:r w:rsidRPr="00024120">
        <w:rPr>
          <w:rFonts w:ascii="Times New Roman" w:hAnsi="Times New Roman" w:cs="Times New Roman"/>
          <w:sz w:val="24"/>
          <w:szCs w:val="24"/>
        </w:rPr>
        <w:lastRenderedPageBreak/>
        <w:t xml:space="preserve">of the theoretical framework which is supported by the previous research conducted </w:t>
      </w:r>
      <w:r w:rsidR="00E93673" w:rsidRPr="00024120">
        <w:rPr>
          <w:rFonts w:ascii="Times New Roman" w:hAnsi="Times New Roman" w:cs="Times New Roman"/>
          <w:sz w:val="24"/>
          <w:szCs w:val="24"/>
        </w:rPr>
        <w:t>by</w:t>
      </w:r>
      <w:r w:rsidR="00EC55DD" w:rsidRPr="00024120">
        <w:rPr>
          <w:rFonts w:ascii="Times New Roman" w:hAnsi="Times New Roman" w:cs="Times New Roman"/>
          <w:sz w:val="24"/>
          <w:szCs w:val="24"/>
        </w:rPr>
        <w:t xml:space="preserve"> </w:t>
      </w:r>
      <w:r w:rsidR="00EC55DD" w:rsidRPr="00024120">
        <w:rPr>
          <w:rFonts w:ascii="Times New Roman" w:hAnsi="Times New Roman" w:cs="Times New Roman"/>
          <w:sz w:val="24"/>
          <w:szCs w:val="24"/>
        </w:rPr>
        <w:fldChar w:fldCharType="begin" w:fldLock="1"/>
      </w:r>
      <w:r w:rsidR="00C47DBB">
        <w:rPr>
          <w:rFonts w:ascii="Times New Roman" w:hAnsi="Times New Roman" w:cs="Times New Roman"/>
          <w:sz w:val="24"/>
          <w:szCs w:val="24"/>
        </w:rPr>
        <w:instrText>ADDIN CSL_CITATION {"citationItems":[{"id":"ITEM-1","itemData":{"author":[{"dropping-particle":"","family":"Sari","given":"Lia Agustina","non-dropping-particle":"","parse-names":false,"suffix":""},{"dropping-particle":"","family":"Onsardi","given":"","non-dropping-particle":"","parse-names":false,"suffix":""},{"dropping-particle":"","family":"Ekowati","given":"Sri","non-dropping-particle":"","parse-names":false,"suffix":""}],"container-title":"Jurnal Manajemen Modal Insani dan Bisnis","id":"ITEM-1","issue":"1","issued":{"date-parts":[["2020"]]},"page":"79-88","title":"PENGARUH KECERDASAN EMOSIONAL DAN KEPRIBADIAN TERHADAP KINERJA KARYAWAN PT. BNI SYARIAH BENGKULU","type":"article-journal","volume":"1"},"uris":["http://www.mendeley.com/documents/?uuid=7bd3a43a-9f4c-45d3-8284-d056170cabb8"]}],"mendeley":{"formattedCitation":"(Sari et al., 2020)","manualFormatting":"Sari, Onsardi, and Ekowati (2020)","plainTextFormattedCitation":"(Sari et al., 2020)","previouslyFormattedCitation":"(Sari et al., 2020)"},"properties":{"noteIndex":0},"schema":"https://github.com/citation-style-language/schema/raw/master/csl-citation.json"}</w:instrText>
      </w:r>
      <w:r w:rsidR="00EC55DD" w:rsidRPr="00024120">
        <w:rPr>
          <w:rFonts w:ascii="Times New Roman" w:hAnsi="Times New Roman" w:cs="Times New Roman"/>
          <w:sz w:val="24"/>
          <w:szCs w:val="24"/>
        </w:rPr>
        <w:fldChar w:fldCharType="separate"/>
      </w:r>
      <w:r w:rsidR="00EC55DD" w:rsidRPr="00024120">
        <w:rPr>
          <w:rFonts w:ascii="Times New Roman" w:hAnsi="Times New Roman" w:cs="Times New Roman"/>
          <w:noProof/>
          <w:sz w:val="24"/>
          <w:szCs w:val="24"/>
        </w:rPr>
        <w:t>Sari, Onsardi, and Ekowati (2020)</w:t>
      </w:r>
      <w:r w:rsidR="00EC55DD" w:rsidRPr="00024120">
        <w:rPr>
          <w:rFonts w:ascii="Times New Roman" w:hAnsi="Times New Roman" w:cs="Times New Roman"/>
          <w:sz w:val="24"/>
          <w:szCs w:val="24"/>
        </w:rPr>
        <w:fldChar w:fldCharType="end"/>
      </w:r>
      <w:r w:rsidR="00292162" w:rsidRPr="00024120">
        <w:rPr>
          <w:rFonts w:ascii="Times New Roman" w:hAnsi="Times New Roman" w:cs="Times New Roman"/>
          <w:sz w:val="24"/>
          <w:szCs w:val="24"/>
        </w:rPr>
        <w:t xml:space="preserve"> and </w:t>
      </w:r>
      <w:r w:rsidR="00292162" w:rsidRPr="00024120">
        <w:rPr>
          <w:rFonts w:ascii="Times New Roman" w:hAnsi="Times New Roman" w:cs="Times New Roman"/>
          <w:sz w:val="24"/>
          <w:szCs w:val="24"/>
        </w:rPr>
        <w:fldChar w:fldCharType="begin" w:fldLock="1"/>
      </w:r>
      <w:r w:rsidR="00C47DBB">
        <w:rPr>
          <w:rFonts w:ascii="Times New Roman" w:hAnsi="Times New Roman" w:cs="Times New Roman"/>
          <w:sz w:val="24"/>
          <w:szCs w:val="24"/>
        </w:rPr>
        <w:instrText>ADDIN CSL_CITATION {"citationItems":[{"id":"ITEM-1","itemData":{"ISSN":"1979-7192","abstract":"Human resource management system is the key to success right company to achieve its objectives. It required human resources who are competent for the performance of the resulting increase in accordance with the target company. To improve the performance of the employee, then the company must pay attention to the factors that can affect performance, such as personality and teamwork. This study use a quantitative approach. Type of research is causal research with personality variables and teamwork as the independent variable and performance as the dependent variable. The technique of sampling using a stratified random sampling with a sample of 51 permanent employees Production Department PT Apie Indo Karunia Sidoarjo and using software SMARTPLS 2.0 M3. The results showed there’s positive and significant effect of extraversion, agreeableness, conscientiousness, openness to experience variables on teamwork. There’s positive and significant effect of the variable teamwork on employee performance.","author":[{"dropping-particle":"","family":"Pratiwi","given":"Wahyu Kusuma","non-dropping-particle":"","parse-names":false,"suffix":""},{"dropping-particle":"","family":"Nugrohoseno","given":"Dwiarko","non-dropping-particle":"","parse-names":false,"suffix":""}],"container-title":"BISMA (Bisnis dan Manajemen)","id":"ITEM-1","issue":"1","issued":{"date-parts":[["2018"]]},"page":"63","title":"Pengaruh Kepribadian terhadap Kerjasama Tim dan Dampaknya terhadap Kinerja Karyawan (Personality Influence on Teamwork and Its Impact on Employee Performance)","type":"article-journal","volume":"7"},"uris":["http://www.mendeley.com/documents/?uuid=39271fcd-1d0a-435f-94ac-9893ce3a2f77"]}],"mendeley":{"formattedCitation":"(Pratiwi &amp; Nugrohoseno, 2018)","manualFormatting":"Pratiwi and Nugrohoseno (2018)","plainTextFormattedCitation":"(Pratiwi &amp; Nugrohoseno, 2018)","previouslyFormattedCitation":"(Pratiwi &amp; Nugrohoseno, 2018)"},"properties":{"noteIndex":0},"schema":"https://github.com/citation-style-language/schema/raw/master/csl-citation.json"}</w:instrText>
      </w:r>
      <w:r w:rsidR="00292162" w:rsidRPr="00024120">
        <w:rPr>
          <w:rFonts w:ascii="Times New Roman" w:hAnsi="Times New Roman" w:cs="Times New Roman"/>
          <w:sz w:val="24"/>
          <w:szCs w:val="24"/>
        </w:rPr>
        <w:fldChar w:fldCharType="separate"/>
      </w:r>
      <w:r w:rsidR="00292162" w:rsidRPr="00024120">
        <w:rPr>
          <w:rFonts w:ascii="Times New Roman" w:hAnsi="Times New Roman" w:cs="Times New Roman"/>
          <w:noProof/>
          <w:sz w:val="24"/>
          <w:szCs w:val="24"/>
        </w:rPr>
        <w:t>Pratiwi and Nugrohoseno (2018)</w:t>
      </w:r>
      <w:r w:rsidR="00292162" w:rsidRPr="00024120">
        <w:rPr>
          <w:rFonts w:ascii="Times New Roman" w:hAnsi="Times New Roman" w:cs="Times New Roman"/>
          <w:sz w:val="24"/>
          <w:szCs w:val="24"/>
        </w:rPr>
        <w:fldChar w:fldCharType="end"/>
      </w:r>
      <w:r w:rsidRPr="00024120">
        <w:rPr>
          <w:rFonts w:ascii="Times New Roman" w:hAnsi="Times New Roman" w:cs="Times New Roman"/>
          <w:sz w:val="24"/>
          <w:szCs w:val="24"/>
        </w:rPr>
        <w:t>, the hypothesis can be formulated, namely:</w:t>
      </w:r>
    </w:p>
    <w:p w14:paraId="65397C1F" w14:textId="77777777" w:rsidR="000C21C9" w:rsidRPr="00024120" w:rsidRDefault="000C21C9" w:rsidP="000C21C9">
      <w:pPr>
        <w:tabs>
          <w:tab w:val="left" w:pos="993"/>
        </w:tabs>
        <w:spacing w:line="276" w:lineRule="auto"/>
        <w:ind w:left="426" w:firstLine="567"/>
        <w:jc w:val="both"/>
        <w:rPr>
          <w:rFonts w:ascii="Times New Roman" w:hAnsi="Times New Roman" w:cs="Times New Roman"/>
          <w:sz w:val="24"/>
          <w:szCs w:val="24"/>
        </w:rPr>
      </w:pPr>
    </w:p>
    <w:p w14:paraId="59C622C5" w14:textId="75F885AF" w:rsidR="000C21C9" w:rsidRPr="00024120" w:rsidRDefault="000C21C9" w:rsidP="00DC4D9B">
      <w:pPr>
        <w:spacing w:line="276" w:lineRule="auto"/>
        <w:ind w:left="567"/>
        <w:jc w:val="both"/>
        <w:rPr>
          <w:rFonts w:ascii="Times New Roman" w:hAnsi="Times New Roman" w:cs="Times New Roman"/>
          <w:b/>
          <w:bCs/>
          <w:sz w:val="24"/>
          <w:szCs w:val="24"/>
        </w:rPr>
      </w:pPr>
      <w:r w:rsidRPr="00024120">
        <w:rPr>
          <w:rFonts w:ascii="Times New Roman" w:hAnsi="Times New Roman" w:cs="Times New Roman"/>
          <w:b/>
          <w:bCs/>
          <w:sz w:val="24"/>
          <w:szCs w:val="24"/>
        </w:rPr>
        <w:t>H3: Personality has a significant effect on Employee Performance at Bank Madina Syariah Yogyakarta</w:t>
      </w:r>
    </w:p>
    <w:p w14:paraId="5A2D8BF9" w14:textId="77777777" w:rsidR="00671572" w:rsidRPr="00024120" w:rsidRDefault="00671572" w:rsidP="000C21C9">
      <w:pPr>
        <w:spacing w:line="276" w:lineRule="auto"/>
        <w:ind w:left="426"/>
        <w:jc w:val="both"/>
        <w:rPr>
          <w:rFonts w:ascii="Times New Roman" w:hAnsi="Times New Roman" w:cs="Times New Roman"/>
          <w:b/>
          <w:bCs/>
          <w:sz w:val="24"/>
          <w:szCs w:val="24"/>
        </w:rPr>
      </w:pPr>
    </w:p>
    <w:p w14:paraId="69BD4C66" w14:textId="082C4DE2" w:rsidR="00671572" w:rsidRPr="00024120" w:rsidRDefault="00671572" w:rsidP="00671572">
      <w:pPr>
        <w:spacing w:line="276" w:lineRule="auto"/>
        <w:ind w:firstLine="567"/>
        <w:jc w:val="both"/>
        <w:rPr>
          <w:rFonts w:ascii="Times New Roman" w:hAnsi="Times New Roman" w:cs="Times New Roman"/>
          <w:sz w:val="24"/>
          <w:szCs w:val="24"/>
        </w:rPr>
      </w:pPr>
      <w:r w:rsidRPr="00024120">
        <w:rPr>
          <w:rFonts w:ascii="Times New Roman" w:hAnsi="Times New Roman" w:cs="Times New Roman"/>
          <w:sz w:val="24"/>
          <w:szCs w:val="24"/>
        </w:rPr>
        <w:t xml:space="preserve">The environment is closely related to the elements that are around the company and can have a positive effect directly or indirectly on an organization or company, which will affect the performance of each employee </w:t>
      </w:r>
      <w:r w:rsidR="00126327">
        <w:rPr>
          <w:rFonts w:ascii="Times New Roman" w:hAnsi="Times New Roman" w:cs="Times New Roman"/>
          <w:sz w:val="24"/>
          <w:szCs w:val="24"/>
        </w:rPr>
        <w:fldChar w:fldCharType="begin" w:fldLock="1"/>
      </w:r>
      <w:r w:rsidR="00126327">
        <w:rPr>
          <w:rFonts w:ascii="Times New Roman" w:hAnsi="Times New Roman" w:cs="Times New Roman"/>
          <w:sz w:val="24"/>
          <w:szCs w:val="24"/>
        </w:rPr>
        <w:instrText>ADDIN CSL_CITATION {"citationItems":[{"id":"ITEM-1","itemData":{"author":[{"dropping-particle":"","family":"Wibowo","given":"","non-dropping-particle":"","parse-names":false,"suffix":""}],"id":"ITEM-1","issued":{"date-parts":[["2016"]]},"publisher":"PT. Rajagrafindo Persada.","publisher-place":"Jakarta","title":"Manajemen Kinerja.","type":"book"},"uris":["http://www.mendeley.com/documents/?uuid=d67e8be6-1935-47c8-b209-8d05acd82d90"]}],"mendeley":{"formattedCitation":"(Wibowo, 2016)","plainTextFormattedCitation":"(Wibowo, 2016)"},"properties":{"noteIndex":0},"schema":"https://github.com/citation-style-language/schema/raw/master/csl-citation.json"}</w:instrText>
      </w:r>
      <w:r w:rsidR="00126327">
        <w:rPr>
          <w:rFonts w:ascii="Times New Roman" w:hAnsi="Times New Roman" w:cs="Times New Roman"/>
          <w:sz w:val="24"/>
          <w:szCs w:val="24"/>
        </w:rPr>
        <w:fldChar w:fldCharType="separate"/>
      </w:r>
      <w:r w:rsidR="00126327" w:rsidRPr="00126327">
        <w:rPr>
          <w:rFonts w:ascii="Times New Roman" w:hAnsi="Times New Roman" w:cs="Times New Roman"/>
          <w:noProof/>
          <w:sz w:val="24"/>
          <w:szCs w:val="24"/>
        </w:rPr>
        <w:t>(Wibowo, 2016)</w:t>
      </w:r>
      <w:r w:rsidR="00126327">
        <w:rPr>
          <w:rFonts w:ascii="Times New Roman" w:hAnsi="Times New Roman" w:cs="Times New Roman"/>
          <w:sz w:val="24"/>
          <w:szCs w:val="24"/>
        </w:rPr>
        <w:fldChar w:fldCharType="end"/>
      </w:r>
      <w:r w:rsidR="00126327">
        <w:rPr>
          <w:rFonts w:ascii="Times New Roman" w:hAnsi="Times New Roman" w:cs="Times New Roman"/>
          <w:sz w:val="24"/>
          <w:szCs w:val="24"/>
        </w:rPr>
        <w:t>.</w:t>
      </w:r>
    </w:p>
    <w:p w14:paraId="1E28E6D5" w14:textId="77777777" w:rsidR="00671572" w:rsidRPr="00024120" w:rsidRDefault="00671572" w:rsidP="00671572">
      <w:pPr>
        <w:spacing w:line="276" w:lineRule="auto"/>
        <w:jc w:val="both"/>
        <w:rPr>
          <w:rFonts w:ascii="Times New Roman" w:hAnsi="Times New Roman" w:cs="Times New Roman"/>
          <w:sz w:val="24"/>
          <w:szCs w:val="24"/>
        </w:rPr>
      </w:pPr>
      <w:r w:rsidRPr="00024120">
        <w:rPr>
          <w:rFonts w:ascii="Times New Roman" w:hAnsi="Times New Roman" w:cs="Times New Roman"/>
          <w:sz w:val="24"/>
          <w:szCs w:val="24"/>
        </w:rPr>
        <w:t>A good work environment, especially at Bank Madina Syariah, will trigger employee motivation to work because it provides a sense of security, comfort, peace, so that employee performance will be better. On the other hand, a non-conducive work environment such as lack of cleanliness and tidiness of the workplace, inadequate facilities, coworkers who are less supportive and cannot be invited to work together, will also have a bad influence on employee performance at Bank Madina Syariah, where employees will feel uncomfortable and this can certainly affect their concentration at work.</w:t>
      </w:r>
    </w:p>
    <w:p w14:paraId="222C43EF" w14:textId="0993EEB5" w:rsidR="00671572" w:rsidRPr="00024120" w:rsidRDefault="00671572" w:rsidP="00671572">
      <w:pPr>
        <w:spacing w:line="276" w:lineRule="auto"/>
        <w:ind w:firstLine="567"/>
        <w:jc w:val="both"/>
        <w:rPr>
          <w:rFonts w:ascii="Times New Roman" w:hAnsi="Times New Roman" w:cs="Times New Roman"/>
          <w:sz w:val="24"/>
          <w:szCs w:val="24"/>
        </w:rPr>
      </w:pPr>
      <w:r w:rsidRPr="00024120">
        <w:rPr>
          <w:rFonts w:ascii="Times New Roman" w:hAnsi="Times New Roman" w:cs="Times New Roman"/>
          <w:sz w:val="24"/>
          <w:szCs w:val="24"/>
        </w:rPr>
        <w:t xml:space="preserve">This supports research conducted by </w:t>
      </w:r>
      <w:r w:rsidRPr="00024120">
        <w:rPr>
          <w:rStyle w:val="FootnoteReference"/>
          <w:rFonts w:ascii="Times New Roman" w:hAnsi="Times New Roman"/>
          <w:sz w:val="24"/>
          <w:szCs w:val="24"/>
        </w:rPr>
        <w:fldChar w:fldCharType="begin" w:fldLock="1"/>
      </w:r>
      <w:r w:rsidR="00C47DBB">
        <w:rPr>
          <w:rFonts w:ascii="Times New Roman" w:hAnsi="Times New Roman" w:cs="Times New Roman"/>
          <w:sz w:val="24"/>
          <w:szCs w:val="24"/>
        </w:rPr>
        <w:instrText>ADDIN CSL_CITATION {"citationItems":[{"id":"ITEM-1","itemData":{"abstract":"This study was intended to reveal the effect of organizational Culture and organizational leader’s commitment toward employee job satisfaction and the effect toward employee performance. The study was carried out by taking the population of employee in all Syariah banks in Malang City, with the number of population was 1881 employee and 200 samples were taken with random sampling. Questionnaire was used to obtain data, and to analysis the data, SEM analysis and AMOS program were applied. The result of study indicated that: (1) there was an effect of organizational culture toward syariah bank employee job satisfaction (2) there was an effect of organizational culture toward syariah bank employee performance (3) there was an effect of leader’s commitment toward employee job satisfaction (4) there was an effect of leader’s commitment toward syariah bank employee performance (5) there was an effect of job satisfaction toward syariah bank employee performance (6) there was an effect of organizational culture toward syariah bank employee performance through job satisfaction (7) there was an effect of leader’s commitment toward employee performance through instructor’s job satisfaction. Empirically this study was proved significant, therefore the management of Syariah Bank in Malang City was expected to develop organizational culture and leader’s commitment should have paid attention to Islamic values beside applying contemporary management approach from western culture, in the effort to build employee syariah bank job satisfaction and hopefully it would have an effect in the increase of employee performance improvement.","author":[{"dropping-particle":"","family":"Sopiah","given":"","non-dropping-particle":"","parse-names":false,"suffix":""}],"container-title":"jurnal Keuangan dan Perbankan","id":"ITEM-1","issue":"2","issued":{"date-parts":[["2008"]]},"page":"308-317","title":"Budaya Organisasi, Komitmen Organisasional Pimpinan dan Pengaruhnya Terhadap Kepuasan Kerja dan Kinerja Karyawan Bank","type":"article-journal","volume":"12"},"uris":["http://www.mendeley.com/documents/?uuid=605aa9de-9d0b-40cd-a47d-19df2012ee15"]}],"mendeley":{"formattedCitation":"(Sopiah, 2008)","manualFormatting":"Sopiah (2008)","plainTextFormattedCitation":"(Sopiah, 2008)","previouslyFormattedCitation":"(Sopiah, 2008)"},"properties":{"noteIndex":0},"schema":"https://github.com/citation-style-language/schema/raw/master/csl-citation.json"}</w:instrText>
      </w:r>
      <w:r w:rsidRPr="00024120">
        <w:rPr>
          <w:rStyle w:val="FootnoteReference"/>
          <w:rFonts w:ascii="Times New Roman" w:hAnsi="Times New Roman"/>
          <w:sz w:val="24"/>
          <w:szCs w:val="24"/>
        </w:rPr>
        <w:fldChar w:fldCharType="separate"/>
      </w:r>
      <w:r w:rsidRPr="00024120">
        <w:rPr>
          <w:rFonts w:ascii="Times New Roman" w:hAnsi="Times New Roman" w:cs="Times New Roman"/>
          <w:noProof/>
          <w:sz w:val="24"/>
          <w:szCs w:val="24"/>
        </w:rPr>
        <w:t>Sopiah (2008)</w:t>
      </w:r>
      <w:r w:rsidRPr="00024120">
        <w:rPr>
          <w:rStyle w:val="FootnoteReference"/>
          <w:rFonts w:ascii="Times New Roman" w:hAnsi="Times New Roman"/>
          <w:sz w:val="24"/>
          <w:szCs w:val="24"/>
        </w:rPr>
        <w:fldChar w:fldCharType="end"/>
      </w:r>
      <w:r w:rsidRPr="00024120">
        <w:rPr>
          <w:rFonts w:ascii="Times New Roman" w:hAnsi="Times New Roman" w:cs="Times New Roman"/>
          <w:sz w:val="24"/>
          <w:szCs w:val="24"/>
        </w:rPr>
        <w:t xml:space="preserve">, </w:t>
      </w:r>
      <w:r w:rsidR="00C47798" w:rsidRPr="00024120">
        <w:rPr>
          <w:rFonts w:ascii="Times New Roman" w:hAnsi="Times New Roman" w:cs="Times New Roman"/>
          <w:sz w:val="24"/>
          <w:szCs w:val="24"/>
        </w:rPr>
        <w:fldChar w:fldCharType="begin" w:fldLock="1"/>
      </w:r>
      <w:r w:rsidR="00C47DBB">
        <w:rPr>
          <w:rFonts w:ascii="Times New Roman" w:hAnsi="Times New Roman" w:cs="Times New Roman"/>
          <w:sz w:val="24"/>
          <w:szCs w:val="24"/>
        </w:rPr>
        <w:instrText>ADDIN CSL_CITATION {"citationItems":[{"id":"ITEM-1","itemData":{"DOI":"10.26905/jkdp.v21i4.1630","ISSN":"1410-8089","abstract":"This study aimed to analyze the effect of leadership, job promotion and job environmen-tal simultaneously or partially had the effect on employee performance in Bank UMKM East Java Malang Branchand to analyze the variable that dominant influenced from leadership, job promotion and job environmentalon employee performance. The popula-tion of this research was all 32 employees Bank UMKM branch Malang. The technique of sampling by saturated sampling, the technique through determined all population mem-bers as a sample, so the numbers of sample in this research were 32 employees. Data collection by questioners, than the data was analyzed by SPSS programs through mul-tiple linier regressions analyzed. The result of research indicated that leadership vari-able, job promotion and job environmentalsimultaneously had significant effect on bank employee performance. Leadership variable, job promotion and job environmentalpartially had had significant effect on bank employee performance and job promotion had domi-nant effect on bank employee performance. ABSTRAK","author":[{"dropping-particle":"","family":"Febrina","given":"Sindy Cahya","non-dropping-particle":"","parse-names":false,"suffix":""}],"container-title":"Jurnal Keuangan dan Perbankan","id":"ITEM-1","issue":"4","issued":{"date-parts":[["2017"]]},"page":"641-649","title":"Predicting Employee Performance by Leadership, Job Promotion, and Job Environmental in Banking Industry","type":"article-journal","volume":"21"},"uris":["http://www.mendeley.com/documents/?uuid=354f25b3-464c-499c-96d8-e4a9103bcbdd"]}],"mendeley":{"formattedCitation":"(Febrina, 2017)","manualFormatting":"Febrina (2017)","plainTextFormattedCitation":"(Febrina, 2017)","previouslyFormattedCitation":"(Febrina, 2017)"},"properties":{"noteIndex":0},"schema":"https://github.com/citation-style-language/schema/raw/master/csl-citation.json"}</w:instrText>
      </w:r>
      <w:r w:rsidR="00C47798" w:rsidRPr="00024120">
        <w:rPr>
          <w:rFonts w:ascii="Times New Roman" w:hAnsi="Times New Roman" w:cs="Times New Roman"/>
          <w:sz w:val="24"/>
          <w:szCs w:val="24"/>
        </w:rPr>
        <w:fldChar w:fldCharType="separate"/>
      </w:r>
      <w:r w:rsidR="00C47798" w:rsidRPr="00024120">
        <w:rPr>
          <w:rFonts w:ascii="Times New Roman" w:hAnsi="Times New Roman" w:cs="Times New Roman"/>
          <w:noProof/>
          <w:sz w:val="24"/>
          <w:szCs w:val="24"/>
        </w:rPr>
        <w:t>Febrina (2017)</w:t>
      </w:r>
      <w:r w:rsidR="00C47798" w:rsidRPr="00024120">
        <w:rPr>
          <w:rFonts w:ascii="Times New Roman" w:hAnsi="Times New Roman" w:cs="Times New Roman"/>
          <w:sz w:val="24"/>
          <w:szCs w:val="24"/>
        </w:rPr>
        <w:fldChar w:fldCharType="end"/>
      </w:r>
      <w:r w:rsidRPr="00024120">
        <w:rPr>
          <w:rFonts w:ascii="Times New Roman" w:hAnsi="Times New Roman" w:cs="Times New Roman"/>
          <w:sz w:val="24"/>
          <w:szCs w:val="24"/>
        </w:rPr>
        <w:t>, and</w:t>
      </w:r>
      <w:r w:rsidR="00C47798" w:rsidRPr="00024120">
        <w:rPr>
          <w:rFonts w:ascii="Times New Roman" w:hAnsi="Times New Roman" w:cs="Times New Roman"/>
          <w:sz w:val="24"/>
          <w:szCs w:val="24"/>
        </w:rPr>
        <w:t xml:space="preserve"> </w:t>
      </w:r>
      <w:r w:rsidR="00C47798" w:rsidRPr="00024120">
        <w:rPr>
          <w:rFonts w:ascii="Times New Roman" w:hAnsi="Times New Roman" w:cs="Times New Roman"/>
          <w:sz w:val="24"/>
          <w:szCs w:val="24"/>
        </w:rPr>
        <w:fldChar w:fldCharType="begin" w:fldLock="1"/>
      </w:r>
      <w:r w:rsidR="00C47DBB">
        <w:rPr>
          <w:rFonts w:ascii="Times New Roman" w:hAnsi="Times New Roman" w:cs="Times New Roman"/>
          <w:sz w:val="24"/>
          <w:szCs w:val="24"/>
        </w:rPr>
        <w:instrText>ADDIN CSL_CITATION {"citationItems":[{"id":"ITEM-1","itemData":{"DOI":"10.55047/transekonomika.v1i2.36","ISSN":"2809-7866","abstract":"Penelitian ini akan mengungkapkan pengaruh pemberian motivasiterhadap kinerja karyawan di PT. Bank Syariah Mandiri kantor cabangpembantu kampung pajak Kabupaten Labuhanbatu Utara. Pengumpulan datadalam penelitian ini dengan metode kuantitatif. Sampel yang diambil sebanyak33 orang karyawan. Penelitian ini bertujuan untuk melihat pengaruh lingkungankerja terhadap kinerja karyawan baik secara simultan maupun parsial.Lingkungan kerja secara parsial berpengaruh signifikan terhadap kinerjakaryawan di PT. Bank Syariah Mandiri Kantor Cabang Pembantu KampungPajak Kabupaten Labuhanbatu Utara","author":[{"dropping-particle":"","family":"Novriani Gultom","given":"Henny","non-dropping-particle":"","parse-names":false,"suffix":""},{"dropping-particle":"","family":"Nurmaysaroh","given":"","non-dropping-particle":"","parse-names":false,"suffix":""}],"container-title":"Transekonomika: Akuntansi, Bisnis dan Keuangan","id":"ITEM-1","issue":"2","issued":{"date-parts":[["2021"]]},"page":"191-198","title":"Pengaruh Lingkungan Kerja Terhadap Kinerja Karyawan","type":"article-journal","volume":"1"},"uris":["http://www.mendeley.com/documents/?uuid=e3d4f838-15b6-4ef6-b39f-06206484f550"]}],"mendeley":{"formattedCitation":"(Novriani Gultom &amp; Nurmaysaroh, 2021)","manualFormatting":"Novriani Gultom and Nurmaysaroh (2021)","plainTextFormattedCitation":"(Novriani Gultom &amp; Nurmaysaroh, 2021)","previouslyFormattedCitation":"(Novriani Gultom &amp; Nurmaysaroh, 2021)"},"properties":{"noteIndex":0},"schema":"https://github.com/citation-style-language/schema/raw/master/csl-citation.json"}</w:instrText>
      </w:r>
      <w:r w:rsidR="00C47798" w:rsidRPr="00024120">
        <w:rPr>
          <w:rFonts w:ascii="Times New Roman" w:hAnsi="Times New Roman" w:cs="Times New Roman"/>
          <w:sz w:val="24"/>
          <w:szCs w:val="24"/>
        </w:rPr>
        <w:fldChar w:fldCharType="separate"/>
      </w:r>
      <w:r w:rsidR="00C47798" w:rsidRPr="00024120">
        <w:rPr>
          <w:rFonts w:ascii="Times New Roman" w:hAnsi="Times New Roman" w:cs="Times New Roman"/>
          <w:noProof/>
          <w:sz w:val="24"/>
          <w:szCs w:val="24"/>
        </w:rPr>
        <w:t>Novriani Gultom and Nurmaysaroh (2021)</w:t>
      </w:r>
      <w:r w:rsidR="00C47798" w:rsidRPr="00024120">
        <w:rPr>
          <w:rFonts w:ascii="Times New Roman" w:hAnsi="Times New Roman" w:cs="Times New Roman"/>
          <w:sz w:val="24"/>
          <w:szCs w:val="24"/>
        </w:rPr>
        <w:fldChar w:fldCharType="end"/>
      </w:r>
      <w:r w:rsidRPr="00024120">
        <w:rPr>
          <w:rFonts w:ascii="Times New Roman" w:hAnsi="Times New Roman" w:cs="Times New Roman"/>
          <w:sz w:val="24"/>
          <w:szCs w:val="24"/>
        </w:rPr>
        <w:t xml:space="preserve"> which state that the work environment has a positive and significant effect on employee performance. From the explanation of the theoretical framework which is in line with previous research conducted by </w:t>
      </w:r>
      <w:r w:rsidR="007379DE" w:rsidRPr="00024120">
        <w:rPr>
          <w:rFonts w:ascii="Times New Roman" w:hAnsi="Times New Roman" w:cs="Times New Roman"/>
          <w:sz w:val="24"/>
          <w:szCs w:val="24"/>
        </w:rPr>
        <w:fldChar w:fldCharType="begin" w:fldLock="1"/>
      </w:r>
      <w:r w:rsidR="00C47DBB">
        <w:rPr>
          <w:rFonts w:ascii="Times New Roman" w:hAnsi="Times New Roman" w:cs="Times New Roman"/>
          <w:sz w:val="24"/>
          <w:szCs w:val="24"/>
        </w:rPr>
        <w:instrText>ADDIN CSL_CITATION {"citationItems":[{"id":"ITEM-1","itemData":{"abstract":"Peningkatan produktivitas kerja PNS bukan hanya masalah pada jumlah hari kerja saja, Namun juga dilakukan dengan melakukan pengaturan hari libur nasional dan cuti bersama untuk meningkatkan kinerja kerja pegawai yang nantinya diharapkan dapat meningkatkan efisiensi dan efektivitas kerja. Meningkat atau menurunnya kinerja pegawai dalam suatu organisasi sangat dipengaruhi oleh berbagai faktor, baik faktor internal maupun faktor eksternal yang timbul pada organisasi bersangkutan. Oleh sebab itu timbulnya motivasi kerja dalam diri para pegawai berbeda antara pegawai yang satu dengan yang lain, perbedaan itu tidak saja antara pegawai yang memiliki tugas atau jabatan yang berbeda, akan tetapi juga antara pegawai yang bekerja di bagian yang sama. Demikian halnya dengan kantor BAPPEDA Kab. X, peningkatan produktifitas sangat diperlukan guna mencapai hasil kerja yng optimal. Dalam hal ini penelitian dilakukan guna mendapatkan pengaruh antara lingkungan kerja dengan kinerja kerja pegawai, apakah berpengaruh terhadap produktifitas atau tidak. Ada dua variabel yang digunakan, yaitu Lingkungan Kerja (independent variabel ) dan Kinerja kerja(dependent variabel). Hasil yang diperoleh bahwa koefisien Durbin-Watson bernilai 0,801 yang menunjukan bahwa lingkungan kerja berpengaruh terhadap kinerja pegawai Kantor BAPPEDA, dimana hasil uji Hipotesis menunjukkan bahwa Ho ditolak artinya ada pengaruh secara signifikan antara lingkungan kerja terhadap kinerja kerja pegawai pada BAPPEDA Kabupaten X, sehingga jelas bahwa produktifitas kerja sangat dipengaruhi oleh lingkingan kerja.","author":[{"dropping-particle":"","family":"Sofyan","given":"Diana Khairani","non-dropping-particle":"","parse-names":false,"suffix":""}],"container-title":"Malikussaleh Industrial Engineering","id":"ITEM-1","issue":"1","issued":{"date-parts":[["2013"]]},"page":"18-23","title":"Pengaruh Lingkungan Kerja Terhadap Kinerja Kerja Pegawai BAPPEDA","type":"article-journal","volume":"2"},"uris":["http://www.mendeley.com/documents/?uuid=73dd9c78-0c0f-49c8-a27e-72a4bd44f548"]}],"mendeley":{"formattedCitation":"(Sofyan, 2013)","manualFormatting":"Sofyan (2013)","plainTextFormattedCitation":"(Sofyan, 2013)","previouslyFormattedCitation":"(Sofyan, 2013)"},"properties":{"noteIndex":0},"schema":"https://github.com/citation-style-language/schema/raw/master/csl-citation.json"}</w:instrText>
      </w:r>
      <w:r w:rsidR="007379DE" w:rsidRPr="00024120">
        <w:rPr>
          <w:rFonts w:ascii="Times New Roman" w:hAnsi="Times New Roman" w:cs="Times New Roman"/>
          <w:sz w:val="24"/>
          <w:szCs w:val="24"/>
        </w:rPr>
        <w:fldChar w:fldCharType="separate"/>
      </w:r>
      <w:r w:rsidR="007379DE" w:rsidRPr="00024120">
        <w:rPr>
          <w:rFonts w:ascii="Times New Roman" w:hAnsi="Times New Roman" w:cs="Times New Roman"/>
          <w:noProof/>
          <w:sz w:val="24"/>
          <w:szCs w:val="24"/>
        </w:rPr>
        <w:t>Sofyan (2013)</w:t>
      </w:r>
      <w:r w:rsidR="007379DE" w:rsidRPr="00024120">
        <w:rPr>
          <w:rFonts w:ascii="Times New Roman" w:hAnsi="Times New Roman" w:cs="Times New Roman"/>
          <w:sz w:val="24"/>
          <w:szCs w:val="24"/>
        </w:rPr>
        <w:fldChar w:fldCharType="end"/>
      </w:r>
      <w:r w:rsidR="007379DE" w:rsidRPr="00024120">
        <w:rPr>
          <w:rFonts w:ascii="Times New Roman" w:hAnsi="Times New Roman" w:cs="Times New Roman"/>
          <w:sz w:val="24"/>
          <w:szCs w:val="24"/>
        </w:rPr>
        <w:t xml:space="preserve"> and </w:t>
      </w:r>
      <w:r w:rsidR="007379DE" w:rsidRPr="00024120">
        <w:rPr>
          <w:rFonts w:ascii="Times New Roman" w:hAnsi="Times New Roman" w:cs="Times New Roman"/>
          <w:sz w:val="24"/>
          <w:szCs w:val="24"/>
        </w:rPr>
        <w:fldChar w:fldCharType="begin" w:fldLock="1"/>
      </w:r>
      <w:r w:rsidR="00C47DBB">
        <w:rPr>
          <w:rFonts w:ascii="Times New Roman" w:hAnsi="Times New Roman" w:cs="Times New Roman"/>
          <w:sz w:val="24"/>
          <w:szCs w:val="24"/>
        </w:rPr>
        <w:instrText>ADDIN CSL_CITATION {"citationItems":[{"id":"ITEM-1","itemData":{"abstract":"The purpose of this study is to analyze and explain the effect of work environment on employee motivation and performance of employees, as well as to analyze and explain the effect of work motivation on employee performance. The analysis technique used is descriptive analysis and path analysis. Based on the results of the analysis indicate that the work environment significantly influence work motivation, which means that a good working environment, can motivate employees to work. Work environment have a significant effect on the performance of employees, which means that the better the response of employees on the work environment, it will also increase the performance of employees. Motivation significant effect on employee performance, which means that the better the motivation to work, then it will better the performance of the employee. Work environment affect the job performance of employees through motivation, which means that a pleasant working environment can motivate employees to work better so as to improve employee performance.","author":[{"dropping-particle":"","family":"Prakoso","given":"R.","non-dropping-particle":"","parse-names":false,"suffix":""}],"container-title":"Jurnal Administrasi Bisnis S1 Universitas Brawijaya","id":"ITEM-1","issue":"2","issued":{"date-parts":[["2014"]]},"page":"84429","title":"PENGARUH LINGKUNGAN KERJA TERHADAP MOTIVASI KERJA DAN KINERJA KARYAWAN (Studi Pada Karyawan PT. AXA Financial Indonesia Cabang Malang)","type":"article-journal","volume":"14"},"uris":["http://www.mendeley.com/documents/?uuid=e92d48b6-5af7-48d5-ba71-ee3b7c12d322"]}],"mendeley":{"formattedCitation":"(Prakoso, 2014)","manualFormatting":"Prakoso (2014)","plainTextFormattedCitation":"(Prakoso, 2014)","previouslyFormattedCitation":"(Prakoso, 2014)"},"properties":{"noteIndex":0},"schema":"https://github.com/citation-style-language/schema/raw/master/csl-citation.json"}</w:instrText>
      </w:r>
      <w:r w:rsidR="007379DE" w:rsidRPr="00024120">
        <w:rPr>
          <w:rFonts w:ascii="Times New Roman" w:hAnsi="Times New Roman" w:cs="Times New Roman"/>
          <w:sz w:val="24"/>
          <w:szCs w:val="24"/>
        </w:rPr>
        <w:fldChar w:fldCharType="separate"/>
      </w:r>
      <w:r w:rsidR="007379DE" w:rsidRPr="00024120">
        <w:rPr>
          <w:rFonts w:ascii="Times New Roman" w:hAnsi="Times New Roman" w:cs="Times New Roman"/>
          <w:noProof/>
          <w:sz w:val="24"/>
          <w:szCs w:val="24"/>
        </w:rPr>
        <w:t>Prakoso (2014)</w:t>
      </w:r>
      <w:r w:rsidR="007379DE" w:rsidRPr="00024120">
        <w:rPr>
          <w:rFonts w:ascii="Times New Roman" w:hAnsi="Times New Roman" w:cs="Times New Roman"/>
          <w:sz w:val="24"/>
          <w:szCs w:val="24"/>
        </w:rPr>
        <w:fldChar w:fldCharType="end"/>
      </w:r>
      <w:r w:rsidRPr="00024120">
        <w:rPr>
          <w:rFonts w:ascii="Times New Roman" w:hAnsi="Times New Roman" w:cs="Times New Roman"/>
          <w:sz w:val="24"/>
          <w:szCs w:val="24"/>
        </w:rPr>
        <w:t>, the following hypotheses can be formulated:</w:t>
      </w:r>
    </w:p>
    <w:p w14:paraId="4A0AE0AE" w14:textId="77777777" w:rsidR="00DC4D9B" w:rsidRPr="00024120" w:rsidRDefault="00DC4D9B" w:rsidP="00671572">
      <w:pPr>
        <w:spacing w:line="276" w:lineRule="auto"/>
        <w:ind w:firstLine="567"/>
        <w:jc w:val="both"/>
        <w:rPr>
          <w:rFonts w:ascii="Times New Roman" w:hAnsi="Times New Roman" w:cs="Times New Roman"/>
          <w:sz w:val="24"/>
          <w:szCs w:val="24"/>
        </w:rPr>
      </w:pPr>
    </w:p>
    <w:p w14:paraId="7678E5E1" w14:textId="205FC3F9" w:rsidR="009419C2" w:rsidRPr="00024120" w:rsidRDefault="00671572" w:rsidP="00671572">
      <w:pPr>
        <w:spacing w:line="276" w:lineRule="auto"/>
        <w:ind w:left="426"/>
        <w:jc w:val="both"/>
        <w:rPr>
          <w:rFonts w:ascii="Times New Roman" w:hAnsi="Times New Roman" w:cs="Times New Roman"/>
          <w:b/>
          <w:bCs/>
          <w:sz w:val="24"/>
          <w:szCs w:val="24"/>
        </w:rPr>
      </w:pPr>
      <w:r w:rsidRPr="00024120">
        <w:rPr>
          <w:rFonts w:ascii="Times New Roman" w:hAnsi="Times New Roman" w:cs="Times New Roman"/>
          <w:b/>
          <w:bCs/>
          <w:sz w:val="24"/>
          <w:szCs w:val="24"/>
        </w:rPr>
        <w:t>H4: Work environment has a significant effect on employee performance at Bank Madina Syariah Yogyakarta.</w:t>
      </w:r>
    </w:p>
    <w:p w14:paraId="14EDEC3F" w14:textId="77777777" w:rsidR="00671572" w:rsidRPr="00024120" w:rsidRDefault="00671572" w:rsidP="00671572">
      <w:pPr>
        <w:spacing w:line="276" w:lineRule="auto"/>
        <w:ind w:left="426"/>
        <w:jc w:val="both"/>
        <w:rPr>
          <w:rFonts w:ascii="Times New Roman" w:hAnsi="Times New Roman" w:cs="Times New Roman"/>
          <w:b/>
          <w:bCs/>
          <w:sz w:val="24"/>
          <w:szCs w:val="24"/>
        </w:rPr>
      </w:pPr>
    </w:p>
    <w:p w14:paraId="65525EF7" w14:textId="77777777" w:rsidR="009419C2" w:rsidRPr="00024120" w:rsidRDefault="009419C2" w:rsidP="009419C2">
      <w:pPr>
        <w:pStyle w:val="ListParagraph"/>
        <w:spacing w:line="276" w:lineRule="auto"/>
        <w:ind w:left="0" w:firstLine="414"/>
        <w:jc w:val="both"/>
        <w:rPr>
          <w:rFonts w:ascii="Times New Roman" w:hAnsi="Times New Roman" w:cs="Times New Roman"/>
          <w:sz w:val="24"/>
          <w:szCs w:val="24"/>
        </w:rPr>
      </w:pPr>
      <w:r w:rsidRPr="00024120">
        <w:rPr>
          <w:rFonts w:ascii="Times New Roman" w:hAnsi="Times New Roman" w:cs="Times New Roman"/>
          <w:sz w:val="24"/>
          <w:szCs w:val="24"/>
        </w:rPr>
        <w:t xml:space="preserve">In this study, the researcher describes a framework for the relationship between variables, this is based on the formula </w:t>
      </w:r>
      <w:proofErr w:type="gramStart"/>
      <w:r w:rsidRPr="00024120">
        <w:rPr>
          <w:rFonts w:ascii="Times New Roman" w:hAnsi="Times New Roman" w:cs="Times New Roman"/>
          <w:sz w:val="24"/>
          <w:szCs w:val="24"/>
        </w:rPr>
        <w:t>research  problem</w:t>
      </w:r>
      <w:proofErr w:type="gramEnd"/>
      <w:r w:rsidRPr="00024120">
        <w:rPr>
          <w:rFonts w:ascii="Times New Roman" w:hAnsi="Times New Roman" w:cs="Times New Roman"/>
          <w:sz w:val="24"/>
          <w:szCs w:val="24"/>
        </w:rPr>
        <w:t xml:space="preserve"> or hypothesis. Figure 1 shows a </w:t>
      </w:r>
      <w:proofErr w:type="spellStart"/>
      <w:r w:rsidRPr="00024120">
        <w:rPr>
          <w:rFonts w:ascii="Times New Roman" w:hAnsi="Times New Roman" w:cs="Times New Roman"/>
          <w:sz w:val="24"/>
          <w:szCs w:val="24"/>
        </w:rPr>
        <w:t>ficture</w:t>
      </w:r>
      <w:proofErr w:type="spellEnd"/>
      <w:r w:rsidRPr="00024120">
        <w:rPr>
          <w:rFonts w:ascii="Times New Roman" w:hAnsi="Times New Roman" w:cs="Times New Roman"/>
          <w:sz w:val="24"/>
          <w:szCs w:val="24"/>
        </w:rPr>
        <w:t xml:space="preserve"> of the research framework. </w:t>
      </w:r>
    </w:p>
    <w:p w14:paraId="24122165" w14:textId="2CFF9431" w:rsidR="009419C2" w:rsidRDefault="009419C2" w:rsidP="009419C2">
      <w:pPr>
        <w:spacing w:after="60" w:line="276" w:lineRule="auto"/>
        <w:jc w:val="both"/>
        <w:rPr>
          <w:rFonts w:ascii="Times New Roman" w:hAnsi="Times New Roman" w:cs="Times New Roman"/>
          <w:color w:val="000000" w:themeColor="text1"/>
          <w:sz w:val="24"/>
          <w:szCs w:val="24"/>
        </w:rPr>
      </w:pPr>
    </w:p>
    <w:p w14:paraId="63E4DF89" w14:textId="5E606C66" w:rsidR="00DD22CC" w:rsidRDefault="00DD22CC" w:rsidP="009419C2">
      <w:pPr>
        <w:spacing w:after="60" w:line="276" w:lineRule="auto"/>
        <w:jc w:val="both"/>
        <w:rPr>
          <w:rFonts w:ascii="Times New Roman" w:hAnsi="Times New Roman" w:cs="Times New Roman"/>
          <w:color w:val="000000" w:themeColor="text1"/>
          <w:sz w:val="24"/>
          <w:szCs w:val="24"/>
        </w:rPr>
      </w:pPr>
    </w:p>
    <w:p w14:paraId="342B78E5" w14:textId="02C9BBFE" w:rsidR="00DD22CC" w:rsidRDefault="00DD22CC" w:rsidP="009419C2">
      <w:pPr>
        <w:spacing w:after="60" w:line="276" w:lineRule="auto"/>
        <w:jc w:val="both"/>
        <w:rPr>
          <w:rFonts w:ascii="Times New Roman" w:hAnsi="Times New Roman" w:cs="Times New Roman"/>
          <w:color w:val="000000" w:themeColor="text1"/>
          <w:sz w:val="24"/>
          <w:szCs w:val="24"/>
        </w:rPr>
      </w:pPr>
    </w:p>
    <w:p w14:paraId="103DA7BD" w14:textId="2858B470" w:rsidR="00DD22CC" w:rsidRDefault="00DD22CC" w:rsidP="009419C2">
      <w:pPr>
        <w:spacing w:after="60" w:line="276" w:lineRule="auto"/>
        <w:jc w:val="both"/>
        <w:rPr>
          <w:rFonts w:ascii="Times New Roman" w:hAnsi="Times New Roman" w:cs="Times New Roman"/>
          <w:color w:val="000000" w:themeColor="text1"/>
          <w:sz w:val="24"/>
          <w:szCs w:val="24"/>
        </w:rPr>
      </w:pPr>
    </w:p>
    <w:p w14:paraId="6E0EEEB2" w14:textId="4DE823D7" w:rsidR="00DD22CC" w:rsidRDefault="00DD22CC" w:rsidP="009419C2">
      <w:pPr>
        <w:spacing w:after="60" w:line="276" w:lineRule="auto"/>
        <w:jc w:val="both"/>
        <w:rPr>
          <w:rFonts w:ascii="Times New Roman" w:hAnsi="Times New Roman" w:cs="Times New Roman"/>
          <w:color w:val="000000" w:themeColor="text1"/>
          <w:sz w:val="24"/>
          <w:szCs w:val="24"/>
        </w:rPr>
      </w:pPr>
    </w:p>
    <w:p w14:paraId="5DB3CEA3" w14:textId="560B33C2" w:rsidR="00DD22CC" w:rsidRDefault="00DD22CC" w:rsidP="009419C2">
      <w:pPr>
        <w:spacing w:after="60" w:line="276" w:lineRule="auto"/>
        <w:jc w:val="both"/>
        <w:rPr>
          <w:rFonts w:ascii="Times New Roman" w:hAnsi="Times New Roman" w:cs="Times New Roman"/>
          <w:color w:val="000000" w:themeColor="text1"/>
          <w:sz w:val="24"/>
          <w:szCs w:val="24"/>
        </w:rPr>
      </w:pPr>
    </w:p>
    <w:p w14:paraId="06CD6C93" w14:textId="77777777" w:rsidR="00DD22CC" w:rsidRPr="00024120" w:rsidRDefault="00DD22CC" w:rsidP="009419C2">
      <w:pPr>
        <w:spacing w:after="60" w:line="276" w:lineRule="auto"/>
        <w:jc w:val="both"/>
        <w:rPr>
          <w:rFonts w:ascii="Times New Roman" w:hAnsi="Times New Roman" w:cs="Times New Roman"/>
          <w:color w:val="000000" w:themeColor="text1"/>
          <w:sz w:val="24"/>
          <w:szCs w:val="24"/>
        </w:rPr>
      </w:pPr>
    </w:p>
    <w:p w14:paraId="6697D63D" w14:textId="77777777" w:rsidR="009419C2" w:rsidRPr="00024120" w:rsidRDefault="009419C2" w:rsidP="009419C2">
      <w:pPr>
        <w:spacing w:after="60" w:line="276" w:lineRule="auto"/>
        <w:ind w:firstLine="284"/>
        <w:jc w:val="both"/>
        <w:rPr>
          <w:rFonts w:ascii="Times New Roman" w:hAnsi="Times New Roman" w:cs="Times New Roman"/>
          <w:color w:val="000000" w:themeColor="text1"/>
          <w:sz w:val="24"/>
          <w:szCs w:val="24"/>
        </w:rPr>
      </w:pPr>
    </w:p>
    <w:p w14:paraId="6A02C4FD" w14:textId="77777777" w:rsidR="009419C2" w:rsidRPr="00024120" w:rsidRDefault="009419C2" w:rsidP="009419C2">
      <w:pPr>
        <w:spacing w:after="60" w:line="276" w:lineRule="auto"/>
        <w:jc w:val="both"/>
        <w:rPr>
          <w:rFonts w:ascii="Times New Roman" w:hAnsi="Times New Roman" w:cs="Times New Roman"/>
          <w:color w:val="000000" w:themeColor="text1"/>
          <w:sz w:val="24"/>
          <w:szCs w:val="24"/>
        </w:rPr>
      </w:pPr>
      <w:r w:rsidRPr="00024120">
        <w:rPr>
          <w:rFonts w:ascii="Times New Roman" w:hAnsi="Times New Roman" w:cs="Times New Roman"/>
          <w:noProof/>
        </w:rPr>
        <mc:AlternateContent>
          <mc:Choice Requires="wps">
            <w:drawing>
              <wp:anchor distT="0" distB="0" distL="114300" distR="114300" simplePos="0" relativeHeight="251918848" behindDoc="0" locked="0" layoutInCell="1" allowOverlap="1" wp14:anchorId="70481F92" wp14:editId="19F01D80">
                <wp:simplePos x="0" y="0"/>
                <wp:positionH relativeFrom="column">
                  <wp:posOffset>180340</wp:posOffset>
                </wp:positionH>
                <wp:positionV relativeFrom="paragraph">
                  <wp:posOffset>32385</wp:posOffset>
                </wp:positionV>
                <wp:extent cx="2738755" cy="478155"/>
                <wp:effectExtent l="0" t="0" r="4445" b="0"/>
                <wp:wrapNone/>
                <wp:docPr id="12"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755" cy="478155"/>
                        </a:xfrm>
                        <a:prstGeom prst="ellipse">
                          <a:avLst/>
                        </a:prstGeom>
                        <a:solidFill>
                          <a:srgbClr val="FFFFFF"/>
                        </a:solidFill>
                        <a:ln w="9525">
                          <a:solidFill>
                            <a:srgbClr val="000000"/>
                          </a:solidFill>
                          <a:round/>
                          <a:headEnd/>
                          <a:tailEnd/>
                        </a:ln>
                      </wps:spPr>
                      <wps:txbx>
                        <w:txbxContent>
                          <w:p w14:paraId="60DBFC28" w14:textId="77777777" w:rsidR="009419C2" w:rsidRPr="00771C65" w:rsidRDefault="009419C2" w:rsidP="009419C2">
                            <w:pPr>
                              <w:rPr>
                                <w:rFonts w:asciiTheme="majorHAnsi" w:hAnsiTheme="majorHAnsi"/>
                                <w:sz w:val="24"/>
                                <w:szCs w:val="24"/>
                              </w:rPr>
                            </w:pPr>
                            <w:r>
                              <w:rPr>
                                <w:rFonts w:asciiTheme="majorHAnsi" w:hAnsiTheme="majorHAnsi"/>
                                <w:sz w:val="24"/>
                                <w:szCs w:val="24"/>
                              </w:rPr>
                              <w:t>Educational Beground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481F92" id="Oval 36" o:spid="_x0000_s1026" style="position:absolute;left:0;text-align:left;margin-left:14.2pt;margin-top:2.55pt;width:215.65pt;height:37.65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">
                <v:textbox>
                  <w:txbxContent>
                    <w:p w14:paraId="60DBFC28" w14:textId="77777777" w:rsidR="009419C2" w:rsidRPr="00771C65" w:rsidRDefault="009419C2" w:rsidP="009419C2">
                      <w:pPr>
                        <w:rPr>
                          <w:rFonts w:asciiTheme="majorHAnsi" w:hAnsiTheme="majorHAnsi"/>
                          <w:sz w:val="24"/>
                          <w:szCs w:val="24"/>
                        </w:rPr>
                      </w:pPr>
                      <w:r>
                        <w:rPr>
                          <w:rFonts w:asciiTheme="majorHAnsi" w:hAnsiTheme="majorHAnsi"/>
                          <w:sz w:val="24"/>
                          <w:szCs w:val="24"/>
                        </w:rPr>
                        <w:t>Educational Beground</w:t>
                      </w:r>
                    </w:p>
                  </w:txbxContent>
                </v:textbox>
              </v:oval>
            </w:pict>
          </mc:Fallback>
        </mc:AlternateContent>
      </w:r>
      <w:r w:rsidRPr="00024120">
        <w:rPr>
          <w:rFonts w:ascii="Times New Roman" w:hAnsi="Times New Roman" w:cs="Times New Roman"/>
          <w:b/>
          <w:bCs/>
          <w:color w:val="000000" w:themeColor="text1"/>
          <w:sz w:val="24"/>
          <w:szCs w:val="24"/>
        </w:rPr>
        <w:tab/>
      </w:r>
    </w:p>
    <w:p w14:paraId="074C0E28" w14:textId="77777777" w:rsidR="009419C2" w:rsidRPr="00024120" w:rsidRDefault="009419C2" w:rsidP="009419C2">
      <w:pPr>
        <w:pStyle w:val="Caption"/>
        <w:spacing w:line="276" w:lineRule="auto"/>
        <w:ind w:left="5040"/>
        <w:jc w:val="both"/>
        <w:rPr>
          <w:rFonts w:ascii="Times New Roman" w:hAnsi="Times New Roman" w:cs="Times New Roman"/>
          <w:color w:val="000000" w:themeColor="text1"/>
          <w:sz w:val="24"/>
          <w:szCs w:val="24"/>
        </w:rPr>
      </w:pPr>
      <w:r w:rsidRPr="00024120">
        <w:rPr>
          <w:rFonts w:ascii="Times New Roman" w:hAnsi="Times New Roman" w:cs="Times New Roman"/>
          <w:noProof/>
        </w:rPr>
        <mc:AlternateContent>
          <mc:Choice Requires="wps">
            <w:drawing>
              <wp:anchor distT="0" distB="0" distL="114300" distR="114300" simplePos="0" relativeHeight="251685376" behindDoc="0" locked="0" layoutInCell="1" allowOverlap="1" wp14:anchorId="2BA87BE9" wp14:editId="79A66D43">
                <wp:simplePos x="0" y="0"/>
                <wp:positionH relativeFrom="column">
                  <wp:posOffset>2910205</wp:posOffset>
                </wp:positionH>
                <wp:positionV relativeFrom="paragraph">
                  <wp:posOffset>59690</wp:posOffset>
                </wp:positionV>
                <wp:extent cx="1240155" cy="603885"/>
                <wp:effectExtent l="0" t="0" r="55245" b="43815"/>
                <wp:wrapNone/>
                <wp:docPr id="1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155" cy="603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F63F8CE" id="_x0000_t32" coordsize="21600,21600" o:spt="32" o:oned="t" path="m,l21600,21600e" filled="f">
                <v:path arrowok="t" fillok="f" o:connecttype="none"/>
                <o:lock v:ext="edit" shapetype="t"/>
              </v:shapetype>
              <v:shape id="AutoShape 32" o:spid="_x0000_s1026" type="#_x0000_t32" style="position:absolute;margin-left:229.15pt;margin-top:4.7pt;width:97.65pt;height:47.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">
                <v:stroke endarrow="block"/>
              </v:shape>
            </w:pict>
          </mc:Fallback>
        </mc:AlternateContent>
      </w:r>
      <w:r w:rsidRPr="00024120">
        <w:rPr>
          <w:rFonts w:ascii="Times New Roman" w:hAnsi="Times New Roman" w:cs="Times New Roman"/>
          <w:color w:val="000000" w:themeColor="text1"/>
          <w:sz w:val="24"/>
          <w:szCs w:val="24"/>
        </w:rPr>
        <w:t>H1</w:t>
      </w:r>
    </w:p>
    <w:p w14:paraId="0BC7CBC2" w14:textId="77777777" w:rsidR="009419C2" w:rsidRPr="00024120" w:rsidRDefault="009419C2" w:rsidP="009419C2">
      <w:pPr>
        <w:pStyle w:val="Caption"/>
        <w:spacing w:line="276" w:lineRule="auto"/>
        <w:ind w:left="4320" w:firstLine="720"/>
        <w:jc w:val="both"/>
        <w:rPr>
          <w:rFonts w:ascii="Times New Roman" w:hAnsi="Times New Roman" w:cs="Times New Roman"/>
          <w:color w:val="000000" w:themeColor="text1"/>
          <w:sz w:val="24"/>
          <w:szCs w:val="24"/>
        </w:rPr>
      </w:pPr>
      <w:r w:rsidRPr="00024120">
        <w:rPr>
          <w:rFonts w:ascii="Times New Roman" w:hAnsi="Times New Roman" w:cs="Times New Roman"/>
          <w:noProof/>
        </w:rPr>
        <w:lastRenderedPageBreak/>
        <mc:AlternateContent>
          <mc:Choice Requires="wps">
            <w:drawing>
              <wp:anchor distT="0" distB="0" distL="114300" distR="114300" simplePos="0" relativeHeight="251627008" behindDoc="0" locked="0" layoutInCell="1" allowOverlap="1" wp14:anchorId="00BA9875" wp14:editId="11777063">
                <wp:simplePos x="0" y="0"/>
                <wp:positionH relativeFrom="column">
                  <wp:posOffset>4199890</wp:posOffset>
                </wp:positionH>
                <wp:positionV relativeFrom="paragraph">
                  <wp:posOffset>102870</wp:posOffset>
                </wp:positionV>
                <wp:extent cx="2334895" cy="814705"/>
                <wp:effectExtent l="0" t="0" r="8255" b="4445"/>
                <wp:wrapNone/>
                <wp:docPr id="10"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4895" cy="814705"/>
                        </a:xfrm>
                        <a:prstGeom prst="ellipse">
                          <a:avLst/>
                        </a:prstGeom>
                        <a:solidFill>
                          <a:srgbClr val="FFFFFF"/>
                        </a:solidFill>
                        <a:ln w="9525">
                          <a:solidFill>
                            <a:srgbClr val="000000"/>
                          </a:solidFill>
                          <a:round/>
                          <a:headEnd/>
                          <a:tailEnd/>
                        </a:ln>
                      </wps:spPr>
                      <wps:txbx>
                        <w:txbxContent>
                          <w:p w14:paraId="72658470" w14:textId="77777777" w:rsidR="009419C2" w:rsidRPr="009A4F2A" w:rsidRDefault="009419C2" w:rsidP="009419C2">
                            <w:pPr>
                              <w:rPr>
                                <w:rFonts w:asciiTheme="majorHAnsi" w:hAnsiTheme="majorHAnsi"/>
                                <w:sz w:val="24"/>
                                <w:szCs w:val="24"/>
                              </w:rPr>
                            </w:pPr>
                            <w:r>
                              <w:rPr>
                                <w:rFonts w:asciiTheme="majorHAnsi" w:hAnsiTheme="majorHAnsi"/>
                                <w:sz w:val="24"/>
                                <w:szCs w:val="24"/>
                              </w:rPr>
                              <w:t>Employee 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BA9875" id="Oval 31" o:spid="_x0000_s1027" style="position:absolute;left:0;text-align:left;margin-left:330.7pt;margin-top:8.1pt;width:183.85pt;height:64.1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">
                <v:textbox>
                  <w:txbxContent>
                    <w:p w14:paraId="72658470" w14:textId="77777777" w:rsidR="009419C2" w:rsidRPr="009A4F2A" w:rsidRDefault="009419C2" w:rsidP="009419C2">
                      <w:pPr>
                        <w:rPr>
                          <w:rFonts w:asciiTheme="majorHAnsi" w:hAnsiTheme="majorHAnsi"/>
                          <w:sz w:val="24"/>
                          <w:szCs w:val="24"/>
                        </w:rPr>
                      </w:pPr>
                      <w:r>
                        <w:rPr>
                          <w:rFonts w:asciiTheme="majorHAnsi" w:hAnsiTheme="majorHAnsi"/>
                          <w:sz w:val="24"/>
                          <w:szCs w:val="24"/>
                        </w:rPr>
                        <w:t>Employee Performance</w:t>
                      </w:r>
                    </w:p>
                  </w:txbxContent>
                </v:textbox>
              </v:oval>
            </w:pict>
          </mc:Fallback>
        </mc:AlternateContent>
      </w:r>
      <w:r w:rsidRPr="00024120">
        <w:rPr>
          <w:rFonts w:ascii="Times New Roman" w:hAnsi="Times New Roman" w:cs="Times New Roman"/>
          <w:noProof/>
        </w:rPr>
        <mc:AlternateContent>
          <mc:Choice Requires="wps">
            <w:drawing>
              <wp:anchor distT="0" distB="0" distL="114300" distR="114300" simplePos="0" relativeHeight="251802112" behindDoc="0" locked="0" layoutInCell="1" allowOverlap="1" wp14:anchorId="2E1F3C11" wp14:editId="7F501CB2">
                <wp:simplePos x="0" y="0"/>
                <wp:positionH relativeFrom="column">
                  <wp:posOffset>2934970</wp:posOffset>
                </wp:positionH>
                <wp:positionV relativeFrom="paragraph">
                  <wp:posOffset>522605</wp:posOffset>
                </wp:positionV>
                <wp:extent cx="1174750" cy="280670"/>
                <wp:effectExtent l="0" t="57150" r="0" b="5080"/>
                <wp:wrapNone/>
                <wp:docPr id="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4750" cy="280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7ABBA95" id="AutoShape 34" o:spid="_x0000_s1026" type="#_x0000_t32" style="position:absolute;margin-left:231.1pt;margin-top:41.15pt;width:92.5pt;height:22.1pt;flip:y;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">
                <v:stroke endarrow="block"/>
              </v:shape>
            </w:pict>
          </mc:Fallback>
        </mc:AlternateContent>
      </w:r>
      <w:r w:rsidRPr="00024120">
        <w:rPr>
          <w:rFonts w:ascii="Times New Roman" w:hAnsi="Times New Roman" w:cs="Times New Roman"/>
          <w:noProof/>
        </w:rPr>
        <mc:AlternateContent>
          <mc:Choice Requires="wps">
            <w:drawing>
              <wp:anchor distT="0" distB="0" distL="114300" distR="114300" simplePos="0" relativeHeight="251743744" behindDoc="0" locked="0" layoutInCell="1" allowOverlap="1" wp14:anchorId="3F69C9EB" wp14:editId="58741828">
                <wp:simplePos x="0" y="0"/>
                <wp:positionH relativeFrom="column">
                  <wp:posOffset>2919095</wp:posOffset>
                </wp:positionH>
                <wp:positionV relativeFrom="paragraph">
                  <wp:posOffset>226695</wp:posOffset>
                </wp:positionV>
                <wp:extent cx="1183640" cy="184150"/>
                <wp:effectExtent l="0" t="0" r="54610" b="63500"/>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640" cy="184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107A2A2" id="AutoShape 33" o:spid="_x0000_s1026" type="#_x0000_t32" style="position:absolute;margin-left:229.85pt;margin-top:17.85pt;width:93.2pt;height:14.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">
                <v:stroke endarrow="block"/>
              </v:shape>
            </w:pict>
          </mc:Fallback>
        </mc:AlternateContent>
      </w:r>
      <w:r w:rsidRPr="00024120">
        <w:rPr>
          <w:rFonts w:ascii="Times New Roman" w:hAnsi="Times New Roman" w:cs="Times New Roman"/>
          <w:noProof/>
        </w:rPr>
        <mc:AlternateContent>
          <mc:Choice Requires="wps">
            <w:drawing>
              <wp:anchor distT="0" distB="0" distL="114300" distR="114300" simplePos="0" relativeHeight="251451904" behindDoc="0" locked="0" layoutInCell="1" allowOverlap="1" wp14:anchorId="78CFA3EC" wp14:editId="50D09C6E">
                <wp:simplePos x="0" y="0"/>
                <wp:positionH relativeFrom="column">
                  <wp:posOffset>189230</wp:posOffset>
                </wp:positionH>
                <wp:positionV relativeFrom="paragraph">
                  <wp:posOffset>15240</wp:posOffset>
                </wp:positionV>
                <wp:extent cx="2738755" cy="429260"/>
                <wp:effectExtent l="0" t="0" r="4445" b="8890"/>
                <wp:wrapNone/>
                <wp:docPr id="7"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755" cy="429260"/>
                        </a:xfrm>
                        <a:prstGeom prst="ellipse">
                          <a:avLst/>
                        </a:prstGeom>
                        <a:solidFill>
                          <a:srgbClr val="FFFFFF"/>
                        </a:solidFill>
                        <a:ln w="9525">
                          <a:solidFill>
                            <a:srgbClr val="000000"/>
                          </a:solidFill>
                          <a:round/>
                          <a:headEnd/>
                          <a:tailEnd/>
                        </a:ln>
                      </wps:spPr>
                      <wps:txbx>
                        <w:txbxContent>
                          <w:p w14:paraId="3B96AAD5" w14:textId="77777777" w:rsidR="009419C2" w:rsidRPr="00771C65" w:rsidRDefault="009419C2" w:rsidP="009419C2">
                            <w:pPr>
                              <w:rPr>
                                <w:rFonts w:asciiTheme="majorHAnsi" w:hAnsiTheme="majorHAnsi"/>
                                <w:sz w:val="24"/>
                                <w:szCs w:val="24"/>
                              </w:rPr>
                            </w:pPr>
                            <w:r>
                              <w:rPr>
                                <w:rFonts w:asciiTheme="majorHAnsi" w:hAnsiTheme="majorHAnsi"/>
                                <w:sz w:val="24"/>
                                <w:szCs w:val="24"/>
                              </w:rPr>
                              <w:t>Work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CFA3EC" id="Oval 28" o:spid="_x0000_s1028" style="position:absolute;left:0;text-align:left;margin-left:14.9pt;margin-top:1.2pt;width:215.65pt;height:33.8pt;z-index:2514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">
                <v:textbox>
                  <w:txbxContent>
                    <w:p w14:paraId="3B96AAD5" w14:textId="77777777" w:rsidR="009419C2" w:rsidRPr="00771C65" w:rsidRDefault="009419C2" w:rsidP="009419C2">
                      <w:pPr>
                        <w:rPr>
                          <w:rFonts w:asciiTheme="majorHAnsi" w:hAnsiTheme="majorHAnsi"/>
                          <w:sz w:val="24"/>
                          <w:szCs w:val="24"/>
                        </w:rPr>
                      </w:pPr>
                      <w:r>
                        <w:rPr>
                          <w:rFonts w:asciiTheme="majorHAnsi" w:hAnsiTheme="majorHAnsi"/>
                          <w:sz w:val="24"/>
                          <w:szCs w:val="24"/>
                        </w:rPr>
                        <w:t>Work Experience</w:t>
                      </w:r>
                    </w:p>
                  </w:txbxContent>
                </v:textbox>
              </v:oval>
            </w:pict>
          </mc:Fallback>
        </mc:AlternateContent>
      </w:r>
      <w:r w:rsidRPr="00024120">
        <w:rPr>
          <w:rFonts w:ascii="Times New Roman" w:hAnsi="Times New Roman" w:cs="Times New Roman"/>
          <w:color w:val="000000" w:themeColor="text1"/>
          <w:sz w:val="24"/>
          <w:szCs w:val="24"/>
        </w:rPr>
        <w:t>H2</w:t>
      </w:r>
      <w:r w:rsidRPr="00024120">
        <w:rPr>
          <w:rFonts w:ascii="Times New Roman" w:hAnsi="Times New Roman" w:cs="Times New Roman"/>
          <w:color w:val="000000" w:themeColor="text1"/>
          <w:sz w:val="24"/>
          <w:szCs w:val="24"/>
        </w:rPr>
        <w:tab/>
      </w:r>
      <w:r w:rsidRPr="00024120">
        <w:rPr>
          <w:rFonts w:ascii="Times New Roman" w:hAnsi="Times New Roman" w:cs="Times New Roman"/>
          <w:color w:val="000000" w:themeColor="text1"/>
          <w:sz w:val="24"/>
          <w:szCs w:val="24"/>
        </w:rPr>
        <w:tab/>
      </w:r>
      <w:r w:rsidRPr="00024120">
        <w:rPr>
          <w:rFonts w:ascii="Times New Roman" w:hAnsi="Times New Roman" w:cs="Times New Roman"/>
          <w:color w:val="000000" w:themeColor="text1"/>
          <w:sz w:val="24"/>
          <w:szCs w:val="24"/>
        </w:rPr>
        <w:tab/>
      </w:r>
      <w:r w:rsidRPr="00024120">
        <w:rPr>
          <w:rFonts w:ascii="Times New Roman" w:hAnsi="Times New Roman" w:cs="Times New Roman"/>
          <w:color w:val="000000" w:themeColor="text1"/>
          <w:sz w:val="24"/>
          <w:szCs w:val="24"/>
        </w:rPr>
        <w:tab/>
      </w:r>
      <w:r w:rsidRPr="00024120">
        <w:rPr>
          <w:rFonts w:ascii="Times New Roman" w:hAnsi="Times New Roman" w:cs="Times New Roman"/>
          <w:color w:val="000000" w:themeColor="text1"/>
          <w:sz w:val="24"/>
          <w:szCs w:val="24"/>
        </w:rPr>
        <w:tab/>
      </w:r>
      <w:r w:rsidRPr="00024120">
        <w:rPr>
          <w:rFonts w:ascii="Times New Roman" w:hAnsi="Times New Roman" w:cs="Times New Roman"/>
          <w:color w:val="000000" w:themeColor="text1"/>
          <w:sz w:val="24"/>
          <w:szCs w:val="24"/>
        </w:rPr>
        <w:tab/>
      </w:r>
      <w:r w:rsidRPr="00024120">
        <w:rPr>
          <w:rFonts w:ascii="Times New Roman" w:hAnsi="Times New Roman" w:cs="Times New Roman"/>
          <w:color w:val="000000" w:themeColor="text1"/>
          <w:sz w:val="24"/>
          <w:szCs w:val="24"/>
        </w:rPr>
        <w:tab/>
      </w:r>
    </w:p>
    <w:p w14:paraId="0AE07FF0" w14:textId="77777777" w:rsidR="009419C2" w:rsidRPr="00024120" w:rsidRDefault="009419C2" w:rsidP="009419C2">
      <w:pPr>
        <w:pStyle w:val="Caption"/>
        <w:spacing w:line="276" w:lineRule="auto"/>
        <w:ind w:left="4320" w:firstLine="720"/>
        <w:jc w:val="both"/>
        <w:rPr>
          <w:rFonts w:ascii="Times New Roman" w:hAnsi="Times New Roman" w:cs="Times New Roman"/>
          <w:color w:val="000000" w:themeColor="text1"/>
          <w:sz w:val="24"/>
          <w:szCs w:val="24"/>
        </w:rPr>
      </w:pPr>
      <w:r w:rsidRPr="00024120">
        <w:rPr>
          <w:rFonts w:ascii="Times New Roman" w:hAnsi="Times New Roman" w:cs="Times New Roman"/>
          <w:noProof/>
        </w:rPr>
        <mc:AlternateContent>
          <mc:Choice Requires="wps">
            <w:drawing>
              <wp:anchor distT="0" distB="0" distL="114300" distR="114300" simplePos="0" relativeHeight="251510272" behindDoc="0" locked="0" layoutInCell="1" allowOverlap="1" wp14:anchorId="6E0E0000" wp14:editId="2A22EA40">
                <wp:simplePos x="0" y="0"/>
                <wp:positionH relativeFrom="column">
                  <wp:posOffset>203200</wp:posOffset>
                </wp:positionH>
                <wp:positionV relativeFrom="paragraph">
                  <wp:posOffset>19050</wp:posOffset>
                </wp:positionV>
                <wp:extent cx="2738755" cy="434975"/>
                <wp:effectExtent l="0" t="0" r="4445" b="3175"/>
                <wp:wrapNone/>
                <wp:docPr id="6"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8755" cy="434975"/>
                        </a:xfrm>
                        <a:prstGeom prst="ellipse">
                          <a:avLst/>
                        </a:prstGeom>
                        <a:solidFill>
                          <a:srgbClr val="FFFFFF"/>
                        </a:solidFill>
                        <a:ln w="9525">
                          <a:solidFill>
                            <a:srgbClr val="000000"/>
                          </a:solidFill>
                          <a:round/>
                          <a:headEnd/>
                          <a:tailEnd/>
                        </a:ln>
                      </wps:spPr>
                      <wps:txbx>
                        <w:txbxContent>
                          <w:p w14:paraId="1E2487D2" w14:textId="77777777" w:rsidR="009419C2" w:rsidRPr="00771C65" w:rsidRDefault="009419C2" w:rsidP="009419C2">
                            <w:pPr>
                              <w:rPr>
                                <w:rFonts w:asciiTheme="majorHAnsi" w:hAnsiTheme="majorHAnsi"/>
                                <w:sz w:val="24"/>
                                <w:szCs w:val="24"/>
                              </w:rPr>
                            </w:pPr>
                            <w:r>
                              <w:rPr>
                                <w:rFonts w:asciiTheme="majorHAnsi" w:hAnsiTheme="majorHAnsi"/>
                                <w:sz w:val="24"/>
                                <w:szCs w:val="24"/>
                              </w:rPr>
                              <w:t>Personality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0E0000" id="Oval 29" o:spid="_x0000_s1029" style="position:absolute;left:0;text-align:left;margin-left:16pt;margin-top:1.5pt;width:215.65pt;height:34.25pt;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">
                <v:textbox>
                  <w:txbxContent>
                    <w:p w14:paraId="1E2487D2" w14:textId="77777777" w:rsidR="009419C2" w:rsidRPr="00771C65" w:rsidRDefault="009419C2" w:rsidP="009419C2">
                      <w:pPr>
                        <w:rPr>
                          <w:rFonts w:asciiTheme="majorHAnsi" w:hAnsiTheme="majorHAnsi"/>
                          <w:sz w:val="24"/>
                          <w:szCs w:val="24"/>
                        </w:rPr>
                      </w:pPr>
                      <w:r>
                        <w:rPr>
                          <w:rFonts w:asciiTheme="majorHAnsi" w:hAnsiTheme="majorHAnsi"/>
                          <w:sz w:val="24"/>
                          <w:szCs w:val="24"/>
                        </w:rPr>
                        <w:t>Personality</w:t>
                      </w:r>
                    </w:p>
                  </w:txbxContent>
                </v:textbox>
              </v:oval>
            </w:pict>
          </mc:Fallback>
        </mc:AlternateContent>
      </w:r>
      <w:r w:rsidRPr="00024120">
        <w:rPr>
          <w:rFonts w:ascii="Times New Roman" w:hAnsi="Times New Roman" w:cs="Times New Roman"/>
          <w:noProof/>
        </w:rPr>
        <mc:AlternateContent>
          <mc:Choice Requires="wps">
            <w:drawing>
              <wp:anchor distT="0" distB="0" distL="114300" distR="114300" simplePos="0" relativeHeight="251860480" behindDoc="0" locked="0" layoutInCell="1" allowOverlap="1" wp14:anchorId="1881629C" wp14:editId="36B0A77B">
                <wp:simplePos x="0" y="0"/>
                <wp:positionH relativeFrom="column">
                  <wp:posOffset>2896870</wp:posOffset>
                </wp:positionH>
                <wp:positionV relativeFrom="paragraph">
                  <wp:posOffset>125095</wp:posOffset>
                </wp:positionV>
                <wp:extent cx="1205865" cy="659765"/>
                <wp:effectExtent l="0" t="38100" r="32385" b="6985"/>
                <wp:wrapNone/>
                <wp:docPr id="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5865" cy="659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223F4A0" id="AutoShape 35" o:spid="_x0000_s1026" type="#_x0000_t32" style="position:absolute;margin-left:228.1pt;margin-top:9.85pt;width:94.95pt;height:51.95pt;flip:y;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">
                <v:stroke endarrow="block"/>
              </v:shape>
            </w:pict>
          </mc:Fallback>
        </mc:AlternateContent>
      </w:r>
      <w:r w:rsidRPr="00024120">
        <w:rPr>
          <w:rFonts w:ascii="Times New Roman" w:hAnsi="Times New Roman" w:cs="Times New Roman"/>
          <w:color w:val="000000" w:themeColor="text1"/>
          <w:sz w:val="24"/>
          <w:szCs w:val="24"/>
        </w:rPr>
        <w:t>H3</w:t>
      </w:r>
    </w:p>
    <w:p w14:paraId="6198BEFA" w14:textId="77777777" w:rsidR="009419C2" w:rsidRPr="00024120" w:rsidRDefault="009419C2" w:rsidP="009419C2">
      <w:pPr>
        <w:pStyle w:val="Caption"/>
        <w:spacing w:line="276" w:lineRule="auto"/>
        <w:ind w:left="4320" w:firstLine="720"/>
        <w:jc w:val="both"/>
        <w:rPr>
          <w:rFonts w:ascii="Times New Roman" w:hAnsi="Times New Roman" w:cs="Times New Roman"/>
          <w:color w:val="000000" w:themeColor="text1"/>
          <w:sz w:val="24"/>
          <w:szCs w:val="24"/>
        </w:rPr>
      </w:pPr>
      <w:r w:rsidRPr="00024120">
        <w:rPr>
          <w:rFonts w:ascii="Times New Roman" w:hAnsi="Times New Roman" w:cs="Times New Roman"/>
          <w:noProof/>
        </w:rPr>
        <mc:AlternateContent>
          <mc:Choice Requires="wps">
            <w:drawing>
              <wp:anchor distT="0" distB="0" distL="114300" distR="114300" simplePos="0" relativeHeight="251568640" behindDoc="0" locked="0" layoutInCell="1" allowOverlap="1" wp14:anchorId="3215E4FD" wp14:editId="0CFE8672">
                <wp:simplePos x="0" y="0"/>
                <wp:positionH relativeFrom="column">
                  <wp:posOffset>140970</wp:posOffset>
                </wp:positionH>
                <wp:positionV relativeFrom="paragraph">
                  <wp:posOffset>210820</wp:posOffset>
                </wp:positionV>
                <wp:extent cx="2741295" cy="492125"/>
                <wp:effectExtent l="0" t="0" r="1905" b="3175"/>
                <wp:wrapNone/>
                <wp:docPr id="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295" cy="492125"/>
                        </a:xfrm>
                        <a:prstGeom prst="ellipse">
                          <a:avLst/>
                        </a:prstGeom>
                        <a:solidFill>
                          <a:srgbClr val="FFFFFF"/>
                        </a:solidFill>
                        <a:ln w="9525">
                          <a:solidFill>
                            <a:srgbClr val="000000"/>
                          </a:solidFill>
                          <a:round/>
                          <a:headEnd/>
                          <a:tailEnd/>
                        </a:ln>
                      </wps:spPr>
                      <wps:txbx>
                        <w:txbxContent>
                          <w:p w14:paraId="7A7B3FFA" w14:textId="77777777" w:rsidR="009419C2" w:rsidRPr="00771C65" w:rsidRDefault="009419C2" w:rsidP="009419C2">
                            <w:pPr>
                              <w:rPr>
                                <w:rFonts w:asciiTheme="majorHAnsi" w:hAnsiTheme="majorHAnsi"/>
                                <w:sz w:val="24"/>
                                <w:szCs w:val="24"/>
                              </w:rPr>
                            </w:pPr>
                            <w:r>
                              <w:rPr>
                                <w:rFonts w:asciiTheme="majorHAnsi" w:hAnsiTheme="majorHAnsi"/>
                                <w:sz w:val="24"/>
                                <w:szCs w:val="24"/>
                              </w:rPr>
                              <w:t>Work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15E4FD" id="Oval 30" o:spid="_x0000_s1030" style="position:absolute;left:0;text-align:left;margin-left:11.1pt;margin-top:16.6pt;width:215.85pt;height:38.7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">
                <v:textbox>
                  <w:txbxContent>
                    <w:p w14:paraId="7A7B3FFA" w14:textId="77777777" w:rsidR="009419C2" w:rsidRPr="00771C65" w:rsidRDefault="009419C2" w:rsidP="009419C2">
                      <w:pPr>
                        <w:rPr>
                          <w:rFonts w:asciiTheme="majorHAnsi" w:hAnsiTheme="majorHAnsi"/>
                          <w:sz w:val="24"/>
                          <w:szCs w:val="24"/>
                        </w:rPr>
                      </w:pPr>
                      <w:r>
                        <w:rPr>
                          <w:rFonts w:asciiTheme="majorHAnsi" w:hAnsiTheme="majorHAnsi"/>
                          <w:sz w:val="24"/>
                          <w:szCs w:val="24"/>
                        </w:rPr>
                        <w:t>Work Environment</w:t>
                      </w:r>
                    </w:p>
                  </w:txbxContent>
                </v:textbox>
              </v:oval>
            </w:pict>
          </mc:Fallback>
        </mc:AlternateContent>
      </w:r>
      <w:r w:rsidRPr="00024120">
        <w:rPr>
          <w:rFonts w:ascii="Times New Roman" w:hAnsi="Times New Roman" w:cs="Times New Roman"/>
          <w:color w:val="000000" w:themeColor="text1"/>
          <w:sz w:val="24"/>
          <w:szCs w:val="24"/>
        </w:rPr>
        <w:t>H4</w:t>
      </w:r>
    </w:p>
    <w:p w14:paraId="3BE35DC7" w14:textId="77777777" w:rsidR="009419C2" w:rsidRPr="00024120" w:rsidRDefault="009419C2" w:rsidP="009419C2">
      <w:pPr>
        <w:spacing w:after="60" w:line="276" w:lineRule="auto"/>
        <w:ind w:firstLine="284"/>
        <w:jc w:val="both"/>
        <w:rPr>
          <w:rFonts w:ascii="Times New Roman" w:hAnsi="Times New Roman" w:cs="Times New Roman"/>
          <w:b/>
          <w:bCs/>
          <w:color w:val="000000" w:themeColor="text1"/>
          <w:sz w:val="24"/>
          <w:szCs w:val="24"/>
        </w:rPr>
      </w:pPr>
    </w:p>
    <w:p w14:paraId="1C9176C8" w14:textId="77777777" w:rsidR="009419C2" w:rsidRPr="00024120" w:rsidRDefault="009419C2" w:rsidP="009419C2">
      <w:pPr>
        <w:spacing w:after="60" w:line="276" w:lineRule="auto"/>
        <w:jc w:val="both"/>
        <w:rPr>
          <w:rFonts w:ascii="Times New Roman" w:hAnsi="Times New Roman" w:cs="Times New Roman"/>
          <w:color w:val="000000" w:themeColor="text1"/>
          <w:sz w:val="24"/>
          <w:szCs w:val="24"/>
        </w:rPr>
      </w:pPr>
    </w:p>
    <w:p w14:paraId="1386A82E" w14:textId="77777777" w:rsidR="009419C2" w:rsidRPr="00024120" w:rsidRDefault="009419C2" w:rsidP="009419C2">
      <w:pPr>
        <w:jc w:val="both"/>
        <w:rPr>
          <w:rFonts w:ascii="Times New Roman" w:hAnsi="Times New Roman" w:cs="Times New Roman"/>
        </w:rPr>
      </w:pPr>
    </w:p>
    <w:p w14:paraId="2FEEB82A" w14:textId="77777777" w:rsidR="009419C2" w:rsidRPr="00024120" w:rsidRDefault="009419C2" w:rsidP="009419C2">
      <w:pPr>
        <w:pStyle w:val="Caption"/>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 xml:space="preserve">Figure </w:t>
      </w:r>
      <w:r w:rsidRPr="00024120">
        <w:rPr>
          <w:rFonts w:ascii="Times New Roman" w:hAnsi="Times New Roman" w:cs="Times New Roman"/>
          <w:color w:val="000000" w:themeColor="text1"/>
          <w:sz w:val="24"/>
          <w:szCs w:val="24"/>
        </w:rPr>
        <w:fldChar w:fldCharType="begin"/>
      </w:r>
      <w:r w:rsidRPr="00024120">
        <w:rPr>
          <w:rFonts w:ascii="Times New Roman" w:hAnsi="Times New Roman" w:cs="Times New Roman"/>
          <w:color w:val="000000" w:themeColor="text1"/>
          <w:sz w:val="24"/>
          <w:szCs w:val="24"/>
        </w:rPr>
        <w:instrText xml:space="preserve"> SEQ Figure \* ARABIC </w:instrText>
      </w:r>
      <w:r w:rsidRPr="00024120">
        <w:rPr>
          <w:rFonts w:ascii="Times New Roman" w:hAnsi="Times New Roman" w:cs="Times New Roman"/>
          <w:color w:val="000000" w:themeColor="text1"/>
          <w:sz w:val="24"/>
          <w:szCs w:val="24"/>
        </w:rPr>
        <w:fldChar w:fldCharType="separate"/>
      </w:r>
      <w:r w:rsidRPr="00024120">
        <w:rPr>
          <w:rFonts w:ascii="Times New Roman" w:hAnsi="Times New Roman" w:cs="Times New Roman"/>
          <w:noProof/>
          <w:color w:val="000000" w:themeColor="text1"/>
          <w:sz w:val="24"/>
          <w:szCs w:val="24"/>
        </w:rPr>
        <w:t>1</w:t>
      </w:r>
      <w:r w:rsidRPr="00024120">
        <w:rPr>
          <w:rFonts w:ascii="Times New Roman" w:hAnsi="Times New Roman" w:cs="Times New Roman"/>
          <w:color w:val="000000" w:themeColor="text1"/>
          <w:sz w:val="24"/>
          <w:szCs w:val="24"/>
        </w:rPr>
        <w:fldChar w:fldCharType="end"/>
      </w:r>
    </w:p>
    <w:p w14:paraId="741BF9B9" w14:textId="77777777" w:rsidR="009419C2" w:rsidRPr="00024120" w:rsidRDefault="009419C2" w:rsidP="009419C2">
      <w:pPr>
        <w:pStyle w:val="Caption"/>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Research Framework</w:t>
      </w:r>
    </w:p>
    <w:p w14:paraId="7B0B7D1A" w14:textId="77777777" w:rsidR="000C21C9" w:rsidRPr="00024120" w:rsidRDefault="000C21C9" w:rsidP="000C21C9">
      <w:pPr>
        <w:spacing w:line="276" w:lineRule="auto"/>
        <w:ind w:left="426"/>
        <w:jc w:val="both"/>
        <w:rPr>
          <w:rFonts w:ascii="Times New Roman" w:hAnsi="Times New Roman" w:cs="Times New Roman"/>
          <w:b/>
          <w:bCs/>
          <w:sz w:val="24"/>
          <w:szCs w:val="24"/>
        </w:rPr>
      </w:pPr>
    </w:p>
    <w:p w14:paraId="59F8DE30" w14:textId="4F0BC535" w:rsidR="002B0D27" w:rsidRPr="00024120" w:rsidRDefault="002B0D27" w:rsidP="002B0D27">
      <w:pPr>
        <w:spacing w:line="276" w:lineRule="auto"/>
        <w:jc w:val="both"/>
        <w:rPr>
          <w:rFonts w:ascii="Times New Roman" w:hAnsi="Times New Roman" w:cs="Times New Roman"/>
          <w:b/>
          <w:sz w:val="24"/>
          <w:szCs w:val="24"/>
        </w:rPr>
      </w:pPr>
      <w:r w:rsidRPr="00024120">
        <w:rPr>
          <w:rFonts w:ascii="Times New Roman" w:hAnsi="Times New Roman" w:cs="Times New Roman"/>
          <w:b/>
          <w:sz w:val="24"/>
          <w:szCs w:val="24"/>
        </w:rPr>
        <w:t>METHOD</w:t>
      </w:r>
      <w:r w:rsidR="00790EE6" w:rsidRPr="00024120">
        <w:rPr>
          <w:rFonts w:ascii="Times New Roman" w:hAnsi="Times New Roman" w:cs="Times New Roman"/>
          <w:b/>
          <w:sz w:val="24"/>
          <w:szCs w:val="24"/>
        </w:rPr>
        <w:t>S</w:t>
      </w:r>
      <w:r w:rsidR="00B36C1D" w:rsidRPr="00024120">
        <w:rPr>
          <w:rFonts w:ascii="Times New Roman" w:hAnsi="Times New Roman" w:cs="Times New Roman"/>
          <w:b/>
          <w:sz w:val="24"/>
          <w:szCs w:val="24"/>
        </w:rPr>
        <w:t>, DATA, AND ANALYSIS</w:t>
      </w:r>
    </w:p>
    <w:p w14:paraId="4F4EE56E" w14:textId="77777777" w:rsidR="002B0D27" w:rsidRPr="00024120" w:rsidRDefault="002B0D27" w:rsidP="002B0D27">
      <w:pPr>
        <w:tabs>
          <w:tab w:val="left" w:pos="993"/>
          <w:tab w:val="center" w:pos="4680"/>
        </w:tabs>
        <w:spacing w:line="276" w:lineRule="auto"/>
        <w:ind w:firstLine="426"/>
        <w:jc w:val="both"/>
        <w:rPr>
          <w:rFonts w:ascii="Times New Roman" w:hAnsi="Times New Roman" w:cs="Times New Roman"/>
          <w:sz w:val="24"/>
          <w:szCs w:val="24"/>
        </w:rPr>
      </w:pPr>
      <w:r w:rsidRPr="00024120">
        <w:rPr>
          <w:rFonts w:ascii="Times New Roman" w:hAnsi="Times New Roman" w:cs="Times New Roman"/>
          <w:sz w:val="24"/>
          <w:szCs w:val="24"/>
        </w:rPr>
        <w:t>The type of research used in this study is quantitative survey research. The research data used in this study are primary data collected via questionnaires based on research variables and indicators derived from theoretical studies and then distributed to all employees at Bank Madina Syariah Yogyakarta, as well as through an interview process to confirm and strengthen the results. Distributing questionnaires to employees of the Human Resources Department and the General Accounting Department The researcher used the Likert scale, which has four conditions: strongly agree (SS) is worth four points; agree (S) is worth three points; disagree (TS) is worth two points; and strongly disagree (STS) is worth one point. The researcher uses four research scales. Azwar (2012) argues that there is no N (neutral) choice, which is triggered by concern because respondents think that if a neutral choice is provided, most respondents will tend to place their choice in the neutral category, so that data on differences between respondents becomes less informative (Azwar 2012). The sampling technique used in this study is a saturated sample, which is a sampling technique in which the entire population is used as a sample (</w:t>
      </w:r>
      <w:proofErr w:type="spellStart"/>
      <w:r w:rsidRPr="00024120">
        <w:rPr>
          <w:rFonts w:ascii="Times New Roman" w:hAnsi="Times New Roman" w:cs="Times New Roman"/>
          <w:sz w:val="24"/>
          <w:szCs w:val="24"/>
        </w:rPr>
        <w:t>Sugiyono</w:t>
      </w:r>
      <w:proofErr w:type="spellEnd"/>
      <w:r w:rsidRPr="00024120">
        <w:rPr>
          <w:rFonts w:ascii="Times New Roman" w:hAnsi="Times New Roman" w:cs="Times New Roman"/>
          <w:sz w:val="24"/>
          <w:szCs w:val="24"/>
        </w:rPr>
        <w:t>, 2013). As a result, the sample for this study consisted of all 33 employees of Bank Madina Syariah Yogyakarta. After data collection, it is processed using the SPSS (Statical Package for the Social Sciences) version 23 application. Validity and reliability tests, classical assumption tests (normality, multicollinearity, and heteroscedasticity tests), and hypothesis testing are used to analyze the data (analysis). Multiple linear regression, F test, partial test/t test, and coefficient of determination test</w:t>
      </w:r>
      <w:proofErr w:type="gramStart"/>
      <w:r w:rsidRPr="00024120">
        <w:rPr>
          <w:rFonts w:ascii="Times New Roman" w:hAnsi="Times New Roman" w:cs="Times New Roman"/>
          <w:sz w:val="24"/>
          <w:szCs w:val="24"/>
        </w:rPr>
        <w:t>).The</w:t>
      </w:r>
      <w:proofErr w:type="gramEnd"/>
      <w:r w:rsidRPr="00024120">
        <w:rPr>
          <w:rFonts w:ascii="Times New Roman" w:hAnsi="Times New Roman" w:cs="Times New Roman"/>
          <w:sz w:val="24"/>
          <w:szCs w:val="24"/>
        </w:rPr>
        <w:t xml:space="preserve"> following multiple linear regression equations were used in this study:</w:t>
      </w:r>
    </w:p>
    <w:p w14:paraId="20C489CD" w14:textId="77777777" w:rsidR="002B0D27" w:rsidRPr="00024120" w:rsidRDefault="002B0D27" w:rsidP="002B0D27">
      <w:pPr>
        <w:pStyle w:val="ListParagraph"/>
        <w:spacing w:line="276" w:lineRule="auto"/>
        <w:ind w:left="851"/>
        <w:rPr>
          <w:rFonts w:ascii="Times New Roman" w:hAnsi="Times New Roman" w:cs="Times New Roman"/>
          <w:b/>
          <w:bCs/>
          <w:sz w:val="24"/>
          <w:szCs w:val="24"/>
        </w:rPr>
      </w:pPr>
      <w:r w:rsidRPr="00024120">
        <w:rPr>
          <w:rFonts w:ascii="Times New Roman" w:hAnsi="Times New Roman" w:cs="Times New Roman"/>
          <w:b/>
          <w:bCs/>
          <w:i/>
          <w:iCs/>
          <w:sz w:val="24"/>
          <w:szCs w:val="24"/>
        </w:rPr>
        <w:t>y</w:t>
      </w:r>
      <w:r w:rsidRPr="00024120">
        <w:rPr>
          <w:rFonts w:ascii="Times New Roman" w:hAnsi="Times New Roman" w:cs="Times New Roman"/>
          <w:b/>
          <w:bCs/>
          <w:sz w:val="24"/>
          <w:szCs w:val="24"/>
        </w:rPr>
        <w:t xml:space="preserve"> = α + </w:t>
      </w:r>
      <w:r w:rsidRPr="00024120">
        <w:rPr>
          <w:rFonts w:ascii="Times New Roman" w:hAnsi="Times New Roman" w:cs="Times New Roman"/>
          <w:b/>
          <w:bCs/>
          <w:i/>
          <w:iCs/>
          <w:sz w:val="24"/>
          <w:szCs w:val="24"/>
        </w:rPr>
        <w:t>b</w:t>
      </w:r>
      <w:r w:rsidRPr="00024120">
        <w:rPr>
          <w:rFonts w:ascii="Times New Roman" w:hAnsi="Times New Roman" w:cs="Times New Roman"/>
          <w:b/>
          <w:bCs/>
          <w:i/>
          <w:iCs/>
          <w:sz w:val="24"/>
          <w:szCs w:val="24"/>
          <w:vertAlign w:val="subscript"/>
        </w:rPr>
        <w:t xml:space="preserve">1 </w:t>
      </w:r>
      <w:r w:rsidRPr="00024120">
        <w:rPr>
          <w:rFonts w:ascii="Times New Roman" w:hAnsi="Times New Roman" w:cs="Times New Roman"/>
          <w:b/>
          <w:bCs/>
          <w:i/>
          <w:iCs/>
          <w:sz w:val="24"/>
          <w:szCs w:val="24"/>
        </w:rPr>
        <w:t>x</w:t>
      </w:r>
      <w:r w:rsidRPr="00024120">
        <w:rPr>
          <w:rFonts w:ascii="Times New Roman" w:hAnsi="Times New Roman" w:cs="Times New Roman"/>
          <w:b/>
          <w:bCs/>
          <w:i/>
          <w:iCs/>
          <w:sz w:val="24"/>
          <w:szCs w:val="24"/>
          <w:vertAlign w:val="subscript"/>
        </w:rPr>
        <w:t>1</w:t>
      </w:r>
      <w:r w:rsidRPr="00024120">
        <w:rPr>
          <w:rFonts w:ascii="Times New Roman" w:hAnsi="Times New Roman" w:cs="Times New Roman"/>
          <w:b/>
          <w:bCs/>
          <w:sz w:val="24"/>
          <w:szCs w:val="24"/>
        </w:rPr>
        <w:t xml:space="preserve"> + </w:t>
      </w:r>
      <w:r w:rsidRPr="00024120">
        <w:rPr>
          <w:rFonts w:ascii="Times New Roman" w:hAnsi="Times New Roman" w:cs="Times New Roman"/>
          <w:b/>
          <w:bCs/>
          <w:i/>
          <w:iCs/>
          <w:sz w:val="24"/>
          <w:szCs w:val="24"/>
        </w:rPr>
        <w:t>b</w:t>
      </w:r>
      <w:r w:rsidRPr="00024120">
        <w:rPr>
          <w:rFonts w:ascii="Times New Roman" w:hAnsi="Times New Roman" w:cs="Times New Roman"/>
          <w:b/>
          <w:bCs/>
          <w:i/>
          <w:iCs/>
          <w:sz w:val="24"/>
          <w:szCs w:val="24"/>
          <w:vertAlign w:val="subscript"/>
        </w:rPr>
        <w:t xml:space="preserve">2 </w:t>
      </w:r>
      <w:r w:rsidRPr="00024120">
        <w:rPr>
          <w:rFonts w:ascii="Times New Roman" w:hAnsi="Times New Roman" w:cs="Times New Roman"/>
          <w:b/>
          <w:bCs/>
          <w:i/>
          <w:iCs/>
          <w:sz w:val="24"/>
          <w:szCs w:val="24"/>
        </w:rPr>
        <w:t>x</w:t>
      </w:r>
      <w:r w:rsidRPr="00024120">
        <w:rPr>
          <w:rFonts w:ascii="Times New Roman" w:hAnsi="Times New Roman" w:cs="Times New Roman"/>
          <w:b/>
          <w:bCs/>
          <w:i/>
          <w:iCs/>
          <w:sz w:val="24"/>
          <w:szCs w:val="24"/>
          <w:vertAlign w:val="subscript"/>
        </w:rPr>
        <w:t>2</w:t>
      </w:r>
      <w:r w:rsidRPr="00024120">
        <w:rPr>
          <w:rFonts w:ascii="Times New Roman" w:hAnsi="Times New Roman" w:cs="Times New Roman"/>
          <w:b/>
          <w:bCs/>
          <w:sz w:val="24"/>
          <w:szCs w:val="24"/>
          <w:vertAlign w:val="subscript"/>
        </w:rPr>
        <w:t xml:space="preserve"> </w:t>
      </w:r>
      <w:r w:rsidRPr="00024120">
        <w:rPr>
          <w:rFonts w:ascii="Times New Roman" w:hAnsi="Times New Roman" w:cs="Times New Roman"/>
          <w:b/>
          <w:bCs/>
          <w:sz w:val="24"/>
          <w:szCs w:val="24"/>
        </w:rPr>
        <w:t>+</w:t>
      </w:r>
      <w:r w:rsidRPr="00024120">
        <w:rPr>
          <w:rFonts w:ascii="Times New Roman" w:hAnsi="Times New Roman" w:cs="Times New Roman"/>
          <w:b/>
          <w:bCs/>
          <w:sz w:val="24"/>
          <w:szCs w:val="24"/>
          <w:vertAlign w:val="subscript"/>
        </w:rPr>
        <w:t xml:space="preserve"> </w:t>
      </w:r>
      <w:r w:rsidRPr="00024120">
        <w:rPr>
          <w:rFonts w:ascii="Times New Roman" w:hAnsi="Times New Roman" w:cs="Times New Roman"/>
          <w:b/>
          <w:bCs/>
          <w:i/>
          <w:iCs/>
          <w:sz w:val="24"/>
          <w:szCs w:val="24"/>
        </w:rPr>
        <w:t>b</w:t>
      </w:r>
      <w:r w:rsidRPr="00024120">
        <w:rPr>
          <w:rFonts w:ascii="Times New Roman" w:hAnsi="Times New Roman" w:cs="Times New Roman"/>
          <w:b/>
          <w:bCs/>
          <w:i/>
          <w:iCs/>
          <w:sz w:val="24"/>
          <w:szCs w:val="24"/>
          <w:vertAlign w:val="subscript"/>
        </w:rPr>
        <w:t xml:space="preserve">3 </w:t>
      </w:r>
      <w:r w:rsidRPr="00024120">
        <w:rPr>
          <w:rFonts w:ascii="Times New Roman" w:hAnsi="Times New Roman" w:cs="Times New Roman"/>
          <w:b/>
          <w:bCs/>
          <w:i/>
          <w:iCs/>
          <w:sz w:val="24"/>
          <w:szCs w:val="24"/>
        </w:rPr>
        <w:t>x</w:t>
      </w:r>
      <w:r w:rsidRPr="00024120">
        <w:rPr>
          <w:rFonts w:ascii="Times New Roman" w:hAnsi="Times New Roman" w:cs="Times New Roman"/>
          <w:b/>
          <w:bCs/>
          <w:i/>
          <w:iCs/>
          <w:sz w:val="24"/>
          <w:szCs w:val="24"/>
          <w:vertAlign w:val="subscript"/>
        </w:rPr>
        <w:t>3</w:t>
      </w:r>
      <w:r w:rsidRPr="00024120">
        <w:rPr>
          <w:rFonts w:ascii="Times New Roman" w:hAnsi="Times New Roman" w:cs="Times New Roman"/>
          <w:b/>
          <w:bCs/>
          <w:sz w:val="24"/>
          <w:szCs w:val="24"/>
          <w:vertAlign w:val="subscript"/>
        </w:rPr>
        <w:t xml:space="preserve"> </w:t>
      </w:r>
      <w:r w:rsidRPr="00024120">
        <w:rPr>
          <w:rFonts w:ascii="Times New Roman" w:hAnsi="Times New Roman" w:cs="Times New Roman"/>
          <w:b/>
          <w:bCs/>
          <w:sz w:val="24"/>
          <w:szCs w:val="24"/>
        </w:rPr>
        <w:t xml:space="preserve">+ </w:t>
      </w:r>
      <w:r w:rsidRPr="00024120">
        <w:rPr>
          <w:rFonts w:ascii="Times New Roman" w:hAnsi="Times New Roman" w:cs="Times New Roman"/>
          <w:b/>
          <w:bCs/>
          <w:i/>
          <w:iCs/>
          <w:sz w:val="24"/>
          <w:szCs w:val="24"/>
        </w:rPr>
        <w:t>b</w:t>
      </w:r>
      <w:r w:rsidRPr="00024120">
        <w:rPr>
          <w:rFonts w:ascii="Times New Roman" w:hAnsi="Times New Roman" w:cs="Times New Roman"/>
          <w:b/>
          <w:bCs/>
          <w:i/>
          <w:iCs/>
          <w:sz w:val="24"/>
          <w:szCs w:val="24"/>
          <w:vertAlign w:val="subscript"/>
        </w:rPr>
        <w:t xml:space="preserve">4 </w:t>
      </w:r>
      <w:r w:rsidRPr="00024120">
        <w:rPr>
          <w:rFonts w:ascii="Times New Roman" w:hAnsi="Times New Roman" w:cs="Times New Roman"/>
          <w:b/>
          <w:bCs/>
          <w:i/>
          <w:iCs/>
          <w:sz w:val="24"/>
          <w:szCs w:val="24"/>
        </w:rPr>
        <w:t>x</w:t>
      </w:r>
      <w:r w:rsidRPr="00024120">
        <w:rPr>
          <w:rFonts w:ascii="Times New Roman" w:hAnsi="Times New Roman" w:cs="Times New Roman"/>
          <w:b/>
          <w:bCs/>
          <w:i/>
          <w:iCs/>
          <w:sz w:val="24"/>
          <w:szCs w:val="24"/>
          <w:vertAlign w:val="subscript"/>
        </w:rPr>
        <w:t>4</w:t>
      </w:r>
      <w:r w:rsidRPr="00024120">
        <w:rPr>
          <w:rFonts w:ascii="Times New Roman" w:hAnsi="Times New Roman" w:cs="Times New Roman"/>
          <w:b/>
          <w:bCs/>
          <w:i/>
          <w:iCs/>
          <w:sz w:val="24"/>
          <w:szCs w:val="24"/>
        </w:rPr>
        <w:t xml:space="preserve"> +e</w:t>
      </w:r>
    </w:p>
    <w:p w14:paraId="2EE732F9" w14:textId="77777777" w:rsidR="002B0D27" w:rsidRPr="00024120" w:rsidRDefault="002B0D27" w:rsidP="002B0D27">
      <w:pPr>
        <w:spacing w:line="276" w:lineRule="auto"/>
        <w:jc w:val="left"/>
        <w:rPr>
          <w:rFonts w:ascii="Times New Roman" w:hAnsi="Times New Roman" w:cs="Times New Roman"/>
          <w:sz w:val="24"/>
          <w:szCs w:val="24"/>
        </w:rPr>
      </w:pPr>
      <w:r w:rsidRPr="00024120">
        <w:rPr>
          <w:rFonts w:ascii="Times New Roman" w:hAnsi="Times New Roman" w:cs="Times New Roman"/>
          <w:sz w:val="24"/>
          <w:szCs w:val="24"/>
        </w:rPr>
        <w:t>Description:</w:t>
      </w:r>
    </w:p>
    <w:p w14:paraId="769B4874" w14:textId="77777777" w:rsidR="002B0D27" w:rsidRPr="00024120" w:rsidRDefault="002B0D27" w:rsidP="002B0D27">
      <w:pPr>
        <w:spacing w:line="276" w:lineRule="auto"/>
        <w:jc w:val="both"/>
        <w:rPr>
          <w:rFonts w:ascii="Times New Roman" w:hAnsi="Times New Roman" w:cs="Times New Roman"/>
          <w:color w:val="000000" w:themeColor="text1"/>
          <w:sz w:val="24"/>
          <w:szCs w:val="24"/>
        </w:rPr>
      </w:pPr>
      <w:r w:rsidRPr="00024120">
        <w:rPr>
          <w:rFonts w:ascii="Times New Roman" w:hAnsi="Times New Roman" w:cs="Times New Roman"/>
          <w:sz w:val="24"/>
          <w:szCs w:val="24"/>
        </w:rPr>
        <w:t xml:space="preserve">y </w:t>
      </w:r>
      <w:r w:rsidRPr="00024120">
        <w:rPr>
          <w:rFonts w:ascii="Times New Roman" w:hAnsi="Times New Roman" w:cs="Times New Roman"/>
          <w:sz w:val="24"/>
          <w:szCs w:val="24"/>
        </w:rPr>
        <w:tab/>
      </w:r>
      <w:r w:rsidRPr="00024120">
        <w:rPr>
          <w:rFonts w:ascii="Times New Roman" w:hAnsi="Times New Roman" w:cs="Times New Roman"/>
          <w:sz w:val="24"/>
          <w:szCs w:val="24"/>
        </w:rPr>
        <w:tab/>
        <w:t xml:space="preserve">= </w:t>
      </w:r>
      <w:r w:rsidRPr="00024120">
        <w:rPr>
          <w:rFonts w:ascii="Times New Roman" w:hAnsi="Times New Roman" w:cs="Times New Roman"/>
          <w:color w:val="000000" w:themeColor="text1"/>
          <w:sz w:val="24"/>
          <w:szCs w:val="24"/>
        </w:rPr>
        <w:t>Employee Performance</w:t>
      </w:r>
    </w:p>
    <w:p w14:paraId="3E378DB7" w14:textId="77777777" w:rsidR="002B0D27" w:rsidRPr="00024120" w:rsidRDefault="002B0D27" w:rsidP="002B0D27">
      <w:pPr>
        <w:pStyle w:val="ListParagraph"/>
        <w:spacing w:line="276" w:lineRule="auto"/>
        <w:ind w:left="0"/>
        <w:jc w:val="left"/>
        <w:rPr>
          <w:rFonts w:ascii="Times New Roman" w:hAnsi="Times New Roman" w:cs="Times New Roman"/>
          <w:sz w:val="24"/>
          <w:szCs w:val="24"/>
        </w:rPr>
      </w:pPr>
      <w:r w:rsidRPr="00024120">
        <w:rPr>
          <w:rFonts w:ascii="Times New Roman" w:hAnsi="Times New Roman" w:cs="Times New Roman"/>
          <w:sz w:val="24"/>
          <w:szCs w:val="24"/>
        </w:rPr>
        <w:t>α</w:t>
      </w:r>
      <w:r w:rsidRPr="00024120">
        <w:rPr>
          <w:rFonts w:ascii="Times New Roman" w:hAnsi="Times New Roman" w:cs="Times New Roman"/>
          <w:sz w:val="24"/>
          <w:szCs w:val="24"/>
        </w:rPr>
        <w:tab/>
      </w:r>
      <w:r w:rsidRPr="00024120">
        <w:rPr>
          <w:rFonts w:ascii="Times New Roman" w:hAnsi="Times New Roman" w:cs="Times New Roman"/>
          <w:sz w:val="24"/>
          <w:szCs w:val="24"/>
        </w:rPr>
        <w:tab/>
        <w:t>= Constant</w:t>
      </w:r>
    </w:p>
    <w:p w14:paraId="74447DD1" w14:textId="77777777" w:rsidR="002B0D27" w:rsidRPr="00024120" w:rsidRDefault="002B0D27" w:rsidP="002B0D27">
      <w:pPr>
        <w:pStyle w:val="ListParagraph"/>
        <w:spacing w:line="276" w:lineRule="auto"/>
        <w:ind w:left="0"/>
        <w:jc w:val="left"/>
        <w:rPr>
          <w:rFonts w:ascii="Times New Roman" w:hAnsi="Times New Roman" w:cs="Times New Roman"/>
          <w:sz w:val="24"/>
          <w:szCs w:val="24"/>
        </w:rPr>
      </w:pPr>
      <w:r w:rsidRPr="00024120">
        <w:rPr>
          <w:rFonts w:ascii="Times New Roman" w:hAnsi="Times New Roman" w:cs="Times New Roman"/>
          <w:sz w:val="24"/>
          <w:szCs w:val="24"/>
        </w:rPr>
        <w:t>b</w:t>
      </w:r>
      <w:r w:rsidRPr="00024120">
        <w:rPr>
          <w:rFonts w:ascii="Times New Roman" w:hAnsi="Times New Roman" w:cs="Times New Roman"/>
          <w:sz w:val="24"/>
          <w:szCs w:val="24"/>
          <w:vertAlign w:val="subscript"/>
        </w:rPr>
        <w:t xml:space="preserve">1, </w:t>
      </w:r>
      <w:r w:rsidRPr="00024120">
        <w:rPr>
          <w:rFonts w:ascii="Times New Roman" w:hAnsi="Times New Roman" w:cs="Times New Roman"/>
          <w:sz w:val="24"/>
          <w:szCs w:val="24"/>
        </w:rPr>
        <w:t>b</w:t>
      </w:r>
      <w:r w:rsidRPr="00024120">
        <w:rPr>
          <w:rFonts w:ascii="Times New Roman" w:hAnsi="Times New Roman" w:cs="Times New Roman"/>
          <w:sz w:val="24"/>
          <w:szCs w:val="24"/>
          <w:vertAlign w:val="subscript"/>
        </w:rPr>
        <w:t xml:space="preserve">2, </w:t>
      </w:r>
      <w:r w:rsidRPr="00024120">
        <w:rPr>
          <w:rFonts w:ascii="Times New Roman" w:hAnsi="Times New Roman" w:cs="Times New Roman"/>
          <w:sz w:val="24"/>
          <w:szCs w:val="24"/>
        </w:rPr>
        <w:t>b</w:t>
      </w:r>
      <w:r w:rsidRPr="00024120">
        <w:rPr>
          <w:rFonts w:ascii="Times New Roman" w:hAnsi="Times New Roman" w:cs="Times New Roman"/>
          <w:sz w:val="24"/>
          <w:szCs w:val="24"/>
          <w:vertAlign w:val="subscript"/>
        </w:rPr>
        <w:t xml:space="preserve">3, </w:t>
      </w:r>
      <w:r w:rsidRPr="00024120">
        <w:rPr>
          <w:rFonts w:ascii="Times New Roman" w:hAnsi="Times New Roman" w:cs="Times New Roman"/>
          <w:sz w:val="24"/>
          <w:szCs w:val="24"/>
        </w:rPr>
        <w:t>b</w:t>
      </w:r>
      <w:r w:rsidRPr="00024120">
        <w:rPr>
          <w:rFonts w:ascii="Times New Roman" w:hAnsi="Times New Roman" w:cs="Times New Roman"/>
          <w:sz w:val="24"/>
          <w:szCs w:val="24"/>
          <w:vertAlign w:val="subscript"/>
        </w:rPr>
        <w:t>4</w:t>
      </w:r>
      <w:r w:rsidRPr="00024120">
        <w:rPr>
          <w:rFonts w:ascii="Times New Roman" w:hAnsi="Times New Roman" w:cs="Times New Roman"/>
          <w:sz w:val="24"/>
          <w:szCs w:val="24"/>
        </w:rPr>
        <w:tab/>
        <w:t>= Regression Coefficient</w:t>
      </w:r>
    </w:p>
    <w:p w14:paraId="029BC10D" w14:textId="77777777" w:rsidR="002B0D27" w:rsidRPr="00024120" w:rsidRDefault="002B0D27" w:rsidP="002B0D27">
      <w:pPr>
        <w:spacing w:line="276" w:lineRule="auto"/>
        <w:jc w:val="both"/>
        <w:rPr>
          <w:rFonts w:ascii="Times New Roman" w:hAnsi="Times New Roman" w:cs="Times New Roman"/>
          <w:color w:val="000000" w:themeColor="text1"/>
          <w:sz w:val="24"/>
          <w:szCs w:val="24"/>
        </w:rPr>
      </w:pPr>
      <w:r w:rsidRPr="00024120">
        <w:rPr>
          <w:rFonts w:ascii="Times New Roman" w:hAnsi="Times New Roman" w:cs="Times New Roman"/>
          <w:sz w:val="24"/>
          <w:szCs w:val="24"/>
        </w:rPr>
        <w:t>x</w:t>
      </w:r>
      <w:r w:rsidRPr="00024120">
        <w:rPr>
          <w:rFonts w:ascii="Times New Roman" w:hAnsi="Times New Roman" w:cs="Times New Roman"/>
          <w:sz w:val="24"/>
          <w:szCs w:val="24"/>
          <w:vertAlign w:val="subscript"/>
        </w:rPr>
        <w:t xml:space="preserve">1, </w:t>
      </w:r>
      <w:r w:rsidRPr="00024120">
        <w:rPr>
          <w:rFonts w:ascii="Times New Roman" w:hAnsi="Times New Roman" w:cs="Times New Roman"/>
          <w:sz w:val="24"/>
          <w:szCs w:val="24"/>
        </w:rPr>
        <w:tab/>
        <w:t xml:space="preserve"> </w:t>
      </w:r>
      <w:r w:rsidRPr="00024120">
        <w:rPr>
          <w:rFonts w:ascii="Times New Roman" w:hAnsi="Times New Roman" w:cs="Times New Roman"/>
          <w:sz w:val="24"/>
          <w:szCs w:val="24"/>
          <w:vertAlign w:val="subscript"/>
        </w:rPr>
        <w:tab/>
      </w:r>
      <w:r w:rsidRPr="00024120">
        <w:rPr>
          <w:rFonts w:ascii="Times New Roman" w:hAnsi="Times New Roman" w:cs="Times New Roman"/>
          <w:sz w:val="24"/>
          <w:szCs w:val="24"/>
        </w:rPr>
        <w:t xml:space="preserve">= </w:t>
      </w:r>
      <w:r w:rsidRPr="00024120">
        <w:rPr>
          <w:rFonts w:ascii="Times New Roman" w:hAnsi="Times New Roman" w:cs="Times New Roman"/>
          <w:color w:val="000000" w:themeColor="text1"/>
          <w:sz w:val="24"/>
          <w:szCs w:val="24"/>
        </w:rPr>
        <w:t>Educational Background</w:t>
      </w:r>
    </w:p>
    <w:p w14:paraId="2C49C898" w14:textId="77777777" w:rsidR="002B0D27" w:rsidRPr="00024120" w:rsidRDefault="002B0D27" w:rsidP="002B0D27">
      <w:pPr>
        <w:spacing w:line="276" w:lineRule="auto"/>
        <w:jc w:val="both"/>
        <w:rPr>
          <w:rFonts w:ascii="Times New Roman" w:hAnsi="Times New Roman" w:cs="Times New Roman"/>
          <w:color w:val="000000" w:themeColor="text1"/>
          <w:sz w:val="24"/>
          <w:szCs w:val="24"/>
        </w:rPr>
      </w:pPr>
      <w:r w:rsidRPr="00024120">
        <w:rPr>
          <w:rFonts w:ascii="Times New Roman" w:hAnsi="Times New Roman" w:cs="Times New Roman"/>
          <w:sz w:val="24"/>
          <w:szCs w:val="24"/>
        </w:rPr>
        <w:t>x</w:t>
      </w:r>
      <w:r w:rsidRPr="00024120">
        <w:rPr>
          <w:rFonts w:ascii="Times New Roman" w:hAnsi="Times New Roman" w:cs="Times New Roman"/>
          <w:sz w:val="24"/>
          <w:szCs w:val="24"/>
          <w:vertAlign w:val="subscript"/>
        </w:rPr>
        <w:t>2</w:t>
      </w:r>
      <w:r w:rsidRPr="00024120">
        <w:rPr>
          <w:rFonts w:ascii="Times New Roman" w:hAnsi="Times New Roman" w:cs="Times New Roman"/>
          <w:sz w:val="24"/>
          <w:szCs w:val="24"/>
          <w:vertAlign w:val="subscript"/>
        </w:rPr>
        <w:tab/>
      </w:r>
      <w:r w:rsidRPr="00024120">
        <w:rPr>
          <w:rFonts w:ascii="Times New Roman" w:hAnsi="Times New Roman" w:cs="Times New Roman"/>
          <w:sz w:val="24"/>
          <w:szCs w:val="24"/>
          <w:vertAlign w:val="subscript"/>
        </w:rPr>
        <w:tab/>
      </w:r>
      <w:r w:rsidRPr="00024120">
        <w:rPr>
          <w:rFonts w:ascii="Times New Roman" w:hAnsi="Times New Roman" w:cs="Times New Roman"/>
          <w:sz w:val="24"/>
          <w:szCs w:val="24"/>
        </w:rPr>
        <w:t xml:space="preserve">= </w:t>
      </w:r>
      <w:r w:rsidRPr="00024120">
        <w:rPr>
          <w:rFonts w:ascii="Times New Roman" w:hAnsi="Times New Roman" w:cs="Times New Roman"/>
          <w:color w:val="000000" w:themeColor="text1"/>
          <w:sz w:val="24"/>
          <w:szCs w:val="24"/>
        </w:rPr>
        <w:t>Work Experience</w:t>
      </w:r>
    </w:p>
    <w:p w14:paraId="25A143E4" w14:textId="77777777" w:rsidR="002B0D27" w:rsidRPr="00024120" w:rsidRDefault="002B0D27" w:rsidP="002B0D27">
      <w:pPr>
        <w:pStyle w:val="ListParagraph"/>
        <w:spacing w:line="276" w:lineRule="auto"/>
        <w:ind w:left="0"/>
        <w:jc w:val="left"/>
        <w:rPr>
          <w:rFonts w:ascii="Times New Roman" w:hAnsi="Times New Roman" w:cs="Times New Roman"/>
          <w:sz w:val="24"/>
          <w:szCs w:val="24"/>
        </w:rPr>
      </w:pPr>
      <w:r w:rsidRPr="00024120">
        <w:rPr>
          <w:rFonts w:ascii="Times New Roman" w:hAnsi="Times New Roman" w:cs="Times New Roman"/>
          <w:sz w:val="24"/>
          <w:szCs w:val="24"/>
        </w:rPr>
        <w:lastRenderedPageBreak/>
        <w:t>x</w:t>
      </w:r>
      <w:r w:rsidRPr="00024120">
        <w:rPr>
          <w:rFonts w:ascii="Times New Roman" w:hAnsi="Times New Roman" w:cs="Times New Roman"/>
          <w:sz w:val="24"/>
          <w:szCs w:val="24"/>
          <w:vertAlign w:val="subscript"/>
        </w:rPr>
        <w:t>3</w:t>
      </w:r>
      <w:r w:rsidRPr="00024120">
        <w:rPr>
          <w:rFonts w:ascii="Times New Roman" w:hAnsi="Times New Roman" w:cs="Times New Roman"/>
          <w:sz w:val="24"/>
          <w:szCs w:val="24"/>
          <w:vertAlign w:val="subscript"/>
        </w:rPr>
        <w:tab/>
      </w:r>
      <w:r w:rsidRPr="00024120">
        <w:rPr>
          <w:rFonts w:ascii="Times New Roman" w:hAnsi="Times New Roman" w:cs="Times New Roman"/>
          <w:sz w:val="24"/>
          <w:szCs w:val="24"/>
          <w:vertAlign w:val="subscript"/>
        </w:rPr>
        <w:tab/>
      </w:r>
      <w:r w:rsidRPr="00024120">
        <w:rPr>
          <w:rFonts w:ascii="Times New Roman" w:hAnsi="Times New Roman" w:cs="Times New Roman"/>
          <w:sz w:val="24"/>
          <w:szCs w:val="24"/>
        </w:rPr>
        <w:t>= Personality</w:t>
      </w:r>
    </w:p>
    <w:p w14:paraId="36B6560C" w14:textId="77777777" w:rsidR="002B0D27" w:rsidRPr="00024120" w:rsidRDefault="002B0D27" w:rsidP="002B0D27">
      <w:pPr>
        <w:spacing w:line="276" w:lineRule="auto"/>
        <w:jc w:val="both"/>
        <w:rPr>
          <w:rFonts w:ascii="Times New Roman" w:hAnsi="Times New Roman" w:cs="Times New Roman"/>
          <w:color w:val="000000" w:themeColor="text1"/>
          <w:sz w:val="24"/>
          <w:szCs w:val="24"/>
        </w:rPr>
      </w:pPr>
      <w:r w:rsidRPr="00024120">
        <w:rPr>
          <w:rFonts w:ascii="Times New Roman" w:hAnsi="Times New Roman" w:cs="Times New Roman"/>
          <w:sz w:val="24"/>
          <w:szCs w:val="24"/>
        </w:rPr>
        <w:t>x</w:t>
      </w:r>
      <w:r w:rsidRPr="00024120">
        <w:rPr>
          <w:rFonts w:ascii="Times New Roman" w:hAnsi="Times New Roman" w:cs="Times New Roman"/>
          <w:sz w:val="24"/>
          <w:szCs w:val="24"/>
          <w:vertAlign w:val="subscript"/>
        </w:rPr>
        <w:t>4</w:t>
      </w:r>
      <w:r w:rsidRPr="00024120">
        <w:rPr>
          <w:rFonts w:ascii="Times New Roman" w:hAnsi="Times New Roman" w:cs="Times New Roman"/>
          <w:sz w:val="24"/>
          <w:szCs w:val="24"/>
          <w:vertAlign w:val="subscript"/>
        </w:rPr>
        <w:tab/>
      </w:r>
      <w:r w:rsidRPr="00024120">
        <w:rPr>
          <w:rFonts w:ascii="Times New Roman" w:hAnsi="Times New Roman" w:cs="Times New Roman"/>
          <w:sz w:val="24"/>
          <w:szCs w:val="24"/>
          <w:vertAlign w:val="subscript"/>
        </w:rPr>
        <w:tab/>
      </w:r>
      <w:r w:rsidRPr="00024120">
        <w:rPr>
          <w:rFonts w:ascii="Times New Roman" w:hAnsi="Times New Roman" w:cs="Times New Roman"/>
          <w:sz w:val="24"/>
          <w:szCs w:val="24"/>
        </w:rPr>
        <w:t xml:space="preserve">= </w:t>
      </w:r>
      <w:r w:rsidRPr="00024120">
        <w:rPr>
          <w:rFonts w:ascii="Times New Roman" w:hAnsi="Times New Roman" w:cs="Times New Roman"/>
          <w:color w:val="000000" w:themeColor="text1"/>
          <w:sz w:val="24"/>
          <w:szCs w:val="24"/>
        </w:rPr>
        <w:t>Work Environment</w:t>
      </w:r>
    </w:p>
    <w:p w14:paraId="0C0FEA7F" w14:textId="77777777" w:rsidR="002B0D27" w:rsidRPr="00024120" w:rsidRDefault="002B0D27" w:rsidP="002B0D27">
      <w:pPr>
        <w:pStyle w:val="ListParagraph"/>
        <w:spacing w:line="276" w:lineRule="auto"/>
        <w:ind w:left="0"/>
        <w:jc w:val="left"/>
        <w:rPr>
          <w:rFonts w:ascii="Times New Roman" w:hAnsi="Times New Roman" w:cs="Times New Roman"/>
          <w:sz w:val="24"/>
          <w:szCs w:val="24"/>
        </w:rPr>
      </w:pPr>
      <w:r w:rsidRPr="00024120">
        <w:rPr>
          <w:rFonts w:ascii="Times New Roman" w:hAnsi="Times New Roman" w:cs="Times New Roman"/>
          <w:i/>
          <w:iCs/>
          <w:sz w:val="24"/>
          <w:szCs w:val="24"/>
        </w:rPr>
        <w:t>e</w:t>
      </w:r>
      <w:r w:rsidRPr="00024120">
        <w:rPr>
          <w:rFonts w:ascii="Times New Roman" w:hAnsi="Times New Roman" w:cs="Times New Roman"/>
          <w:sz w:val="24"/>
          <w:szCs w:val="24"/>
        </w:rPr>
        <w:tab/>
      </w:r>
      <w:r w:rsidRPr="00024120">
        <w:rPr>
          <w:rFonts w:ascii="Times New Roman" w:hAnsi="Times New Roman" w:cs="Times New Roman"/>
          <w:sz w:val="24"/>
          <w:szCs w:val="24"/>
        </w:rPr>
        <w:tab/>
        <w:t>= Residual Error</w:t>
      </w:r>
    </w:p>
    <w:p w14:paraId="7C94AFE6" w14:textId="77777777" w:rsidR="002B0D27" w:rsidRPr="00024120" w:rsidRDefault="002B0D27" w:rsidP="002B0D27">
      <w:pPr>
        <w:pStyle w:val="Caption"/>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 xml:space="preserve">Table </w:t>
      </w:r>
      <w:r w:rsidRPr="00024120">
        <w:rPr>
          <w:rFonts w:ascii="Times New Roman" w:hAnsi="Times New Roman" w:cs="Times New Roman"/>
          <w:color w:val="000000" w:themeColor="text1"/>
          <w:sz w:val="24"/>
          <w:szCs w:val="24"/>
        </w:rPr>
        <w:fldChar w:fldCharType="begin"/>
      </w:r>
      <w:r w:rsidRPr="00024120">
        <w:rPr>
          <w:rFonts w:ascii="Times New Roman" w:hAnsi="Times New Roman" w:cs="Times New Roman"/>
          <w:color w:val="000000" w:themeColor="text1"/>
          <w:sz w:val="24"/>
          <w:szCs w:val="24"/>
        </w:rPr>
        <w:instrText xml:space="preserve"> SEQ Table \* ARABIC </w:instrText>
      </w:r>
      <w:r w:rsidRPr="00024120">
        <w:rPr>
          <w:rFonts w:ascii="Times New Roman" w:hAnsi="Times New Roman" w:cs="Times New Roman"/>
          <w:color w:val="000000" w:themeColor="text1"/>
          <w:sz w:val="24"/>
          <w:szCs w:val="24"/>
        </w:rPr>
        <w:fldChar w:fldCharType="separate"/>
      </w:r>
      <w:r w:rsidRPr="00024120">
        <w:rPr>
          <w:rFonts w:ascii="Times New Roman" w:hAnsi="Times New Roman" w:cs="Times New Roman"/>
          <w:noProof/>
          <w:color w:val="000000" w:themeColor="text1"/>
          <w:sz w:val="24"/>
          <w:szCs w:val="24"/>
        </w:rPr>
        <w:t>3</w:t>
      </w:r>
      <w:r w:rsidRPr="00024120">
        <w:rPr>
          <w:rFonts w:ascii="Times New Roman" w:hAnsi="Times New Roman" w:cs="Times New Roman"/>
          <w:color w:val="000000" w:themeColor="text1"/>
          <w:sz w:val="24"/>
          <w:szCs w:val="24"/>
        </w:rPr>
        <w:fldChar w:fldCharType="end"/>
      </w:r>
      <w:r w:rsidRPr="00024120">
        <w:rPr>
          <w:rFonts w:ascii="Times New Roman" w:hAnsi="Times New Roman" w:cs="Times New Roman"/>
          <w:color w:val="000000" w:themeColor="text1"/>
          <w:sz w:val="24"/>
          <w:szCs w:val="24"/>
        </w:rPr>
        <w:t xml:space="preserve"> </w:t>
      </w:r>
    </w:p>
    <w:p w14:paraId="6F2D04FC" w14:textId="667A0E79" w:rsidR="002B0D27" w:rsidRPr="00024120" w:rsidRDefault="002B0D27" w:rsidP="002B0D27">
      <w:pPr>
        <w:pStyle w:val="Caption"/>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 xml:space="preserve"> Descriptive statistics</w:t>
      </w:r>
    </w:p>
    <w:tbl>
      <w:tblPr>
        <w:tblStyle w:val="TableGrid"/>
        <w:tblW w:w="0" w:type="auto"/>
        <w:tblInd w:w="534" w:type="dxa"/>
        <w:tblBorders>
          <w:left w:val="none" w:sz="0" w:space="0" w:color="auto"/>
          <w:right w:val="none" w:sz="0" w:space="0" w:color="auto"/>
          <w:insideV w:val="none" w:sz="0" w:space="0" w:color="auto"/>
        </w:tblBorders>
        <w:tblLook w:val="04A0" w:firstRow="1" w:lastRow="0" w:firstColumn="1" w:lastColumn="0" w:noHBand="0" w:noVBand="1"/>
      </w:tblPr>
      <w:tblGrid>
        <w:gridCol w:w="1701"/>
        <w:gridCol w:w="2835"/>
        <w:gridCol w:w="1842"/>
        <w:gridCol w:w="2127"/>
      </w:tblGrid>
      <w:tr w:rsidR="002B0D27" w:rsidRPr="00024120" w14:paraId="399D41C0" w14:textId="77777777" w:rsidTr="002B0D27">
        <w:tc>
          <w:tcPr>
            <w:tcW w:w="1701" w:type="dxa"/>
          </w:tcPr>
          <w:p w14:paraId="2D253042" w14:textId="77777777" w:rsidR="002B0D27" w:rsidRPr="00024120" w:rsidRDefault="002B0D27" w:rsidP="002B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024120">
              <w:rPr>
                <w:rFonts w:ascii="Times New Roman" w:hAnsi="Times New Roman" w:cs="Times New Roman"/>
                <w:sz w:val="20"/>
                <w:szCs w:val="20"/>
              </w:rPr>
              <w:t>Variable</w:t>
            </w:r>
          </w:p>
        </w:tc>
        <w:tc>
          <w:tcPr>
            <w:tcW w:w="2835" w:type="dxa"/>
          </w:tcPr>
          <w:p w14:paraId="06B91F6F" w14:textId="77777777" w:rsidR="002B0D27" w:rsidRPr="00024120" w:rsidRDefault="002B0D27" w:rsidP="002B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024120">
              <w:rPr>
                <w:rFonts w:ascii="Times New Roman" w:hAnsi="Times New Roman" w:cs="Times New Roman"/>
                <w:sz w:val="20"/>
                <w:szCs w:val="20"/>
              </w:rPr>
              <w:t>Description</w:t>
            </w:r>
          </w:p>
        </w:tc>
        <w:tc>
          <w:tcPr>
            <w:tcW w:w="1842" w:type="dxa"/>
          </w:tcPr>
          <w:p w14:paraId="06F7956F" w14:textId="77777777" w:rsidR="002B0D27" w:rsidRPr="00024120" w:rsidRDefault="002B0D27" w:rsidP="002B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024120">
              <w:rPr>
                <w:rFonts w:ascii="Times New Roman" w:hAnsi="Times New Roman" w:cs="Times New Roman"/>
                <w:sz w:val="20"/>
                <w:szCs w:val="20"/>
              </w:rPr>
              <w:t>Frequency</w:t>
            </w:r>
          </w:p>
        </w:tc>
        <w:tc>
          <w:tcPr>
            <w:tcW w:w="2127" w:type="dxa"/>
          </w:tcPr>
          <w:p w14:paraId="632C67F6" w14:textId="77777777" w:rsidR="002B0D27" w:rsidRPr="00024120" w:rsidRDefault="002B0D27" w:rsidP="002B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024120">
              <w:rPr>
                <w:rFonts w:ascii="Times New Roman" w:hAnsi="Times New Roman" w:cs="Times New Roman"/>
                <w:sz w:val="20"/>
                <w:szCs w:val="20"/>
              </w:rPr>
              <w:t>Percentage (%)</w:t>
            </w:r>
          </w:p>
        </w:tc>
      </w:tr>
      <w:tr w:rsidR="002B0D27" w:rsidRPr="00024120" w14:paraId="5E28738D" w14:textId="77777777" w:rsidTr="002B0D27">
        <w:tc>
          <w:tcPr>
            <w:tcW w:w="1701" w:type="dxa"/>
            <w:vMerge w:val="restart"/>
            <w:tcBorders>
              <w:bottom w:val="nil"/>
            </w:tcBorders>
          </w:tcPr>
          <w:p w14:paraId="60F0467A" w14:textId="77777777" w:rsidR="002B0D27" w:rsidRPr="00024120" w:rsidRDefault="002B0D27" w:rsidP="002B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024120">
              <w:rPr>
                <w:rFonts w:ascii="Times New Roman" w:hAnsi="Times New Roman" w:cs="Times New Roman"/>
                <w:sz w:val="20"/>
                <w:szCs w:val="20"/>
              </w:rPr>
              <w:t>Gender</w:t>
            </w:r>
          </w:p>
        </w:tc>
        <w:tc>
          <w:tcPr>
            <w:tcW w:w="2835" w:type="dxa"/>
            <w:tcBorders>
              <w:bottom w:val="nil"/>
            </w:tcBorders>
          </w:tcPr>
          <w:p w14:paraId="7CCCAD74" w14:textId="77777777" w:rsidR="002B0D27" w:rsidRPr="00024120" w:rsidRDefault="002B0D27" w:rsidP="002B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024120">
              <w:rPr>
                <w:rFonts w:ascii="Times New Roman" w:hAnsi="Times New Roman" w:cs="Times New Roman"/>
                <w:sz w:val="20"/>
                <w:szCs w:val="20"/>
              </w:rPr>
              <w:t>Male</w:t>
            </w:r>
          </w:p>
        </w:tc>
        <w:tc>
          <w:tcPr>
            <w:tcW w:w="1842" w:type="dxa"/>
            <w:tcBorders>
              <w:bottom w:val="nil"/>
            </w:tcBorders>
          </w:tcPr>
          <w:p w14:paraId="53273400"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17</w:t>
            </w:r>
          </w:p>
        </w:tc>
        <w:tc>
          <w:tcPr>
            <w:tcW w:w="2127" w:type="dxa"/>
            <w:tcBorders>
              <w:bottom w:val="nil"/>
            </w:tcBorders>
          </w:tcPr>
          <w:p w14:paraId="2202BD64"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 xml:space="preserve">51,5 </w:t>
            </w:r>
          </w:p>
        </w:tc>
      </w:tr>
      <w:tr w:rsidR="002B0D27" w:rsidRPr="00024120" w14:paraId="4A8CC151" w14:textId="77777777" w:rsidTr="002B0D27">
        <w:tc>
          <w:tcPr>
            <w:tcW w:w="1701" w:type="dxa"/>
            <w:vMerge/>
            <w:tcBorders>
              <w:top w:val="nil"/>
              <w:bottom w:val="nil"/>
            </w:tcBorders>
          </w:tcPr>
          <w:p w14:paraId="50E5DA56" w14:textId="77777777" w:rsidR="002B0D27" w:rsidRPr="00024120" w:rsidRDefault="002B0D27" w:rsidP="002B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2835" w:type="dxa"/>
            <w:tcBorders>
              <w:top w:val="nil"/>
              <w:bottom w:val="nil"/>
            </w:tcBorders>
          </w:tcPr>
          <w:p w14:paraId="1CF60796" w14:textId="77777777" w:rsidR="002B0D27" w:rsidRPr="00024120" w:rsidRDefault="002B0D27" w:rsidP="002B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024120">
              <w:rPr>
                <w:rFonts w:ascii="Times New Roman" w:hAnsi="Times New Roman" w:cs="Times New Roman"/>
                <w:sz w:val="20"/>
                <w:szCs w:val="20"/>
              </w:rPr>
              <w:t>Female</w:t>
            </w:r>
          </w:p>
        </w:tc>
        <w:tc>
          <w:tcPr>
            <w:tcW w:w="1842" w:type="dxa"/>
            <w:tcBorders>
              <w:top w:val="nil"/>
              <w:bottom w:val="nil"/>
            </w:tcBorders>
          </w:tcPr>
          <w:p w14:paraId="258DC003"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16</w:t>
            </w:r>
          </w:p>
        </w:tc>
        <w:tc>
          <w:tcPr>
            <w:tcW w:w="2127" w:type="dxa"/>
            <w:tcBorders>
              <w:top w:val="nil"/>
              <w:bottom w:val="nil"/>
            </w:tcBorders>
          </w:tcPr>
          <w:p w14:paraId="4A0C079C"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 xml:space="preserve">48,5 </w:t>
            </w:r>
          </w:p>
        </w:tc>
      </w:tr>
      <w:tr w:rsidR="002B0D27" w:rsidRPr="00024120" w14:paraId="6E666098" w14:textId="77777777" w:rsidTr="002B0D27">
        <w:tc>
          <w:tcPr>
            <w:tcW w:w="1701" w:type="dxa"/>
            <w:vMerge w:val="restart"/>
            <w:tcBorders>
              <w:top w:val="nil"/>
              <w:bottom w:val="nil"/>
            </w:tcBorders>
          </w:tcPr>
          <w:p w14:paraId="14E10B82" w14:textId="77777777" w:rsidR="002B0D27" w:rsidRPr="00024120" w:rsidRDefault="002B0D27" w:rsidP="002B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024120">
              <w:rPr>
                <w:rFonts w:ascii="Times New Roman" w:hAnsi="Times New Roman" w:cs="Times New Roman"/>
                <w:sz w:val="20"/>
                <w:szCs w:val="20"/>
              </w:rPr>
              <w:t>Age Range</w:t>
            </w:r>
          </w:p>
        </w:tc>
        <w:tc>
          <w:tcPr>
            <w:tcW w:w="2835" w:type="dxa"/>
            <w:tcBorders>
              <w:top w:val="nil"/>
              <w:bottom w:val="nil"/>
            </w:tcBorders>
          </w:tcPr>
          <w:p w14:paraId="18832DDB"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21-25 years</w:t>
            </w:r>
          </w:p>
        </w:tc>
        <w:tc>
          <w:tcPr>
            <w:tcW w:w="1842" w:type="dxa"/>
            <w:tcBorders>
              <w:top w:val="nil"/>
              <w:bottom w:val="nil"/>
            </w:tcBorders>
          </w:tcPr>
          <w:p w14:paraId="7B82E3CD"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9</w:t>
            </w:r>
          </w:p>
        </w:tc>
        <w:tc>
          <w:tcPr>
            <w:tcW w:w="2127" w:type="dxa"/>
            <w:tcBorders>
              <w:top w:val="nil"/>
              <w:bottom w:val="nil"/>
            </w:tcBorders>
          </w:tcPr>
          <w:p w14:paraId="676A26FB"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27,3</w:t>
            </w:r>
          </w:p>
        </w:tc>
      </w:tr>
      <w:tr w:rsidR="002B0D27" w:rsidRPr="00024120" w14:paraId="36671189" w14:textId="77777777" w:rsidTr="002B0D27">
        <w:tc>
          <w:tcPr>
            <w:tcW w:w="1701" w:type="dxa"/>
            <w:vMerge/>
            <w:tcBorders>
              <w:top w:val="nil"/>
              <w:bottom w:val="nil"/>
            </w:tcBorders>
          </w:tcPr>
          <w:p w14:paraId="68949942" w14:textId="77777777" w:rsidR="002B0D27" w:rsidRPr="00024120" w:rsidRDefault="002B0D27" w:rsidP="002B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2835" w:type="dxa"/>
            <w:tcBorders>
              <w:top w:val="nil"/>
              <w:bottom w:val="nil"/>
            </w:tcBorders>
          </w:tcPr>
          <w:p w14:paraId="27C86480"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26-30 years</w:t>
            </w:r>
          </w:p>
        </w:tc>
        <w:tc>
          <w:tcPr>
            <w:tcW w:w="1842" w:type="dxa"/>
            <w:tcBorders>
              <w:top w:val="nil"/>
              <w:bottom w:val="nil"/>
            </w:tcBorders>
          </w:tcPr>
          <w:p w14:paraId="4DC44F14"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11</w:t>
            </w:r>
          </w:p>
        </w:tc>
        <w:tc>
          <w:tcPr>
            <w:tcW w:w="2127" w:type="dxa"/>
            <w:tcBorders>
              <w:top w:val="nil"/>
              <w:bottom w:val="nil"/>
            </w:tcBorders>
          </w:tcPr>
          <w:p w14:paraId="7F1A7E2A"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33,3</w:t>
            </w:r>
          </w:p>
        </w:tc>
      </w:tr>
      <w:tr w:rsidR="002B0D27" w:rsidRPr="00024120" w14:paraId="08340A28" w14:textId="77777777" w:rsidTr="002B0D27">
        <w:tc>
          <w:tcPr>
            <w:tcW w:w="1701" w:type="dxa"/>
            <w:vMerge/>
            <w:tcBorders>
              <w:top w:val="nil"/>
              <w:bottom w:val="nil"/>
            </w:tcBorders>
          </w:tcPr>
          <w:p w14:paraId="2B188D69" w14:textId="77777777" w:rsidR="002B0D27" w:rsidRPr="00024120" w:rsidRDefault="002B0D27" w:rsidP="002B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2835" w:type="dxa"/>
            <w:tcBorders>
              <w:top w:val="nil"/>
              <w:bottom w:val="nil"/>
            </w:tcBorders>
          </w:tcPr>
          <w:p w14:paraId="67F5CA69"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31-35 years</w:t>
            </w:r>
          </w:p>
        </w:tc>
        <w:tc>
          <w:tcPr>
            <w:tcW w:w="1842" w:type="dxa"/>
            <w:tcBorders>
              <w:top w:val="nil"/>
              <w:bottom w:val="nil"/>
            </w:tcBorders>
          </w:tcPr>
          <w:p w14:paraId="5B63131B"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3</w:t>
            </w:r>
          </w:p>
        </w:tc>
        <w:tc>
          <w:tcPr>
            <w:tcW w:w="2127" w:type="dxa"/>
            <w:tcBorders>
              <w:top w:val="nil"/>
              <w:bottom w:val="nil"/>
            </w:tcBorders>
          </w:tcPr>
          <w:p w14:paraId="02E0E168"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9,1</w:t>
            </w:r>
          </w:p>
        </w:tc>
      </w:tr>
      <w:tr w:rsidR="002B0D27" w:rsidRPr="00024120" w14:paraId="5C800BC1" w14:textId="77777777" w:rsidTr="002B0D27">
        <w:tc>
          <w:tcPr>
            <w:tcW w:w="1701" w:type="dxa"/>
            <w:vMerge/>
            <w:tcBorders>
              <w:top w:val="nil"/>
              <w:bottom w:val="nil"/>
            </w:tcBorders>
          </w:tcPr>
          <w:p w14:paraId="4F765CED" w14:textId="77777777" w:rsidR="002B0D27" w:rsidRPr="00024120" w:rsidRDefault="002B0D27" w:rsidP="002B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2835" w:type="dxa"/>
            <w:tcBorders>
              <w:top w:val="nil"/>
              <w:bottom w:val="nil"/>
            </w:tcBorders>
          </w:tcPr>
          <w:p w14:paraId="0AD7CA01"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36-40 years</w:t>
            </w:r>
          </w:p>
        </w:tc>
        <w:tc>
          <w:tcPr>
            <w:tcW w:w="1842" w:type="dxa"/>
            <w:tcBorders>
              <w:top w:val="nil"/>
              <w:bottom w:val="nil"/>
            </w:tcBorders>
          </w:tcPr>
          <w:p w14:paraId="136D51B9"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3</w:t>
            </w:r>
          </w:p>
        </w:tc>
        <w:tc>
          <w:tcPr>
            <w:tcW w:w="2127" w:type="dxa"/>
            <w:tcBorders>
              <w:top w:val="nil"/>
              <w:bottom w:val="nil"/>
            </w:tcBorders>
          </w:tcPr>
          <w:p w14:paraId="63E4D303"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9,1</w:t>
            </w:r>
          </w:p>
        </w:tc>
      </w:tr>
      <w:tr w:rsidR="002B0D27" w:rsidRPr="00024120" w14:paraId="1FBEAC97" w14:textId="77777777" w:rsidTr="002B0D27">
        <w:tc>
          <w:tcPr>
            <w:tcW w:w="1701" w:type="dxa"/>
            <w:vMerge/>
            <w:tcBorders>
              <w:top w:val="nil"/>
              <w:bottom w:val="nil"/>
            </w:tcBorders>
          </w:tcPr>
          <w:p w14:paraId="374FDA02" w14:textId="77777777" w:rsidR="002B0D27" w:rsidRPr="00024120" w:rsidRDefault="002B0D27" w:rsidP="002B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2835" w:type="dxa"/>
            <w:tcBorders>
              <w:top w:val="nil"/>
              <w:bottom w:val="nil"/>
            </w:tcBorders>
          </w:tcPr>
          <w:p w14:paraId="0D6B51FA"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41-45 years</w:t>
            </w:r>
          </w:p>
        </w:tc>
        <w:tc>
          <w:tcPr>
            <w:tcW w:w="1842" w:type="dxa"/>
            <w:tcBorders>
              <w:top w:val="nil"/>
              <w:bottom w:val="nil"/>
            </w:tcBorders>
          </w:tcPr>
          <w:p w14:paraId="69348FBA"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6</w:t>
            </w:r>
          </w:p>
        </w:tc>
        <w:tc>
          <w:tcPr>
            <w:tcW w:w="2127" w:type="dxa"/>
            <w:tcBorders>
              <w:top w:val="nil"/>
              <w:bottom w:val="nil"/>
            </w:tcBorders>
          </w:tcPr>
          <w:p w14:paraId="207ABD58"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18,2</w:t>
            </w:r>
          </w:p>
        </w:tc>
      </w:tr>
      <w:tr w:rsidR="002B0D27" w:rsidRPr="00024120" w14:paraId="474EA556" w14:textId="77777777" w:rsidTr="002B0D27">
        <w:tc>
          <w:tcPr>
            <w:tcW w:w="1701" w:type="dxa"/>
            <w:vMerge/>
            <w:tcBorders>
              <w:top w:val="nil"/>
              <w:bottom w:val="nil"/>
            </w:tcBorders>
          </w:tcPr>
          <w:p w14:paraId="70EFEB9A" w14:textId="77777777" w:rsidR="002B0D27" w:rsidRPr="00024120" w:rsidRDefault="002B0D27" w:rsidP="002B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2835" w:type="dxa"/>
            <w:tcBorders>
              <w:top w:val="nil"/>
              <w:bottom w:val="nil"/>
            </w:tcBorders>
          </w:tcPr>
          <w:p w14:paraId="3F2E6F7A"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46-50 years</w:t>
            </w:r>
          </w:p>
        </w:tc>
        <w:tc>
          <w:tcPr>
            <w:tcW w:w="1842" w:type="dxa"/>
            <w:tcBorders>
              <w:top w:val="nil"/>
              <w:bottom w:val="nil"/>
            </w:tcBorders>
          </w:tcPr>
          <w:p w14:paraId="737770F6"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1</w:t>
            </w:r>
          </w:p>
        </w:tc>
        <w:tc>
          <w:tcPr>
            <w:tcW w:w="2127" w:type="dxa"/>
            <w:tcBorders>
              <w:top w:val="nil"/>
              <w:bottom w:val="nil"/>
            </w:tcBorders>
          </w:tcPr>
          <w:p w14:paraId="48357ECF"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3,0</w:t>
            </w:r>
          </w:p>
        </w:tc>
      </w:tr>
      <w:tr w:rsidR="002B0D27" w:rsidRPr="00024120" w14:paraId="7AC322E3" w14:textId="77777777" w:rsidTr="002B0D27">
        <w:tc>
          <w:tcPr>
            <w:tcW w:w="1701" w:type="dxa"/>
            <w:vMerge w:val="restart"/>
            <w:tcBorders>
              <w:top w:val="nil"/>
              <w:bottom w:val="nil"/>
            </w:tcBorders>
          </w:tcPr>
          <w:p w14:paraId="2F29C1CA" w14:textId="77777777" w:rsidR="002B0D27" w:rsidRPr="00024120" w:rsidRDefault="002B0D27" w:rsidP="002B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024120">
              <w:rPr>
                <w:rFonts w:ascii="Times New Roman" w:hAnsi="Times New Roman" w:cs="Times New Roman"/>
                <w:sz w:val="20"/>
                <w:szCs w:val="20"/>
              </w:rPr>
              <w:t>Last Education</w:t>
            </w:r>
          </w:p>
        </w:tc>
        <w:tc>
          <w:tcPr>
            <w:tcW w:w="2835" w:type="dxa"/>
            <w:tcBorders>
              <w:top w:val="nil"/>
              <w:bottom w:val="nil"/>
            </w:tcBorders>
          </w:tcPr>
          <w:p w14:paraId="6FFC2B49"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SLTA</w:t>
            </w:r>
          </w:p>
        </w:tc>
        <w:tc>
          <w:tcPr>
            <w:tcW w:w="1842" w:type="dxa"/>
            <w:tcBorders>
              <w:top w:val="nil"/>
              <w:bottom w:val="nil"/>
            </w:tcBorders>
          </w:tcPr>
          <w:p w14:paraId="3815859B"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7</w:t>
            </w:r>
          </w:p>
        </w:tc>
        <w:tc>
          <w:tcPr>
            <w:tcW w:w="2127" w:type="dxa"/>
            <w:tcBorders>
              <w:top w:val="nil"/>
              <w:bottom w:val="nil"/>
            </w:tcBorders>
          </w:tcPr>
          <w:p w14:paraId="2CB36F57"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21,2</w:t>
            </w:r>
          </w:p>
        </w:tc>
      </w:tr>
      <w:tr w:rsidR="002B0D27" w:rsidRPr="00024120" w14:paraId="06972E2B" w14:textId="77777777" w:rsidTr="002B0D27">
        <w:tc>
          <w:tcPr>
            <w:tcW w:w="1701" w:type="dxa"/>
            <w:vMerge/>
            <w:tcBorders>
              <w:top w:val="nil"/>
              <w:bottom w:val="nil"/>
            </w:tcBorders>
          </w:tcPr>
          <w:p w14:paraId="2B1E46D7" w14:textId="77777777" w:rsidR="002B0D27" w:rsidRPr="00024120" w:rsidRDefault="002B0D27" w:rsidP="002B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2835" w:type="dxa"/>
            <w:tcBorders>
              <w:top w:val="nil"/>
              <w:bottom w:val="nil"/>
            </w:tcBorders>
          </w:tcPr>
          <w:p w14:paraId="439080FE"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Diploma</w:t>
            </w:r>
          </w:p>
        </w:tc>
        <w:tc>
          <w:tcPr>
            <w:tcW w:w="1842" w:type="dxa"/>
            <w:tcBorders>
              <w:top w:val="nil"/>
              <w:bottom w:val="nil"/>
            </w:tcBorders>
          </w:tcPr>
          <w:p w14:paraId="19B176C7"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1</w:t>
            </w:r>
          </w:p>
        </w:tc>
        <w:tc>
          <w:tcPr>
            <w:tcW w:w="2127" w:type="dxa"/>
            <w:tcBorders>
              <w:top w:val="nil"/>
              <w:bottom w:val="nil"/>
            </w:tcBorders>
          </w:tcPr>
          <w:p w14:paraId="4826765A"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3,0</w:t>
            </w:r>
          </w:p>
        </w:tc>
      </w:tr>
      <w:tr w:rsidR="002B0D27" w:rsidRPr="00024120" w14:paraId="7615FCC9" w14:textId="77777777" w:rsidTr="002B0D27">
        <w:tc>
          <w:tcPr>
            <w:tcW w:w="1701" w:type="dxa"/>
            <w:vMerge/>
            <w:tcBorders>
              <w:top w:val="nil"/>
              <w:bottom w:val="nil"/>
            </w:tcBorders>
          </w:tcPr>
          <w:p w14:paraId="70D2E86E" w14:textId="77777777" w:rsidR="002B0D27" w:rsidRPr="00024120" w:rsidRDefault="002B0D27" w:rsidP="002B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2835" w:type="dxa"/>
            <w:tcBorders>
              <w:top w:val="nil"/>
              <w:bottom w:val="nil"/>
            </w:tcBorders>
          </w:tcPr>
          <w:p w14:paraId="662BC8BB"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S1</w:t>
            </w:r>
          </w:p>
        </w:tc>
        <w:tc>
          <w:tcPr>
            <w:tcW w:w="1842" w:type="dxa"/>
            <w:tcBorders>
              <w:top w:val="nil"/>
              <w:bottom w:val="nil"/>
            </w:tcBorders>
          </w:tcPr>
          <w:p w14:paraId="38C0A90B"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24</w:t>
            </w:r>
          </w:p>
        </w:tc>
        <w:tc>
          <w:tcPr>
            <w:tcW w:w="2127" w:type="dxa"/>
            <w:tcBorders>
              <w:top w:val="nil"/>
              <w:bottom w:val="nil"/>
            </w:tcBorders>
          </w:tcPr>
          <w:p w14:paraId="5221CF2E"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72,7</w:t>
            </w:r>
          </w:p>
        </w:tc>
      </w:tr>
      <w:tr w:rsidR="002B0D27" w:rsidRPr="00024120" w14:paraId="33D15495" w14:textId="77777777" w:rsidTr="002B0D27">
        <w:tc>
          <w:tcPr>
            <w:tcW w:w="1701" w:type="dxa"/>
            <w:vMerge/>
            <w:tcBorders>
              <w:top w:val="nil"/>
              <w:bottom w:val="nil"/>
            </w:tcBorders>
          </w:tcPr>
          <w:p w14:paraId="448FAC7F" w14:textId="77777777" w:rsidR="002B0D27" w:rsidRPr="00024120" w:rsidRDefault="002B0D27" w:rsidP="002B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2835" w:type="dxa"/>
            <w:tcBorders>
              <w:top w:val="nil"/>
              <w:bottom w:val="nil"/>
            </w:tcBorders>
          </w:tcPr>
          <w:p w14:paraId="56D9592E"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S2</w:t>
            </w:r>
          </w:p>
        </w:tc>
        <w:tc>
          <w:tcPr>
            <w:tcW w:w="1842" w:type="dxa"/>
            <w:tcBorders>
              <w:top w:val="nil"/>
              <w:bottom w:val="nil"/>
            </w:tcBorders>
          </w:tcPr>
          <w:p w14:paraId="6B3F19C4"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1</w:t>
            </w:r>
          </w:p>
        </w:tc>
        <w:tc>
          <w:tcPr>
            <w:tcW w:w="2127" w:type="dxa"/>
            <w:tcBorders>
              <w:top w:val="nil"/>
              <w:bottom w:val="nil"/>
            </w:tcBorders>
          </w:tcPr>
          <w:p w14:paraId="6ECC6F28"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3,0</w:t>
            </w:r>
          </w:p>
        </w:tc>
      </w:tr>
      <w:tr w:rsidR="002B0D27" w:rsidRPr="00024120" w14:paraId="1F7AB20E" w14:textId="77777777" w:rsidTr="002B0D27">
        <w:tc>
          <w:tcPr>
            <w:tcW w:w="1701" w:type="dxa"/>
            <w:vMerge w:val="restart"/>
            <w:tcBorders>
              <w:top w:val="nil"/>
              <w:bottom w:val="nil"/>
            </w:tcBorders>
          </w:tcPr>
          <w:p w14:paraId="00A6A622" w14:textId="77777777" w:rsidR="002B0D27" w:rsidRPr="00024120" w:rsidRDefault="002B0D27" w:rsidP="002B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024120">
              <w:rPr>
                <w:rFonts w:ascii="Times New Roman" w:hAnsi="Times New Roman" w:cs="Times New Roman"/>
                <w:sz w:val="20"/>
                <w:szCs w:val="20"/>
              </w:rPr>
              <w:t xml:space="preserve">Years of </w:t>
            </w:r>
            <w:proofErr w:type="spellStart"/>
            <w:r w:rsidRPr="00024120">
              <w:rPr>
                <w:rFonts w:ascii="Times New Roman" w:hAnsi="Times New Roman" w:cs="Times New Roman"/>
                <w:sz w:val="20"/>
                <w:szCs w:val="20"/>
              </w:rPr>
              <w:t>Servive</w:t>
            </w:r>
            <w:proofErr w:type="spellEnd"/>
          </w:p>
        </w:tc>
        <w:tc>
          <w:tcPr>
            <w:tcW w:w="2835" w:type="dxa"/>
            <w:tcBorders>
              <w:top w:val="nil"/>
              <w:bottom w:val="nil"/>
            </w:tcBorders>
          </w:tcPr>
          <w:p w14:paraId="14401D34"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&lt; 1 years</w:t>
            </w:r>
          </w:p>
        </w:tc>
        <w:tc>
          <w:tcPr>
            <w:tcW w:w="1842" w:type="dxa"/>
            <w:tcBorders>
              <w:top w:val="nil"/>
              <w:bottom w:val="nil"/>
            </w:tcBorders>
          </w:tcPr>
          <w:p w14:paraId="7AAD05DE"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6</w:t>
            </w:r>
          </w:p>
        </w:tc>
        <w:tc>
          <w:tcPr>
            <w:tcW w:w="2127" w:type="dxa"/>
            <w:tcBorders>
              <w:top w:val="nil"/>
              <w:bottom w:val="nil"/>
            </w:tcBorders>
          </w:tcPr>
          <w:p w14:paraId="5AC700E8"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18,2</w:t>
            </w:r>
          </w:p>
        </w:tc>
      </w:tr>
      <w:tr w:rsidR="002B0D27" w:rsidRPr="00024120" w14:paraId="2052A0E5" w14:textId="77777777" w:rsidTr="002B0D27">
        <w:tc>
          <w:tcPr>
            <w:tcW w:w="1701" w:type="dxa"/>
            <w:vMerge/>
            <w:tcBorders>
              <w:top w:val="nil"/>
              <w:bottom w:val="nil"/>
            </w:tcBorders>
          </w:tcPr>
          <w:p w14:paraId="410D7A88" w14:textId="77777777" w:rsidR="002B0D27" w:rsidRPr="00024120" w:rsidRDefault="002B0D27" w:rsidP="002B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2835" w:type="dxa"/>
            <w:tcBorders>
              <w:top w:val="nil"/>
              <w:bottom w:val="nil"/>
            </w:tcBorders>
          </w:tcPr>
          <w:p w14:paraId="3D229D21"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1-5 years</w:t>
            </w:r>
          </w:p>
        </w:tc>
        <w:tc>
          <w:tcPr>
            <w:tcW w:w="1842" w:type="dxa"/>
            <w:tcBorders>
              <w:top w:val="nil"/>
              <w:bottom w:val="nil"/>
            </w:tcBorders>
          </w:tcPr>
          <w:p w14:paraId="73F2E023"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17</w:t>
            </w:r>
          </w:p>
        </w:tc>
        <w:tc>
          <w:tcPr>
            <w:tcW w:w="2127" w:type="dxa"/>
            <w:tcBorders>
              <w:top w:val="nil"/>
              <w:bottom w:val="nil"/>
            </w:tcBorders>
          </w:tcPr>
          <w:p w14:paraId="478DA729"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51,5</w:t>
            </w:r>
          </w:p>
        </w:tc>
      </w:tr>
      <w:tr w:rsidR="002B0D27" w:rsidRPr="00024120" w14:paraId="392E5118" w14:textId="77777777" w:rsidTr="002B0D27">
        <w:tc>
          <w:tcPr>
            <w:tcW w:w="1701" w:type="dxa"/>
            <w:vMerge/>
            <w:tcBorders>
              <w:top w:val="nil"/>
              <w:bottom w:val="nil"/>
            </w:tcBorders>
          </w:tcPr>
          <w:p w14:paraId="1CF3323B" w14:textId="77777777" w:rsidR="002B0D27" w:rsidRPr="00024120" w:rsidRDefault="002B0D27" w:rsidP="002B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2835" w:type="dxa"/>
            <w:tcBorders>
              <w:top w:val="nil"/>
              <w:bottom w:val="nil"/>
            </w:tcBorders>
          </w:tcPr>
          <w:p w14:paraId="38DACE63"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6-10 years</w:t>
            </w:r>
          </w:p>
        </w:tc>
        <w:tc>
          <w:tcPr>
            <w:tcW w:w="1842" w:type="dxa"/>
            <w:tcBorders>
              <w:top w:val="nil"/>
              <w:bottom w:val="nil"/>
            </w:tcBorders>
          </w:tcPr>
          <w:p w14:paraId="3D2C7459"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8</w:t>
            </w:r>
          </w:p>
        </w:tc>
        <w:tc>
          <w:tcPr>
            <w:tcW w:w="2127" w:type="dxa"/>
            <w:tcBorders>
              <w:top w:val="nil"/>
              <w:bottom w:val="nil"/>
            </w:tcBorders>
          </w:tcPr>
          <w:p w14:paraId="6D783FA3"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24,2</w:t>
            </w:r>
          </w:p>
        </w:tc>
      </w:tr>
      <w:tr w:rsidR="002B0D27" w:rsidRPr="00024120" w14:paraId="2F9D5639" w14:textId="77777777" w:rsidTr="002B0D27">
        <w:tc>
          <w:tcPr>
            <w:tcW w:w="1701" w:type="dxa"/>
            <w:vMerge/>
            <w:tcBorders>
              <w:top w:val="nil"/>
              <w:bottom w:val="nil"/>
            </w:tcBorders>
          </w:tcPr>
          <w:p w14:paraId="40E9C961" w14:textId="77777777" w:rsidR="002B0D27" w:rsidRPr="00024120" w:rsidRDefault="002B0D27" w:rsidP="002B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tc>
        <w:tc>
          <w:tcPr>
            <w:tcW w:w="2835" w:type="dxa"/>
            <w:tcBorders>
              <w:top w:val="nil"/>
              <w:bottom w:val="nil"/>
            </w:tcBorders>
          </w:tcPr>
          <w:p w14:paraId="63DF68E6"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&gt; 10 years</w:t>
            </w:r>
          </w:p>
        </w:tc>
        <w:tc>
          <w:tcPr>
            <w:tcW w:w="1842" w:type="dxa"/>
            <w:tcBorders>
              <w:top w:val="nil"/>
              <w:bottom w:val="nil"/>
            </w:tcBorders>
          </w:tcPr>
          <w:p w14:paraId="0CC83785"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2</w:t>
            </w:r>
          </w:p>
        </w:tc>
        <w:tc>
          <w:tcPr>
            <w:tcW w:w="2127" w:type="dxa"/>
            <w:tcBorders>
              <w:top w:val="nil"/>
              <w:bottom w:val="nil"/>
            </w:tcBorders>
          </w:tcPr>
          <w:p w14:paraId="7806955F" w14:textId="77777777" w:rsidR="002B0D27" w:rsidRPr="00024120" w:rsidRDefault="002B0D27" w:rsidP="002B0D27">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6,1</w:t>
            </w:r>
          </w:p>
        </w:tc>
      </w:tr>
      <w:tr w:rsidR="002B0D27" w:rsidRPr="00024120" w14:paraId="6AEED025" w14:textId="77777777" w:rsidTr="002B0D27">
        <w:tc>
          <w:tcPr>
            <w:tcW w:w="1701" w:type="dxa"/>
            <w:tcBorders>
              <w:top w:val="nil"/>
            </w:tcBorders>
          </w:tcPr>
          <w:p w14:paraId="42019429" w14:textId="77777777" w:rsidR="002B0D27" w:rsidRPr="00024120" w:rsidRDefault="002B0D27" w:rsidP="002B0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024120">
              <w:rPr>
                <w:rFonts w:ascii="Times New Roman" w:hAnsi="Times New Roman" w:cs="Times New Roman"/>
                <w:sz w:val="20"/>
                <w:szCs w:val="20"/>
              </w:rPr>
              <w:t xml:space="preserve">Number of samples (N) = 33 </w:t>
            </w:r>
          </w:p>
        </w:tc>
        <w:tc>
          <w:tcPr>
            <w:tcW w:w="2835" w:type="dxa"/>
            <w:tcBorders>
              <w:top w:val="nil"/>
            </w:tcBorders>
          </w:tcPr>
          <w:p w14:paraId="519DBF5C" w14:textId="77777777" w:rsidR="002B0D27" w:rsidRPr="00024120" w:rsidRDefault="002B0D27" w:rsidP="002B0D27">
            <w:pPr>
              <w:pStyle w:val="ListParagraph"/>
              <w:ind w:left="0"/>
              <w:rPr>
                <w:rFonts w:ascii="Times New Roman" w:hAnsi="Times New Roman" w:cs="Times New Roman"/>
                <w:color w:val="000000" w:themeColor="text1"/>
                <w:sz w:val="20"/>
                <w:szCs w:val="20"/>
              </w:rPr>
            </w:pPr>
          </w:p>
        </w:tc>
        <w:tc>
          <w:tcPr>
            <w:tcW w:w="1842" w:type="dxa"/>
            <w:tcBorders>
              <w:top w:val="nil"/>
            </w:tcBorders>
          </w:tcPr>
          <w:p w14:paraId="2BC31DCA" w14:textId="77777777" w:rsidR="002B0D27" w:rsidRPr="00024120" w:rsidRDefault="002B0D27" w:rsidP="002B0D27">
            <w:pPr>
              <w:pStyle w:val="ListParagraph"/>
              <w:ind w:left="0"/>
              <w:rPr>
                <w:rFonts w:ascii="Times New Roman" w:hAnsi="Times New Roman" w:cs="Times New Roman"/>
                <w:color w:val="000000" w:themeColor="text1"/>
                <w:sz w:val="20"/>
                <w:szCs w:val="20"/>
              </w:rPr>
            </w:pPr>
          </w:p>
        </w:tc>
        <w:tc>
          <w:tcPr>
            <w:tcW w:w="2127" w:type="dxa"/>
            <w:tcBorders>
              <w:top w:val="nil"/>
            </w:tcBorders>
          </w:tcPr>
          <w:p w14:paraId="775AA166" w14:textId="77777777" w:rsidR="002B0D27" w:rsidRPr="00024120" w:rsidRDefault="002B0D27" w:rsidP="002B0D27">
            <w:pPr>
              <w:pStyle w:val="ListParagraph"/>
              <w:ind w:left="0"/>
              <w:rPr>
                <w:rFonts w:ascii="Times New Roman" w:hAnsi="Times New Roman" w:cs="Times New Roman"/>
                <w:color w:val="000000" w:themeColor="text1"/>
                <w:sz w:val="20"/>
                <w:szCs w:val="20"/>
              </w:rPr>
            </w:pPr>
          </w:p>
        </w:tc>
      </w:tr>
    </w:tbl>
    <w:p w14:paraId="66B412A6" w14:textId="77777777" w:rsidR="002B0D27" w:rsidRPr="00024120" w:rsidRDefault="002B0D27" w:rsidP="002B0D27">
      <w:pPr>
        <w:spacing w:line="276" w:lineRule="auto"/>
        <w:ind w:firstLine="567"/>
        <w:jc w:val="both"/>
        <w:rPr>
          <w:rFonts w:ascii="Times New Roman" w:hAnsi="Times New Roman" w:cs="Times New Roman"/>
          <w:i/>
          <w:iCs/>
          <w:color w:val="000000" w:themeColor="text1"/>
          <w:sz w:val="20"/>
          <w:szCs w:val="20"/>
        </w:rPr>
      </w:pPr>
      <w:r w:rsidRPr="00024120">
        <w:rPr>
          <w:rFonts w:ascii="Times New Roman" w:hAnsi="Times New Roman" w:cs="Times New Roman"/>
          <w:i/>
          <w:iCs/>
          <w:color w:val="000000" w:themeColor="text1"/>
          <w:sz w:val="20"/>
          <w:szCs w:val="20"/>
        </w:rPr>
        <w:t>Source: Primary Data Processed with SPSS Version 23</w:t>
      </w:r>
    </w:p>
    <w:p w14:paraId="59A3BF56" w14:textId="77777777" w:rsidR="002B0D27" w:rsidRPr="00024120" w:rsidRDefault="002B0D27" w:rsidP="002B0D27">
      <w:pPr>
        <w:spacing w:line="276" w:lineRule="auto"/>
        <w:jc w:val="both"/>
        <w:rPr>
          <w:rFonts w:ascii="Times New Roman" w:hAnsi="Times New Roman" w:cs="Times New Roman"/>
          <w:sz w:val="24"/>
          <w:szCs w:val="24"/>
        </w:rPr>
      </w:pPr>
    </w:p>
    <w:p w14:paraId="0E426658" w14:textId="12DDE6EB" w:rsidR="00E57B26" w:rsidRPr="00024120" w:rsidRDefault="00E57B26" w:rsidP="00087EC5">
      <w:pPr>
        <w:spacing w:line="276" w:lineRule="auto"/>
        <w:jc w:val="both"/>
        <w:rPr>
          <w:rFonts w:ascii="Times New Roman" w:hAnsi="Times New Roman" w:cs="Times New Roman"/>
          <w:b/>
          <w:bCs/>
          <w:sz w:val="24"/>
          <w:szCs w:val="24"/>
        </w:rPr>
      </w:pPr>
      <w:r w:rsidRPr="00024120">
        <w:rPr>
          <w:rFonts w:ascii="Times New Roman" w:hAnsi="Times New Roman" w:cs="Times New Roman"/>
          <w:b/>
          <w:bCs/>
          <w:sz w:val="24"/>
          <w:szCs w:val="24"/>
        </w:rPr>
        <w:t xml:space="preserve">RESULTS </w:t>
      </w:r>
    </w:p>
    <w:p w14:paraId="0938B08E" w14:textId="77777777" w:rsidR="00B75E63" w:rsidRPr="00024120" w:rsidRDefault="00A85313" w:rsidP="00B75E63">
      <w:pPr>
        <w:pStyle w:val="ListParagraph"/>
        <w:spacing w:line="276" w:lineRule="auto"/>
        <w:ind w:left="0" w:firstLine="414"/>
        <w:jc w:val="both"/>
        <w:rPr>
          <w:rFonts w:ascii="Times New Roman" w:hAnsi="Times New Roman" w:cs="Times New Roman"/>
          <w:sz w:val="24"/>
          <w:szCs w:val="24"/>
        </w:rPr>
      </w:pPr>
      <w:r w:rsidRPr="00024120">
        <w:rPr>
          <w:rFonts w:ascii="Times New Roman" w:hAnsi="Times New Roman" w:cs="Times New Roman"/>
          <w:sz w:val="24"/>
          <w:szCs w:val="24"/>
        </w:rPr>
        <w:t xml:space="preserve">A total of 33 employees from Bank </w:t>
      </w:r>
      <w:proofErr w:type="spellStart"/>
      <w:r w:rsidRPr="00024120">
        <w:rPr>
          <w:rFonts w:ascii="Times New Roman" w:hAnsi="Times New Roman" w:cs="Times New Roman"/>
          <w:sz w:val="24"/>
          <w:szCs w:val="24"/>
        </w:rPr>
        <w:t>Madina</w:t>
      </w:r>
      <w:proofErr w:type="spellEnd"/>
      <w:r w:rsidRPr="00024120">
        <w:rPr>
          <w:rFonts w:ascii="Times New Roman" w:hAnsi="Times New Roman" w:cs="Times New Roman"/>
          <w:sz w:val="24"/>
          <w:szCs w:val="24"/>
        </w:rPr>
        <w:t xml:space="preserve"> </w:t>
      </w:r>
      <w:proofErr w:type="spellStart"/>
      <w:r w:rsidRPr="00024120">
        <w:rPr>
          <w:rFonts w:ascii="Times New Roman" w:hAnsi="Times New Roman" w:cs="Times New Roman"/>
          <w:sz w:val="24"/>
          <w:szCs w:val="24"/>
        </w:rPr>
        <w:t>Syaria</w:t>
      </w:r>
      <w:proofErr w:type="spellEnd"/>
      <w:r w:rsidRPr="00024120">
        <w:rPr>
          <w:rFonts w:ascii="Times New Roman" w:hAnsi="Times New Roman" w:cs="Times New Roman"/>
          <w:sz w:val="24"/>
          <w:szCs w:val="24"/>
        </w:rPr>
        <w:t xml:space="preserve"> Yogyakarta took part in this survey. Employees are described by gender (with a majority of men at 51.5 percent), age range (with a majority of 26-30 years at 33.3 percent), most recent education (with a majority of S1 at 72.7 percent), and years of service in Table 3 below (with a majority of 1–5 years at 51.5 percent).</w:t>
      </w:r>
      <w:r w:rsidR="00B75E63" w:rsidRPr="00024120">
        <w:rPr>
          <w:rFonts w:ascii="Times New Roman" w:hAnsi="Times New Roman" w:cs="Times New Roman"/>
          <w:sz w:val="24"/>
          <w:szCs w:val="24"/>
        </w:rPr>
        <w:t xml:space="preserve"> </w:t>
      </w:r>
    </w:p>
    <w:p w14:paraId="6E00384C" w14:textId="77777777" w:rsidR="00EE4D79" w:rsidRPr="00024120" w:rsidRDefault="00EE4D79" w:rsidP="00087EC5">
      <w:pPr>
        <w:spacing w:line="276" w:lineRule="auto"/>
        <w:jc w:val="both"/>
        <w:rPr>
          <w:rFonts w:ascii="Times New Roman" w:hAnsi="Times New Roman" w:cs="Times New Roman"/>
          <w:b/>
          <w:bCs/>
          <w:sz w:val="24"/>
          <w:szCs w:val="24"/>
        </w:rPr>
      </w:pPr>
      <w:r w:rsidRPr="00024120">
        <w:rPr>
          <w:rFonts w:ascii="Times New Roman" w:hAnsi="Times New Roman" w:cs="Times New Roman"/>
          <w:b/>
          <w:bCs/>
          <w:sz w:val="24"/>
          <w:szCs w:val="24"/>
        </w:rPr>
        <w:t>Validity test</w:t>
      </w:r>
    </w:p>
    <w:p w14:paraId="197CB2C0" w14:textId="5B963739" w:rsidR="00141EC4" w:rsidRPr="00024120" w:rsidRDefault="00302843" w:rsidP="00B568D9">
      <w:pPr>
        <w:spacing w:line="276" w:lineRule="auto"/>
        <w:ind w:firstLine="426"/>
        <w:jc w:val="both"/>
        <w:rPr>
          <w:rFonts w:ascii="Times New Roman" w:hAnsi="Times New Roman" w:cs="Times New Roman"/>
          <w:sz w:val="24"/>
          <w:szCs w:val="24"/>
        </w:rPr>
      </w:pPr>
      <w:r w:rsidRPr="00024120">
        <w:rPr>
          <w:rFonts w:ascii="Times New Roman" w:hAnsi="Times New Roman" w:cs="Times New Roman"/>
          <w:sz w:val="24"/>
          <w:szCs w:val="24"/>
        </w:rPr>
        <w:t xml:space="preserve">Validity test is a data instrument test with the aim of knowing how accurate an element is in measuring what you want to measure. </w:t>
      </w:r>
      <w:r w:rsidR="00A85313" w:rsidRPr="00024120">
        <w:rPr>
          <w:rFonts w:ascii="Times New Roman" w:hAnsi="Times New Roman" w:cs="Times New Roman"/>
          <w:sz w:val="24"/>
          <w:szCs w:val="24"/>
        </w:rPr>
        <w:t>The determined r value was derived from the SPSS data processing findings in the validity test. While the degree of freedom (df) for the r table is calculated as df = sample-2 (df = 33-2 = 31), the value for the r table is acquired from the r table by computing the degree of freedom (df). The r table value is 0.3440, based on a DF value of 31 and a significant level of 0.05. Each variable has a total of five questions in this scenario.</w:t>
      </w:r>
    </w:p>
    <w:p w14:paraId="5FE21C08" w14:textId="11CB07BD" w:rsidR="00210276" w:rsidRDefault="00210276" w:rsidP="00087EC5">
      <w:pPr>
        <w:pStyle w:val="Caption"/>
        <w:spacing w:line="276" w:lineRule="auto"/>
        <w:rPr>
          <w:rFonts w:ascii="Times New Roman" w:hAnsi="Times New Roman" w:cs="Times New Roman"/>
          <w:color w:val="000000" w:themeColor="text1"/>
          <w:sz w:val="24"/>
          <w:szCs w:val="24"/>
        </w:rPr>
      </w:pPr>
    </w:p>
    <w:p w14:paraId="34F4AA50" w14:textId="77777777" w:rsidR="00DD22CC" w:rsidRPr="00DD22CC" w:rsidRDefault="00DD22CC" w:rsidP="00DD22CC"/>
    <w:p w14:paraId="005A4629" w14:textId="77777777" w:rsidR="00B568D9" w:rsidRPr="00024120" w:rsidRDefault="00B568D9" w:rsidP="00B568D9">
      <w:pPr>
        <w:pStyle w:val="Caption"/>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 xml:space="preserve">Table </w:t>
      </w:r>
      <w:r w:rsidRPr="00024120">
        <w:rPr>
          <w:rFonts w:ascii="Times New Roman" w:hAnsi="Times New Roman" w:cs="Times New Roman"/>
          <w:color w:val="000000" w:themeColor="text1"/>
          <w:sz w:val="24"/>
          <w:szCs w:val="24"/>
        </w:rPr>
        <w:fldChar w:fldCharType="begin"/>
      </w:r>
      <w:r w:rsidRPr="00024120">
        <w:rPr>
          <w:rFonts w:ascii="Times New Roman" w:hAnsi="Times New Roman" w:cs="Times New Roman"/>
          <w:color w:val="000000" w:themeColor="text1"/>
          <w:sz w:val="24"/>
          <w:szCs w:val="24"/>
        </w:rPr>
        <w:instrText xml:space="preserve"> SEQ Table \* ARABIC </w:instrText>
      </w:r>
      <w:r w:rsidRPr="00024120">
        <w:rPr>
          <w:rFonts w:ascii="Times New Roman" w:hAnsi="Times New Roman" w:cs="Times New Roman"/>
          <w:color w:val="000000" w:themeColor="text1"/>
          <w:sz w:val="24"/>
          <w:szCs w:val="24"/>
        </w:rPr>
        <w:fldChar w:fldCharType="separate"/>
      </w:r>
      <w:r w:rsidR="00C305E9" w:rsidRPr="00024120">
        <w:rPr>
          <w:rFonts w:ascii="Times New Roman" w:hAnsi="Times New Roman" w:cs="Times New Roman"/>
          <w:noProof/>
          <w:color w:val="000000" w:themeColor="text1"/>
          <w:sz w:val="24"/>
          <w:szCs w:val="24"/>
        </w:rPr>
        <w:t>4</w:t>
      </w:r>
      <w:r w:rsidRPr="00024120">
        <w:rPr>
          <w:rFonts w:ascii="Times New Roman" w:hAnsi="Times New Roman" w:cs="Times New Roman"/>
          <w:color w:val="000000" w:themeColor="text1"/>
          <w:sz w:val="24"/>
          <w:szCs w:val="24"/>
        </w:rPr>
        <w:fldChar w:fldCharType="end"/>
      </w:r>
      <w:r w:rsidRPr="00024120">
        <w:rPr>
          <w:rFonts w:ascii="Times New Roman" w:hAnsi="Times New Roman" w:cs="Times New Roman"/>
          <w:color w:val="000000" w:themeColor="text1"/>
          <w:sz w:val="24"/>
          <w:szCs w:val="24"/>
        </w:rPr>
        <w:t xml:space="preserve"> </w:t>
      </w:r>
    </w:p>
    <w:p w14:paraId="224251E9" w14:textId="77777777" w:rsidR="00210276" w:rsidRPr="00024120" w:rsidRDefault="00B568D9" w:rsidP="00B568D9">
      <w:pPr>
        <w:pStyle w:val="Caption"/>
        <w:rPr>
          <w:rFonts w:ascii="Times New Roman" w:hAnsi="Times New Roman" w:cs="Times New Roman"/>
          <w:b w:val="0"/>
          <w:bCs w:val="0"/>
          <w:color w:val="000000" w:themeColor="text1"/>
          <w:sz w:val="24"/>
          <w:szCs w:val="24"/>
        </w:rPr>
      </w:pPr>
      <w:r w:rsidRPr="00024120">
        <w:rPr>
          <w:rFonts w:ascii="Times New Roman" w:hAnsi="Times New Roman" w:cs="Times New Roman"/>
          <w:color w:val="000000" w:themeColor="text1"/>
          <w:sz w:val="24"/>
          <w:szCs w:val="24"/>
        </w:rPr>
        <w:t>The Result of Validity Test</w:t>
      </w:r>
    </w:p>
    <w:tbl>
      <w:tblPr>
        <w:tblStyle w:val="TableGrid"/>
        <w:tblW w:w="0" w:type="auto"/>
        <w:tblInd w:w="534" w:type="dxa"/>
        <w:tblBorders>
          <w:left w:val="none" w:sz="0" w:space="0" w:color="auto"/>
          <w:right w:val="none" w:sz="0" w:space="0" w:color="auto"/>
          <w:insideV w:val="none" w:sz="0" w:space="0" w:color="auto"/>
        </w:tblBorders>
        <w:tblLook w:val="04A0" w:firstRow="1" w:lastRow="0" w:firstColumn="1" w:lastColumn="0" w:noHBand="0" w:noVBand="1"/>
      </w:tblPr>
      <w:tblGrid>
        <w:gridCol w:w="919"/>
        <w:gridCol w:w="1616"/>
        <w:gridCol w:w="1984"/>
        <w:gridCol w:w="1843"/>
        <w:gridCol w:w="1701"/>
      </w:tblGrid>
      <w:tr w:rsidR="00210276" w:rsidRPr="00024120" w14:paraId="23F13629" w14:textId="77777777" w:rsidTr="00C305E9">
        <w:tc>
          <w:tcPr>
            <w:tcW w:w="919" w:type="dxa"/>
          </w:tcPr>
          <w:p w14:paraId="654D2844" w14:textId="77777777" w:rsidR="00210276" w:rsidRPr="00024120" w:rsidRDefault="00210276" w:rsidP="00B568D9">
            <w:pPr>
              <w:rPr>
                <w:rFonts w:ascii="Times New Roman" w:hAnsi="Times New Roman" w:cs="Times New Roman"/>
                <w:sz w:val="20"/>
                <w:szCs w:val="20"/>
              </w:rPr>
            </w:pPr>
            <w:r w:rsidRPr="00024120">
              <w:rPr>
                <w:rFonts w:ascii="Times New Roman" w:hAnsi="Times New Roman" w:cs="Times New Roman"/>
                <w:sz w:val="20"/>
                <w:szCs w:val="20"/>
              </w:rPr>
              <w:t>N</w:t>
            </w:r>
            <w:r w:rsidR="00EE4D79" w:rsidRPr="00024120">
              <w:rPr>
                <w:rFonts w:ascii="Times New Roman" w:hAnsi="Times New Roman" w:cs="Times New Roman"/>
                <w:sz w:val="20"/>
                <w:szCs w:val="20"/>
              </w:rPr>
              <w:t>umber</w:t>
            </w:r>
          </w:p>
        </w:tc>
        <w:tc>
          <w:tcPr>
            <w:tcW w:w="1616" w:type="dxa"/>
          </w:tcPr>
          <w:p w14:paraId="5C0EB203" w14:textId="77777777" w:rsidR="00210276" w:rsidRPr="00024120" w:rsidRDefault="00210276" w:rsidP="00B568D9">
            <w:pPr>
              <w:rPr>
                <w:rFonts w:ascii="Times New Roman" w:hAnsi="Times New Roman" w:cs="Times New Roman"/>
                <w:sz w:val="20"/>
                <w:szCs w:val="20"/>
              </w:rPr>
            </w:pPr>
            <w:r w:rsidRPr="00024120">
              <w:rPr>
                <w:rFonts w:ascii="Times New Roman" w:hAnsi="Times New Roman" w:cs="Times New Roman"/>
                <w:sz w:val="20"/>
                <w:szCs w:val="20"/>
              </w:rPr>
              <w:t>Variab</w:t>
            </w:r>
            <w:r w:rsidR="00EE4D79" w:rsidRPr="00024120">
              <w:rPr>
                <w:rFonts w:ascii="Times New Roman" w:hAnsi="Times New Roman" w:cs="Times New Roman"/>
                <w:sz w:val="20"/>
                <w:szCs w:val="20"/>
              </w:rPr>
              <w:t>le</w:t>
            </w:r>
          </w:p>
        </w:tc>
        <w:tc>
          <w:tcPr>
            <w:tcW w:w="1984" w:type="dxa"/>
          </w:tcPr>
          <w:p w14:paraId="3ACFF9DA" w14:textId="77777777" w:rsidR="00210276" w:rsidRPr="00024120" w:rsidRDefault="00210276" w:rsidP="00B568D9">
            <w:pPr>
              <w:rPr>
                <w:rFonts w:ascii="Times New Roman" w:hAnsi="Times New Roman" w:cs="Times New Roman"/>
                <w:sz w:val="20"/>
                <w:szCs w:val="20"/>
              </w:rPr>
            </w:pPr>
            <w:r w:rsidRPr="00024120">
              <w:rPr>
                <w:rFonts w:ascii="Times New Roman" w:hAnsi="Times New Roman" w:cs="Times New Roman"/>
                <w:sz w:val="20"/>
                <w:szCs w:val="20"/>
              </w:rPr>
              <w:t xml:space="preserve">r </w:t>
            </w:r>
            <w:r w:rsidR="00EE4D79" w:rsidRPr="00024120">
              <w:rPr>
                <w:rFonts w:ascii="Times New Roman" w:hAnsi="Times New Roman" w:cs="Times New Roman"/>
                <w:sz w:val="20"/>
                <w:szCs w:val="20"/>
              </w:rPr>
              <w:t>Count</w:t>
            </w:r>
          </w:p>
        </w:tc>
        <w:tc>
          <w:tcPr>
            <w:tcW w:w="1843" w:type="dxa"/>
          </w:tcPr>
          <w:p w14:paraId="57B0F517" w14:textId="77777777" w:rsidR="00210276" w:rsidRPr="00024120" w:rsidRDefault="00210276" w:rsidP="00B568D9">
            <w:pPr>
              <w:rPr>
                <w:rFonts w:ascii="Times New Roman" w:hAnsi="Times New Roman" w:cs="Times New Roman"/>
                <w:sz w:val="20"/>
                <w:szCs w:val="20"/>
              </w:rPr>
            </w:pPr>
            <w:r w:rsidRPr="00024120">
              <w:rPr>
                <w:rFonts w:ascii="Times New Roman" w:hAnsi="Times New Roman" w:cs="Times New Roman"/>
                <w:sz w:val="20"/>
                <w:szCs w:val="20"/>
              </w:rPr>
              <w:t>r Tab</w:t>
            </w:r>
            <w:r w:rsidR="00EE4D79" w:rsidRPr="00024120">
              <w:rPr>
                <w:rFonts w:ascii="Times New Roman" w:hAnsi="Times New Roman" w:cs="Times New Roman"/>
                <w:sz w:val="20"/>
                <w:szCs w:val="20"/>
              </w:rPr>
              <w:t>le</w:t>
            </w:r>
          </w:p>
        </w:tc>
        <w:tc>
          <w:tcPr>
            <w:tcW w:w="1701" w:type="dxa"/>
          </w:tcPr>
          <w:p w14:paraId="3AB7457A" w14:textId="77777777" w:rsidR="00210276" w:rsidRPr="00024120" w:rsidRDefault="00EE4D79" w:rsidP="00B568D9">
            <w:pPr>
              <w:rPr>
                <w:rFonts w:ascii="Times New Roman" w:hAnsi="Times New Roman" w:cs="Times New Roman"/>
                <w:sz w:val="20"/>
                <w:szCs w:val="20"/>
              </w:rPr>
            </w:pPr>
            <w:r w:rsidRPr="00024120">
              <w:rPr>
                <w:rFonts w:ascii="Times New Roman" w:hAnsi="Times New Roman" w:cs="Times New Roman"/>
                <w:sz w:val="20"/>
                <w:szCs w:val="20"/>
              </w:rPr>
              <w:t>Conclusion</w:t>
            </w:r>
          </w:p>
        </w:tc>
      </w:tr>
      <w:tr w:rsidR="00210276" w:rsidRPr="00024120" w14:paraId="26C9ADA2" w14:textId="77777777" w:rsidTr="00C305E9">
        <w:tc>
          <w:tcPr>
            <w:tcW w:w="919" w:type="dxa"/>
            <w:tcBorders>
              <w:bottom w:val="nil"/>
            </w:tcBorders>
          </w:tcPr>
          <w:p w14:paraId="77B77864"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lastRenderedPageBreak/>
              <w:t>1</w:t>
            </w:r>
          </w:p>
        </w:tc>
        <w:tc>
          <w:tcPr>
            <w:tcW w:w="1616" w:type="dxa"/>
            <w:tcBorders>
              <w:bottom w:val="nil"/>
            </w:tcBorders>
          </w:tcPr>
          <w:p w14:paraId="549288B1"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X1.1</w:t>
            </w:r>
          </w:p>
        </w:tc>
        <w:tc>
          <w:tcPr>
            <w:tcW w:w="1984" w:type="dxa"/>
            <w:tcBorders>
              <w:bottom w:val="nil"/>
            </w:tcBorders>
          </w:tcPr>
          <w:p w14:paraId="1492CB97"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0,677</w:t>
            </w:r>
          </w:p>
        </w:tc>
        <w:tc>
          <w:tcPr>
            <w:tcW w:w="1843" w:type="dxa"/>
            <w:tcBorders>
              <w:bottom w:val="nil"/>
            </w:tcBorders>
          </w:tcPr>
          <w:p w14:paraId="5E9918CD"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bottom w:val="nil"/>
            </w:tcBorders>
          </w:tcPr>
          <w:p w14:paraId="32594C1C"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r w:rsidR="00210276" w:rsidRPr="00024120" w14:paraId="0AAA2C20" w14:textId="77777777" w:rsidTr="00C305E9">
        <w:tc>
          <w:tcPr>
            <w:tcW w:w="919" w:type="dxa"/>
            <w:tcBorders>
              <w:top w:val="nil"/>
              <w:bottom w:val="nil"/>
            </w:tcBorders>
          </w:tcPr>
          <w:p w14:paraId="2216E310"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2</w:t>
            </w:r>
          </w:p>
        </w:tc>
        <w:tc>
          <w:tcPr>
            <w:tcW w:w="1616" w:type="dxa"/>
            <w:tcBorders>
              <w:top w:val="nil"/>
              <w:bottom w:val="nil"/>
            </w:tcBorders>
          </w:tcPr>
          <w:p w14:paraId="6311B407"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X1.2</w:t>
            </w:r>
          </w:p>
        </w:tc>
        <w:tc>
          <w:tcPr>
            <w:tcW w:w="1984" w:type="dxa"/>
            <w:tcBorders>
              <w:top w:val="nil"/>
              <w:bottom w:val="nil"/>
            </w:tcBorders>
          </w:tcPr>
          <w:p w14:paraId="39345ADE"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0,806</w:t>
            </w:r>
          </w:p>
        </w:tc>
        <w:tc>
          <w:tcPr>
            <w:tcW w:w="1843" w:type="dxa"/>
            <w:tcBorders>
              <w:top w:val="nil"/>
              <w:bottom w:val="nil"/>
            </w:tcBorders>
          </w:tcPr>
          <w:p w14:paraId="288EC6D3"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top w:val="nil"/>
              <w:bottom w:val="nil"/>
            </w:tcBorders>
          </w:tcPr>
          <w:p w14:paraId="086E4DC5"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r w:rsidR="00210276" w:rsidRPr="00024120" w14:paraId="476A8F1E" w14:textId="77777777" w:rsidTr="00C305E9">
        <w:tc>
          <w:tcPr>
            <w:tcW w:w="919" w:type="dxa"/>
            <w:tcBorders>
              <w:top w:val="nil"/>
              <w:bottom w:val="nil"/>
            </w:tcBorders>
          </w:tcPr>
          <w:p w14:paraId="3D6B8BE3"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3</w:t>
            </w:r>
          </w:p>
        </w:tc>
        <w:tc>
          <w:tcPr>
            <w:tcW w:w="1616" w:type="dxa"/>
            <w:tcBorders>
              <w:top w:val="nil"/>
              <w:bottom w:val="nil"/>
            </w:tcBorders>
          </w:tcPr>
          <w:p w14:paraId="61E24925"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X1.3</w:t>
            </w:r>
          </w:p>
        </w:tc>
        <w:tc>
          <w:tcPr>
            <w:tcW w:w="1984" w:type="dxa"/>
            <w:tcBorders>
              <w:top w:val="nil"/>
              <w:bottom w:val="nil"/>
            </w:tcBorders>
          </w:tcPr>
          <w:p w14:paraId="411D0DCC"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0,920</w:t>
            </w:r>
          </w:p>
        </w:tc>
        <w:tc>
          <w:tcPr>
            <w:tcW w:w="1843" w:type="dxa"/>
            <w:tcBorders>
              <w:top w:val="nil"/>
              <w:bottom w:val="nil"/>
            </w:tcBorders>
          </w:tcPr>
          <w:p w14:paraId="12A72088"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top w:val="nil"/>
              <w:bottom w:val="nil"/>
            </w:tcBorders>
          </w:tcPr>
          <w:p w14:paraId="3097B795"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r w:rsidR="00210276" w:rsidRPr="00024120" w14:paraId="46AE9412" w14:textId="77777777" w:rsidTr="00C305E9">
        <w:tc>
          <w:tcPr>
            <w:tcW w:w="919" w:type="dxa"/>
            <w:tcBorders>
              <w:top w:val="nil"/>
              <w:bottom w:val="nil"/>
            </w:tcBorders>
          </w:tcPr>
          <w:p w14:paraId="5E015062"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4</w:t>
            </w:r>
          </w:p>
        </w:tc>
        <w:tc>
          <w:tcPr>
            <w:tcW w:w="1616" w:type="dxa"/>
            <w:tcBorders>
              <w:top w:val="nil"/>
              <w:bottom w:val="nil"/>
            </w:tcBorders>
          </w:tcPr>
          <w:p w14:paraId="73759B50"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X1.4</w:t>
            </w:r>
          </w:p>
        </w:tc>
        <w:tc>
          <w:tcPr>
            <w:tcW w:w="1984" w:type="dxa"/>
            <w:tcBorders>
              <w:top w:val="nil"/>
              <w:bottom w:val="nil"/>
            </w:tcBorders>
          </w:tcPr>
          <w:p w14:paraId="01D4327E"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0,634</w:t>
            </w:r>
          </w:p>
        </w:tc>
        <w:tc>
          <w:tcPr>
            <w:tcW w:w="1843" w:type="dxa"/>
            <w:tcBorders>
              <w:top w:val="nil"/>
              <w:bottom w:val="nil"/>
            </w:tcBorders>
          </w:tcPr>
          <w:p w14:paraId="44A1CAF0"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top w:val="nil"/>
              <w:bottom w:val="nil"/>
            </w:tcBorders>
          </w:tcPr>
          <w:p w14:paraId="0DF337C1"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r w:rsidR="00210276" w:rsidRPr="00024120" w14:paraId="40E0838E" w14:textId="77777777" w:rsidTr="00C305E9">
        <w:tc>
          <w:tcPr>
            <w:tcW w:w="919" w:type="dxa"/>
            <w:tcBorders>
              <w:top w:val="nil"/>
              <w:bottom w:val="nil"/>
            </w:tcBorders>
          </w:tcPr>
          <w:p w14:paraId="32734FC8"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5</w:t>
            </w:r>
          </w:p>
        </w:tc>
        <w:tc>
          <w:tcPr>
            <w:tcW w:w="1616" w:type="dxa"/>
            <w:tcBorders>
              <w:top w:val="nil"/>
              <w:bottom w:val="nil"/>
            </w:tcBorders>
          </w:tcPr>
          <w:p w14:paraId="0CC86BF3"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X1.5</w:t>
            </w:r>
          </w:p>
        </w:tc>
        <w:tc>
          <w:tcPr>
            <w:tcW w:w="1984" w:type="dxa"/>
            <w:tcBorders>
              <w:top w:val="nil"/>
              <w:bottom w:val="nil"/>
            </w:tcBorders>
          </w:tcPr>
          <w:p w14:paraId="7FE1F6E8"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0,597</w:t>
            </w:r>
          </w:p>
        </w:tc>
        <w:tc>
          <w:tcPr>
            <w:tcW w:w="1843" w:type="dxa"/>
            <w:tcBorders>
              <w:top w:val="nil"/>
              <w:bottom w:val="nil"/>
            </w:tcBorders>
          </w:tcPr>
          <w:p w14:paraId="1ACA13E0"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top w:val="nil"/>
              <w:bottom w:val="nil"/>
            </w:tcBorders>
          </w:tcPr>
          <w:p w14:paraId="556939F0"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r w:rsidR="00210276" w:rsidRPr="00024120" w14:paraId="69B1DEE1" w14:textId="77777777" w:rsidTr="00C305E9">
        <w:tc>
          <w:tcPr>
            <w:tcW w:w="919" w:type="dxa"/>
            <w:tcBorders>
              <w:top w:val="nil"/>
              <w:bottom w:val="nil"/>
            </w:tcBorders>
          </w:tcPr>
          <w:p w14:paraId="0023B07D"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6</w:t>
            </w:r>
          </w:p>
        </w:tc>
        <w:tc>
          <w:tcPr>
            <w:tcW w:w="1616" w:type="dxa"/>
            <w:tcBorders>
              <w:top w:val="nil"/>
              <w:bottom w:val="nil"/>
            </w:tcBorders>
          </w:tcPr>
          <w:p w14:paraId="74364CFA"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X2.1</w:t>
            </w:r>
          </w:p>
        </w:tc>
        <w:tc>
          <w:tcPr>
            <w:tcW w:w="1984" w:type="dxa"/>
            <w:tcBorders>
              <w:top w:val="nil"/>
              <w:bottom w:val="nil"/>
            </w:tcBorders>
          </w:tcPr>
          <w:p w14:paraId="6233FB0C"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0,886</w:t>
            </w:r>
          </w:p>
        </w:tc>
        <w:tc>
          <w:tcPr>
            <w:tcW w:w="1843" w:type="dxa"/>
            <w:tcBorders>
              <w:top w:val="nil"/>
              <w:bottom w:val="nil"/>
            </w:tcBorders>
          </w:tcPr>
          <w:p w14:paraId="7F32D6B2"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top w:val="nil"/>
              <w:bottom w:val="nil"/>
            </w:tcBorders>
          </w:tcPr>
          <w:p w14:paraId="5C63549C"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r w:rsidR="00210276" w:rsidRPr="00024120" w14:paraId="7A0F35B5" w14:textId="77777777" w:rsidTr="00C305E9">
        <w:tc>
          <w:tcPr>
            <w:tcW w:w="919" w:type="dxa"/>
            <w:tcBorders>
              <w:top w:val="nil"/>
              <w:bottom w:val="nil"/>
            </w:tcBorders>
          </w:tcPr>
          <w:p w14:paraId="67C04164"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7</w:t>
            </w:r>
          </w:p>
        </w:tc>
        <w:tc>
          <w:tcPr>
            <w:tcW w:w="1616" w:type="dxa"/>
            <w:tcBorders>
              <w:top w:val="nil"/>
              <w:bottom w:val="nil"/>
            </w:tcBorders>
          </w:tcPr>
          <w:p w14:paraId="5599897F"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X2.2</w:t>
            </w:r>
          </w:p>
        </w:tc>
        <w:tc>
          <w:tcPr>
            <w:tcW w:w="1984" w:type="dxa"/>
            <w:tcBorders>
              <w:top w:val="nil"/>
              <w:bottom w:val="nil"/>
            </w:tcBorders>
          </w:tcPr>
          <w:p w14:paraId="7E3CA3C0"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0,739</w:t>
            </w:r>
          </w:p>
        </w:tc>
        <w:tc>
          <w:tcPr>
            <w:tcW w:w="1843" w:type="dxa"/>
            <w:tcBorders>
              <w:top w:val="nil"/>
              <w:bottom w:val="nil"/>
            </w:tcBorders>
          </w:tcPr>
          <w:p w14:paraId="7762FC0D"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top w:val="nil"/>
              <w:bottom w:val="nil"/>
            </w:tcBorders>
          </w:tcPr>
          <w:p w14:paraId="2B6C6FF1"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r w:rsidR="00210276" w:rsidRPr="00024120" w14:paraId="3499101F" w14:textId="77777777" w:rsidTr="00C305E9">
        <w:tc>
          <w:tcPr>
            <w:tcW w:w="919" w:type="dxa"/>
            <w:tcBorders>
              <w:top w:val="nil"/>
              <w:bottom w:val="nil"/>
            </w:tcBorders>
          </w:tcPr>
          <w:p w14:paraId="348C53B2"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8</w:t>
            </w:r>
          </w:p>
        </w:tc>
        <w:tc>
          <w:tcPr>
            <w:tcW w:w="1616" w:type="dxa"/>
            <w:tcBorders>
              <w:top w:val="nil"/>
              <w:bottom w:val="nil"/>
            </w:tcBorders>
          </w:tcPr>
          <w:p w14:paraId="06739FB8"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X2.3</w:t>
            </w:r>
          </w:p>
        </w:tc>
        <w:tc>
          <w:tcPr>
            <w:tcW w:w="1984" w:type="dxa"/>
            <w:tcBorders>
              <w:top w:val="nil"/>
              <w:bottom w:val="nil"/>
            </w:tcBorders>
          </w:tcPr>
          <w:p w14:paraId="1CC31755"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0,786</w:t>
            </w:r>
          </w:p>
        </w:tc>
        <w:tc>
          <w:tcPr>
            <w:tcW w:w="1843" w:type="dxa"/>
            <w:tcBorders>
              <w:top w:val="nil"/>
              <w:bottom w:val="nil"/>
            </w:tcBorders>
          </w:tcPr>
          <w:p w14:paraId="0362E848"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top w:val="nil"/>
              <w:bottom w:val="nil"/>
            </w:tcBorders>
          </w:tcPr>
          <w:p w14:paraId="0475C1D1"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r w:rsidR="00210276" w:rsidRPr="00024120" w14:paraId="61C33ED1" w14:textId="77777777" w:rsidTr="00C305E9">
        <w:tc>
          <w:tcPr>
            <w:tcW w:w="919" w:type="dxa"/>
            <w:tcBorders>
              <w:top w:val="nil"/>
              <w:bottom w:val="nil"/>
            </w:tcBorders>
          </w:tcPr>
          <w:p w14:paraId="6F0C3AA5"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9</w:t>
            </w:r>
          </w:p>
        </w:tc>
        <w:tc>
          <w:tcPr>
            <w:tcW w:w="1616" w:type="dxa"/>
            <w:tcBorders>
              <w:top w:val="nil"/>
              <w:bottom w:val="nil"/>
            </w:tcBorders>
          </w:tcPr>
          <w:p w14:paraId="4332AD6C"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X2.4</w:t>
            </w:r>
          </w:p>
        </w:tc>
        <w:tc>
          <w:tcPr>
            <w:tcW w:w="1984" w:type="dxa"/>
            <w:tcBorders>
              <w:top w:val="nil"/>
              <w:bottom w:val="nil"/>
            </w:tcBorders>
          </w:tcPr>
          <w:p w14:paraId="0A33EE37"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0,892</w:t>
            </w:r>
          </w:p>
        </w:tc>
        <w:tc>
          <w:tcPr>
            <w:tcW w:w="1843" w:type="dxa"/>
            <w:tcBorders>
              <w:top w:val="nil"/>
              <w:bottom w:val="nil"/>
            </w:tcBorders>
          </w:tcPr>
          <w:p w14:paraId="05466FA1"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top w:val="nil"/>
              <w:bottom w:val="nil"/>
            </w:tcBorders>
          </w:tcPr>
          <w:p w14:paraId="7A351713"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r w:rsidR="00210276" w:rsidRPr="00024120" w14:paraId="39A3EAC9" w14:textId="77777777" w:rsidTr="00C305E9">
        <w:tc>
          <w:tcPr>
            <w:tcW w:w="919" w:type="dxa"/>
            <w:tcBorders>
              <w:top w:val="nil"/>
              <w:bottom w:val="nil"/>
            </w:tcBorders>
          </w:tcPr>
          <w:p w14:paraId="1A4DCF24"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10</w:t>
            </w:r>
          </w:p>
        </w:tc>
        <w:tc>
          <w:tcPr>
            <w:tcW w:w="1616" w:type="dxa"/>
            <w:tcBorders>
              <w:top w:val="nil"/>
              <w:bottom w:val="nil"/>
            </w:tcBorders>
          </w:tcPr>
          <w:p w14:paraId="36104B2E"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X2.5</w:t>
            </w:r>
          </w:p>
        </w:tc>
        <w:tc>
          <w:tcPr>
            <w:tcW w:w="1984" w:type="dxa"/>
            <w:tcBorders>
              <w:top w:val="nil"/>
              <w:bottom w:val="nil"/>
            </w:tcBorders>
          </w:tcPr>
          <w:p w14:paraId="2A20F8E8"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0,838</w:t>
            </w:r>
          </w:p>
        </w:tc>
        <w:tc>
          <w:tcPr>
            <w:tcW w:w="1843" w:type="dxa"/>
            <w:tcBorders>
              <w:top w:val="nil"/>
              <w:bottom w:val="nil"/>
            </w:tcBorders>
          </w:tcPr>
          <w:p w14:paraId="4DF9A3EA"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top w:val="nil"/>
              <w:bottom w:val="nil"/>
            </w:tcBorders>
          </w:tcPr>
          <w:p w14:paraId="7D12145B"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r w:rsidR="00210276" w:rsidRPr="00024120" w14:paraId="2C25DADD" w14:textId="77777777" w:rsidTr="00C305E9">
        <w:tc>
          <w:tcPr>
            <w:tcW w:w="919" w:type="dxa"/>
            <w:tcBorders>
              <w:top w:val="nil"/>
              <w:bottom w:val="nil"/>
            </w:tcBorders>
          </w:tcPr>
          <w:p w14:paraId="6072E115"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11</w:t>
            </w:r>
          </w:p>
        </w:tc>
        <w:tc>
          <w:tcPr>
            <w:tcW w:w="1616" w:type="dxa"/>
            <w:tcBorders>
              <w:top w:val="nil"/>
              <w:bottom w:val="nil"/>
            </w:tcBorders>
          </w:tcPr>
          <w:p w14:paraId="3231C815"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X3.1</w:t>
            </w:r>
          </w:p>
        </w:tc>
        <w:tc>
          <w:tcPr>
            <w:tcW w:w="1984" w:type="dxa"/>
            <w:tcBorders>
              <w:top w:val="nil"/>
              <w:bottom w:val="nil"/>
            </w:tcBorders>
          </w:tcPr>
          <w:p w14:paraId="3AD5A539"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0,891</w:t>
            </w:r>
          </w:p>
        </w:tc>
        <w:tc>
          <w:tcPr>
            <w:tcW w:w="1843" w:type="dxa"/>
            <w:tcBorders>
              <w:top w:val="nil"/>
              <w:bottom w:val="nil"/>
            </w:tcBorders>
          </w:tcPr>
          <w:p w14:paraId="31303C26"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top w:val="nil"/>
              <w:bottom w:val="nil"/>
            </w:tcBorders>
          </w:tcPr>
          <w:p w14:paraId="22803960"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r w:rsidR="00210276" w:rsidRPr="00024120" w14:paraId="14466403" w14:textId="77777777" w:rsidTr="00C305E9">
        <w:tc>
          <w:tcPr>
            <w:tcW w:w="919" w:type="dxa"/>
            <w:tcBorders>
              <w:top w:val="nil"/>
              <w:bottom w:val="nil"/>
            </w:tcBorders>
          </w:tcPr>
          <w:p w14:paraId="434A1299"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12</w:t>
            </w:r>
          </w:p>
        </w:tc>
        <w:tc>
          <w:tcPr>
            <w:tcW w:w="1616" w:type="dxa"/>
            <w:tcBorders>
              <w:top w:val="nil"/>
              <w:bottom w:val="nil"/>
            </w:tcBorders>
          </w:tcPr>
          <w:p w14:paraId="0BB847E9"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X3.2</w:t>
            </w:r>
          </w:p>
        </w:tc>
        <w:tc>
          <w:tcPr>
            <w:tcW w:w="1984" w:type="dxa"/>
            <w:tcBorders>
              <w:top w:val="nil"/>
              <w:bottom w:val="nil"/>
            </w:tcBorders>
          </w:tcPr>
          <w:p w14:paraId="37AB5E55"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0,877</w:t>
            </w:r>
          </w:p>
        </w:tc>
        <w:tc>
          <w:tcPr>
            <w:tcW w:w="1843" w:type="dxa"/>
            <w:tcBorders>
              <w:top w:val="nil"/>
              <w:bottom w:val="nil"/>
            </w:tcBorders>
          </w:tcPr>
          <w:p w14:paraId="444EAE8E"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top w:val="nil"/>
              <w:bottom w:val="nil"/>
            </w:tcBorders>
          </w:tcPr>
          <w:p w14:paraId="198B68F6"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r w:rsidR="00210276" w:rsidRPr="00024120" w14:paraId="40CB6C80" w14:textId="77777777" w:rsidTr="00C305E9">
        <w:tc>
          <w:tcPr>
            <w:tcW w:w="919" w:type="dxa"/>
            <w:tcBorders>
              <w:top w:val="nil"/>
              <w:bottom w:val="nil"/>
            </w:tcBorders>
          </w:tcPr>
          <w:p w14:paraId="6B7774DE"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13</w:t>
            </w:r>
          </w:p>
        </w:tc>
        <w:tc>
          <w:tcPr>
            <w:tcW w:w="1616" w:type="dxa"/>
            <w:tcBorders>
              <w:top w:val="nil"/>
              <w:bottom w:val="nil"/>
            </w:tcBorders>
          </w:tcPr>
          <w:p w14:paraId="60CB682D"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X3.3</w:t>
            </w:r>
          </w:p>
        </w:tc>
        <w:tc>
          <w:tcPr>
            <w:tcW w:w="1984" w:type="dxa"/>
            <w:tcBorders>
              <w:top w:val="nil"/>
              <w:bottom w:val="nil"/>
            </w:tcBorders>
          </w:tcPr>
          <w:p w14:paraId="7668662E"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0,767</w:t>
            </w:r>
          </w:p>
        </w:tc>
        <w:tc>
          <w:tcPr>
            <w:tcW w:w="1843" w:type="dxa"/>
            <w:tcBorders>
              <w:top w:val="nil"/>
              <w:bottom w:val="nil"/>
            </w:tcBorders>
          </w:tcPr>
          <w:p w14:paraId="1E24D8C4"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top w:val="nil"/>
              <w:bottom w:val="nil"/>
            </w:tcBorders>
          </w:tcPr>
          <w:p w14:paraId="069C99F8"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r w:rsidR="00210276" w:rsidRPr="00024120" w14:paraId="39110BFE" w14:textId="77777777" w:rsidTr="00C305E9">
        <w:tc>
          <w:tcPr>
            <w:tcW w:w="919" w:type="dxa"/>
            <w:tcBorders>
              <w:top w:val="nil"/>
              <w:bottom w:val="nil"/>
            </w:tcBorders>
          </w:tcPr>
          <w:p w14:paraId="570E472F"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14</w:t>
            </w:r>
          </w:p>
        </w:tc>
        <w:tc>
          <w:tcPr>
            <w:tcW w:w="1616" w:type="dxa"/>
            <w:tcBorders>
              <w:top w:val="nil"/>
              <w:bottom w:val="nil"/>
            </w:tcBorders>
          </w:tcPr>
          <w:p w14:paraId="59CDCA5D"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X3.4</w:t>
            </w:r>
          </w:p>
        </w:tc>
        <w:tc>
          <w:tcPr>
            <w:tcW w:w="1984" w:type="dxa"/>
            <w:tcBorders>
              <w:top w:val="nil"/>
              <w:bottom w:val="nil"/>
            </w:tcBorders>
          </w:tcPr>
          <w:p w14:paraId="46D92807"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0,857</w:t>
            </w:r>
          </w:p>
        </w:tc>
        <w:tc>
          <w:tcPr>
            <w:tcW w:w="1843" w:type="dxa"/>
            <w:tcBorders>
              <w:top w:val="nil"/>
              <w:bottom w:val="nil"/>
            </w:tcBorders>
          </w:tcPr>
          <w:p w14:paraId="13E17102"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top w:val="nil"/>
              <w:bottom w:val="nil"/>
            </w:tcBorders>
          </w:tcPr>
          <w:p w14:paraId="4AB912BF"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r w:rsidR="00210276" w:rsidRPr="00024120" w14:paraId="36B94AFB" w14:textId="77777777" w:rsidTr="00C305E9">
        <w:tc>
          <w:tcPr>
            <w:tcW w:w="919" w:type="dxa"/>
            <w:tcBorders>
              <w:top w:val="nil"/>
              <w:bottom w:val="nil"/>
            </w:tcBorders>
          </w:tcPr>
          <w:p w14:paraId="5E05EA9C"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15</w:t>
            </w:r>
          </w:p>
        </w:tc>
        <w:tc>
          <w:tcPr>
            <w:tcW w:w="1616" w:type="dxa"/>
            <w:tcBorders>
              <w:top w:val="nil"/>
              <w:bottom w:val="nil"/>
            </w:tcBorders>
          </w:tcPr>
          <w:p w14:paraId="24064C9F"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X3.5</w:t>
            </w:r>
          </w:p>
        </w:tc>
        <w:tc>
          <w:tcPr>
            <w:tcW w:w="1984" w:type="dxa"/>
            <w:tcBorders>
              <w:top w:val="nil"/>
              <w:bottom w:val="nil"/>
            </w:tcBorders>
          </w:tcPr>
          <w:p w14:paraId="20B64375"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0,799</w:t>
            </w:r>
          </w:p>
        </w:tc>
        <w:tc>
          <w:tcPr>
            <w:tcW w:w="1843" w:type="dxa"/>
            <w:tcBorders>
              <w:top w:val="nil"/>
              <w:bottom w:val="nil"/>
            </w:tcBorders>
          </w:tcPr>
          <w:p w14:paraId="0B46B53A"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top w:val="nil"/>
              <w:bottom w:val="nil"/>
            </w:tcBorders>
          </w:tcPr>
          <w:p w14:paraId="32A31DC1"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r w:rsidR="00210276" w:rsidRPr="00024120" w14:paraId="7BD0B6C7" w14:textId="77777777" w:rsidTr="00C305E9">
        <w:tc>
          <w:tcPr>
            <w:tcW w:w="919" w:type="dxa"/>
            <w:tcBorders>
              <w:top w:val="nil"/>
              <w:bottom w:val="nil"/>
            </w:tcBorders>
          </w:tcPr>
          <w:p w14:paraId="7D7E5F2A"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16</w:t>
            </w:r>
          </w:p>
        </w:tc>
        <w:tc>
          <w:tcPr>
            <w:tcW w:w="1616" w:type="dxa"/>
            <w:tcBorders>
              <w:top w:val="nil"/>
              <w:bottom w:val="nil"/>
            </w:tcBorders>
          </w:tcPr>
          <w:p w14:paraId="7415C23E"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X4.1</w:t>
            </w:r>
          </w:p>
        </w:tc>
        <w:tc>
          <w:tcPr>
            <w:tcW w:w="1984" w:type="dxa"/>
            <w:tcBorders>
              <w:top w:val="nil"/>
              <w:bottom w:val="nil"/>
            </w:tcBorders>
          </w:tcPr>
          <w:p w14:paraId="01C9CBA0"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0,777</w:t>
            </w:r>
          </w:p>
        </w:tc>
        <w:tc>
          <w:tcPr>
            <w:tcW w:w="1843" w:type="dxa"/>
            <w:tcBorders>
              <w:top w:val="nil"/>
              <w:bottom w:val="nil"/>
            </w:tcBorders>
          </w:tcPr>
          <w:p w14:paraId="3595596C"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top w:val="nil"/>
              <w:bottom w:val="nil"/>
            </w:tcBorders>
          </w:tcPr>
          <w:p w14:paraId="3D9442BA"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r w:rsidR="00210276" w:rsidRPr="00024120" w14:paraId="3C5A4F9A" w14:textId="77777777" w:rsidTr="00C305E9">
        <w:tc>
          <w:tcPr>
            <w:tcW w:w="919" w:type="dxa"/>
            <w:tcBorders>
              <w:top w:val="nil"/>
              <w:bottom w:val="nil"/>
            </w:tcBorders>
          </w:tcPr>
          <w:p w14:paraId="1100EF00"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17</w:t>
            </w:r>
          </w:p>
        </w:tc>
        <w:tc>
          <w:tcPr>
            <w:tcW w:w="1616" w:type="dxa"/>
            <w:tcBorders>
              <w:top w:val="nil"/>
              <w:bottom w:val="nil"/>
            </w:tcBorders>
          </w:tcPr>
          <w:p w14:paraId="6BDD8C78"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X4.2</w:t>
            </w:r>
          </w:p>
        </w:tc>
        <w:tc>
          <w:tcPr>
            <w:tcW w:w="1984" w:type="dxa"/>
            <w:tcBorders>
              <w:top w:val="nil"/>
              <w:bottom w:val="nil"/>
            </w:tcBorders>
          </w:tcPr>
          <w:p w14:paraId="2D62BDA6"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0,874</w:t>
            </w:r>
          </w:p>
        </w:tc>
        <w:tc>
          <w:tcPr>
            <w:tcW w:w="1843" w:type="dxa"/>
            <w:tcBorders>
              <w:top w:val="nil"/>
              <w:bottom w:val="nil"/>
            </w:tcBorders>
          </w:tcPr>
          <w:p w14:paraId="40124C11"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top w:val="nil"/>
              <w:bottom w:val="nil"/>
            </w:tcBorders>
          </w:tcPr>
          <w:p w14:paraId="18FCFBF3"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r w:rsidR="00210276" w:rsidRPr="00024120" w14:paraId="63A72D2A" w14:textId="77777777" w:rsidTr="00C305E9">
        <w:tc>
          <w:tcPr>
            <w:tcW w:w="919" w:type="dxa"/>
            <w:tcBorders>
              <w:top w:val="nil"/>
              <w:bottom w:val="nil"/>
            </w:tcBorders>
          </w:tcPr>
          <w:p w14:paraId="6FAC94DE"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18</w:t>
            </w:r>
          </w:p>
        </w:tc>
        <w:tc>
          <w:tcPr>
            <w:tcW w:w="1616" w:type="dxa"/>
            <w:tcBorders>
              <w:top w:val="nil"/>
              <w:bottom w:val="nil"/>
            </w:tcBorders>
          </w:tcPr>
          <w:p w14:paraId="4AD80541"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X4.3</w:t>
            </w:r>
          </w:p>
        </w:tc>
        <w:tc>
          <w:tcPr>
            <w:tcW w:w="1984" w:type="dxa"/>
            <w:tcBorders>
              <w:top w:val="nil"/>
              <w:bottom w:val="nil"/>
            </w:tcBorders>
          </w:tcPr>
          <w:p w14:paraId="5C4E6B26"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0,885</w:t>
            </w:r>
          </w:p>
        </w:tc>
        <w:tc>
          <w:tcPr>
            <w:tcW w:w="1843" w:type="dxa"/>
            <w:tcBorders>
              <w:top w:val="nil"/>
              <w:bottom w:val="nil"/>
            </w:tcBorders>
          </w:tcPr>
          <w:p w14:paraId="47717728"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top w:val="nil"/>
              <w:bottom w:val="nil"/>
            </w:tcBorders>
          </w:tcPr>
          <w:p w14:paraId="66F51804"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r w:rsidR="00210276" w:rsidRPr="00024120" w14:paraId="0150F683" w14:textId="77777777" w:rsidTr="00C305E9">
        <w:tc>
          <w:tcPr>
            <w:tcW w:w="919" w:type="dxa"/>
            <w:tcBorders>
              <w:top w:val="nil"/>
              <w:bottom w:val="nil"/>
            </w:tcBorders>
          </w:tcPr>
          <w:p w14:paraId="1F7C8AB0"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19</w:t>
            </w:r>
          </w:p>
        </w:tc>
        <w:tc>
          <w:tcPr>
            <w:tcW w:w="1616" w:type="dxa"/>
            <w:tcBorders>
              <w:top w:val="nil"/>
              <w:bottom w:val="nil"/>
            </w:tcBorders>
          </w:tcPr>
          <w:p w14:paraId="07E14108"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X4.4</w:t>
            </w:r>
          </w:p>
        </w:tc>
        <w:tc>
          <w:tcPr>
            <w:tcW w:w="1984" w:type="dxa"/>
            <w:tcBorders>
              <w:top w:val="nil"/>
              <w:bottom w:val="nil"/>
            </w:tcBorders>
          </w:tcPr>
          <w:p w14:paraId="67888122"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0,847</w:t>
            </w:r>
          </w:p>
        </w:tc>
        <w:tc>
          <w:tcPr>
            <w:tcW w:w="1843" w:type="dxa"/>
            <w:tcBorders>
              <w:top w:val="nil"/>
              <w:bottom w:val="nil"/>
            </w:tcBorders>
          </w:tcPr>
          <w:p w14:paraId="7ACEDC26"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top w:val="nil"/>
              <w:bottom w:val="nil"/>
            </w:tcBorders>
          </w:tcPr>
          <w:p w14:paraId="6CE0A619"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r w:rsidR="00210276" w:rsidRPr="00024120" w14:paraId="1479CF74" w14:textId="77777777" w:rsidTr="00C305E9">
        <w:tc>
          <w:tcPr>
            <w:tcW w:w="919" w:type="dxa"/>
            <w:tcBorders>
              <w:top w:val="nil"/>
              <w:bottom w:val="nil"/>
            </w:tcBorders>
          </w:tcPr>
          <w:p w14:paraId="1A0DA296"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20</w:t>
            </w:r>
          </w:p>
        </w:tc>
        <w:tc>
          <w:tcPr>
            <w:tcW w:w="1616" w:type="dxa"/>
            <w:tcBorders>
              <w:top w:val="nil"/>
              <w:bottom w:val="nil"/>
            </w:tcBorders>
          </w:tcPr>
          <w:p w14:paraId="1823014E"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X4.5</w:t>
            </w:r>
          </w:p>
        </w:tc>
        <w:tc>
          <w:tcPr>
            <w:tcW w:w="1984" w:type="dxa"/>
            <w:tcBorders>
              <w:top w:val="nil"/>
              <w:bottom w:val="nil"/>
            </w:tcBorders>
          </w:tcPr>
          <w:p w14:paraId="11F5BDC8"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0,777</w:t>
            </w:r>
          </w:p>
        </w:tc>
        <w:tc>
          <w:tcPr>
            <w:tcW w:w="1843" w:type="dxa"/>
            <w:tcBorders>
              <w:top w:val="nil"/>
              <w:bottom w:val="nil"/>
            </w:tcBorders>
          </w:tcPr>
          <w:p w14:paraId="1B7E5279"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top w:val="nil"/>
              <w:bottom w:val="nil"/>
            </w:tcBorders>
          </w:tcPr>
          <w:p w14:paraId="582EBF9D"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r w:rsidR="00210276" w:rsidRPr="00024120" w14:paraId="020FFFAF" w14:textId="77777777" w:rsidTr="00C305E9">
        <w:tc>
          <w:tcPr>
            <w:tcW w:w="919" w:type="dxa"/>
            <w:tcBorders>
              <w:top w:val="nil"/>
              <w:bottom w:val="nil"/>
            </w:tcBorders>
          </w:tcPr>
          <w:p w14:paraId="20185608"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21</w:t>
            </w:r>
          </w:p>
        </w:tc>
        <w:tc>
          <w:tcPr>
            <w:tcW w:w="1616" w:type="dxa"/>
            <w:tcBorders>
              <w:top w:val="nil"/>
              <w:bottom w:val="nil"/>
            </w:tcBorders>
          </w:tcPr>
          <w:p w14:paraId="60A92FEB"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Y.1</w:t>
            </w:r>
          </w:p>
        </w:tc>
        <w:tc>
          <w:tcPr>
            <w:tcW w:w="1984" w:type="dxa"/>
            <w:tcBorders>
              <w:top w:val="nil"/>
              <w:bottom w:val="nil"/>
            </w:tcBorders>
          </w:tcPr>
          <w:p w14:paraId="55A0415B"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0,725</w:t>
            </w:r>
          </w:p>
        </w:tc>
        <w:tc>
          <w:tcPr>
            <w:tcW w:w="1843" w:type="dxa"/>
            <w:tcBorders>
              <w:top w:val="nil"/>
              <w:bottom w:val="nil"/>
            </w:tcBorders>
          </w:tcPr>
          <w:p w14:paraId="7FF82AFA"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top w:val="nil"/>
              <w:bottom w:val="nil"/>
            </w:tcBorders>
          </w:tcPr>
          <w:p w14:paraId="6E95C0BD"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r w:rsidR="00210276" w:rsidRPr="00024120" w14:paraId="7FB6994F" w14:textId="77777777" w:rsidTr="00C305E9">
        <w:tc>
          <w:tcPr>
            <w:tcW w:w="919" w:type="dxa"/>
            <w:tcBorders>
              <w:top w:val="nil"/>
              <w:bottom w:val="nil"/>
            </w:tcBorders>
          </w:tcPr>
          <w:p w14:paraId="3AD09B24"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22</w:t>
            </w:r>
          </w:p>
        </w:tc>
        <w:tc>
          <w:tcPr>
            <w:tcW w:w="1616" w:type="dxa"/>
            <w:tcBorders>
              <w:top w:val="nil"/>
              <w:bottom w:val="nil"/>
            </w:tcBorders>
          </w:tcPr>
          <w:p w14:paraId="6FDC8141"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Y.2</w:t>
            </w:r>
          </w:p>
        </w:tc>
        <w:tc>
          <w:tcPr>
            <w:tcW w:w="1984" w:type="dxa"/>
            <w:tcBorders>
              <w:top w:val="nil"/>
              <w:bottom w:val="nil"/>
            </w:tcBorders>
          </w:tcPr>
          <w:p w14:paraId="79578EE6"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0,773</w:t>
            </w:r>
          </w:p>
        </w:tc>
        <w:tc>
          <w:tcPr>
            <w:tcW w:w="1843" w:type="dxa"/>
            <w:tcBorders>
              <w:top w:val="nil"/>
              <w:bottom w:val="nil"/>
            </w:tcBorders>
          </w:tcPr>
          <w:p w14:paraId="2F120A29"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top w:val="nil"/>
              <w:bottom w:val="nil"/>
            </w:tcBorders>
          </w:tcPr>
          <w:p w14:paraId="621CA36E"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r w:rsidR="00210276" w:rsidRPr="00024120" w14:paraId="4AB8896E" w14:textId="77777777" w:rsidTr="00C305E9">
        <w:tc>
          <w:tcPr>
            <w:tcW w:w="919" w:type="dxa"/>
            <w:tcBorders>
              <w:top w:val="nil"/>
              <w:bottom w:val="nil"/>
            </w:tcBorders>
          </w:tcPr>
          <w:p w14:paraId="1B24708D"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23</w:t>
            </w:r>
          </w:p>
        </w:tc>
        <w:tc>
          <w:tcPr>
            <w:tcW w:w="1616" w:type="dxa"/>
            <w:tcBorders>
              <w:top w:val="nil"/>
              <w:bottom w:val="nil"/>
            </w:tcBorders>
          </w:tcPr>
          <w:p w14:paraId="5FFE86A5"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Y.3</w:t>
            </w:r>
          </w:p>
        </w:tc>
        <w:tc>
          <w:tcPr>
            <w:tcW w:w="1984" w:type="dxa"/>
            <w:tcBorders>
              <w:top w:val="nil"/>
              <w:bottom w:val="nil"/>
            </w:tcBorders>
          </w:tcPr>
          <w:p w14:paraId="42805556"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0,634</w:t>
            </w:r>
          </w:p>
        </w:tc>
        <w:tc>
          <w:tcPr>
            <w:tcW w:w="1843" w:type="dxa"/>
            <w:tcBorders>
              <w:top w:val="nil"/>
              <w:bottom w:val="nil"/>
            </w:tcBorders>
          </w:tcPr>
          <w:p w14:paraId="5056A593"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top w:val="nil"/>
              <w:bottom w:val="nil"/>
            </w:tcBorders>
          </w:tcPr>
          <w:p w14:paraId="271AD05F"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r w:rsidR="00210276" w:rsidRPr="00024120" w14:paraId="6B097F31" w14:textId="77777777" w:rsidTr="00C305E9">
        <w:tc>
          <w:tcPr>
            <w:tcW w:w="919" w:type="dxa"/>
            <w:tcBorders>
              <w:top w:val="nil"/>
              <w:bottom w:val="nil"/>
            </w:tcBorders>
          </w:tcPr>
          <w:p w14:paraId="247D0E4A"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24</w:t>
            </w:r>
          </w:p>
        </w:tc>
        <w:tc>
          <w:tcPr>
            <w:tcW w:w="1616" w:type="dxa"/>
            <w:tcBorders>
              <w:top w:val="nil"/>
              <w:bottom w:val="nil"/>
            </w:tcBorders>
          </w:tcPr>
          <w:p w14:paraId="6C99F1BD"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Y.4</w:t>
            </w:r>
          </w:p>
        </w:tc>
        <w:tc>
          <w:tcPr>
            <w:tcW w:w="1984" w:type="dxa"/>
            <w:tcBorders>
              <w:top w:val="nil"/>
              <w:bottom w:val="nil"/>
            </w:tcBorders>
          </w:tcPr>
          <w:p w14:paraId="68DBDD17"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0,709</w:t>
            </w:r>
          </w:p>
        </w:tc>
        <w:tc>
          <w:tcPr>
            <w:tcW w:w="1843" w:type="dxa"/>
            <w:tcBorders>
              <w:top w:val="nil"/>
              <w:bottom w:val="nil"/>
            </w:tcBorders>
          </w:tcPr>
          <w:p w14:paraId="55BD97E4"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top w:val="nil"/>
              <w:bottom w:val="nil"/>
            </w:tcBorders>
          </w:tcPr>
          <w:p w14:paraId="6578EC2E"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r w:rsidR="00210276" w:rsidRPr="00024120" w14:paraId="299A1998" w14:textId="77777777" w:rsidTr="00C305E9">
        <w:tc>
          <w:tcPr>
            <w:tcW w:w="919" w:type="dxa"/>
            <w:tcBorders>
              <w:top w:val="nil"/>
            </w:tcBorders>
          </w:tcPr>
          <w:p w14:paraId="66617CE0"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25</w:t>
            </w:r>
          </w:p>
        </w:tc>
        <w:tc>
          <w:tcPr>
            <w:tcW w:w="1616" w:type="dxa"/>
            <w:tcBorders>
              <w:top w:val="nil"/>
            </w:tcBorders>
          </w:tcPr>
          <w:p w14:paraId="450083CD"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Y.5</w:t>
            </w:r>
          </w:p>
        </w:tc>
        <w:tc>
          <w:tcPr>
            <w:tcW w:w="1984" w:type="dxa"/>
            <w:tcBorders>
              <w:top w:val="nil"/>
            </w:tcBorders>
          </w:tcPr>
          <w:p w14:paraId="3FCD34ED"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0,715</w:t>
            </w:r>
          </w:p>
        </w:tc>
        <w:tc>
          <w:tcPr>
            <w:tcW w:w="1843" w:type="dxa"/>
            <w:tcBorders>
              <w:top w:val="nil"/>
            </w:tcBorders>
          </w:tcPr>
          <w:p w14:paraId="3E743FB0"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0,3440</w:t>
            </w:r>
          </w:p>
        </w:tc>
        <w:tc>
          <w:tcPr>
            <w:tcW w:w="1701" w:type="dxa"/>
            <w:tcBorders>
              <w:top w:val="nil"/>
            </w:tcBorders>
          </w:tcPr>
          <w:p w14:paraId="0CBC29BE" w14:textId="77777777" w:rsidR="00210276" w:rsidRPr="00024120" w:rsidRDefault="00210276" w:rsidP="00B568D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Valid</w:t>
            </w:r>
          </w:p>
        </w:tc>
      </w:tr>
    </w:tbl>
    <w:p w14:paraId="17D49F35" w14:textId="77777777" w:rsidR="00C305E9" w:rsidRPr="00024120" w:rsidRDefault="00C305E9" w:rsidP="00C305E9">
      <w:pPr>
        <w:spacing w:line="240" w:lineRule="auto"/>
        <w:ind w:firstLine="567"/>
        <w:jc w:val="both"/>
        <w:rPr>
          <w:rFonts w:ascii="Times New Roman" w:hAnsi="Times New Roman" w:cs="Times New Roman"/>
          <w:i/>
          <w:iCs/>
          <w:color w:val="000000" w:themeColor="text1"/>
          <w:sz w:val="20"/>
          <w:szCs w:val="20"/>
        </w:rPr>
      </w:pPr>
      <w:r w:rsidRPr="00024120">
        <w:rPr>
          <w:rFonts w:ascii="Times New Roman" w:hAnsi="Times New Roman" w:cs="Times New Roman"/>
          <w:i/>
          <w:iCs/>
          <w:color w:val="000000" w:themeColor="text1"/>
          <w:sz w:val="20"/>
          <w:szCs w:val="20"/>
        </w:rPr>
        <w:t>Source: Primary Data Processed with SPSS Version 23</w:t>
      </w:r>
    </w:p>
    <w:p w14:paraId="52EC7691" w14:textId="77777777" w:rsidR="00EE4D79" w:rsidRPr="00024120" w:rsidRDefault="00EA1413" w:rsidP="00C305E9">
      <w:pPr>
        <w:spacing w:line="276" w:lineRule="auto"/>
        <w:ind w:left="426"/>
        <w:jc w:val="both"/>
        <w:rPr>
          <w:rFonts w:ascii="Times New Roman" w:hAnsi="Times New Roman" w:cs="Times New Roman"/>
          <w:sz w:val="24"/>
          <w:szCs w:val="24"/>
        </w:rPr>
      </w:pPr>
      <w:r w:rsidRPr="00024120">
        <w:rPr>
          <w:rFonts w:ascii="Times New Roman" w:hAnsi="Times New Roman" w:cs="Times New Roman"/>
          <w:sz w:val="24"/>
          <w:szCs w:val="24"/>
        </w:rPr>
        <w:t xml:space="preserve">Table 4 shows that r count &gt; r table, implying that all of the study's instruments are considered legitimate. </w:t>
      </w:r>
    </w:p>
    <w:p w14:paraId="548D68FF" w14:textId="77777777" w:rsidR="00EE4D79" w:rsidRPr="00024120" w:rsidRDefault="00EE4D79" w:rsidP="00087EC5">
      <w:pPr>
        <w:spacing w:line="276" w:lineRule="auto"/>
        <w:ind w:left="426"/>
        <w:jc w:val="both"/>
        <w:rPr>
          <w:rFonts w:ascii="Times New Roman" w:hAnsi="Times New Roman" w:cs="Times New Roman"/>
          <w:b/>
          <w:bCs/>
          <w:sz w:val="24"/>
          <w:szCs w:val="24"/>
        </w:rPr>
      </w:pPr>
    </w:p>
    <w:p w14:paraId="5001F40C" w14:textId="77777777" w:rsidR="00EE4D79" w:rsidRPr="00024120" w:rsidRDefault="00EE4D79" w:rsidP="00087EC5">
      <w:pPr>
        <w:spacing w:line="276" w:lineRule="auto"/>
        <w:ind w:left="426"/>
        <w:jc w:val="both"/>
        <w:rPr>
          <w:rFonts w:ascii="Times New Roman" w:hAnsi="Times New Roman" w:cs="Times New Roman"/>
          <w:b/>
          <w:bCs/>
          <w:sz w:val="24"/>
          <w:szCs w:val="24"/>
        </w:rPr>
      </w:pPr>
      <w:r w:rsidRPr="00024120">
        <w:rPr>
          <w:rFonts w:ascii="Times New Roman" w:hAnsi="Times New Roman" w:cs="Times New Roman"/>
          <w:b/>
          <w:bCs/>
          <w:sz w:val="24"/>
          <w:szCs w:val="24"/>
        </w:rPr>
        <w:t>Reliability Test</w:t>
      </w:r>
    </w:p>
    <w:p w14:paraId="36948F3E" w14:textId="2D89539E" w:rsidR="006F4DB7" w:rsidRDefault="00302843" w:rsidP="00DD22CC">
      <w:pPr>
        <w:spacing w:line="276" w:lineRule="auto"/>
        <w:ind w:left="426"/>
        <w:jc w:val="both"/>
        <w:rPr>
          <w:rFonts w:ascii="Times New Roman" w:hAnsi="Times New Roman" w:cs="Times New Roman"/>
          <w:sz w:val="24"/>
          <w:szCs w:val="24"/>
        </w:rPr>
      </w:pPr>
      <w:r w:rsidRPr="00024120">
        <w:rPr>
          <w:rFonts w:ascii="Times New Roman" w:hAnsi="Times New Roman" w:cs="Times New Roman"/>
          <w:sz w:val="24"/>
          <w:szCs w:val="24"/>
        </w:rPr>
        <w:t xml:space="preserve">Reliability test is a test carried out with the intention of knowing the consistency of measuring instruments that usually use a questionnaire or questionnaire, whether the measuring instrument will get a measurement that remains consistent if the measurement process is carried out again. </w:t>
      </w:r>
      <w:r w:rsidR="00A85313" w:rsidRPr="00024120">
        <w:rPr>
          <w:rFonts w:ascii="Times New Roman" w:hAnsi="Times New Roman" w:cs="Times New Roman"/>
          <w:sz w:val="24"/>
          <w:szCs w:val="24"/>
        </w:rPr>
        <w:t>If Cronbach's alpha is greater than 0.60 (&gt; 0.60), it is considered dependable. The reliability test results based on the results of primary data processing with the SPSS Version 23 application are as follows:</w:t>
      </w:r>
    </w:p>
    <w:p w14:paraId="0859AD6B" w14:textId="77777777" w:rsidR="00DD22CC" w:rsidRPr="00DD22CC" w:rsidRDefault="00DD22CC" w:rsidP="00DD22CC">
      <w:pPr>
        <w:spacing w:line="276" w:lineRule="auto"/>
        <w:ind w:left="426"/>
        <w:jc w:val="both"/>
        <w:rPr>
          <w:rFonts w:ascii="Times New Roman" w:hAnsi="Times New Roman" w:cs="Times New Roman"/>
          <w:sz w:val="24"/>
          <w:szCs w:val="24"/>
        </w:rPr>
      </w:pPr>
    </w:p>
    <w:p w14:paraId="399710AD" w14:textId="5A6D8502" w:rsidR="00210276" w:rsidRPr="00024120" w:rsidRDefault="00210276" w:rsidP="00087EC5">
      <w:pPr>
        <w:pStyle w:val="Caption"/>
        <w:spacing w:line="276" w:lineRule="auto"/>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 xml:space="preserve">Table </w:t>
      </w:r>
      <w:r w:rsidRPr="00024120">
        <w:rPr>
          <w:rFonts w:ascii="Times New Roman" w:hAnsi="Times New Roman" w:cs="Times New Roman"/>
          <w:color w:val="000000" w:themeColor="text1"/>
          <w:sz w:val="24"/>
          <w:szCs w:val="24"/>
        </w:rPr>
        <w:fldChar w:fldCharType="begin"/>
      </w:r>
      <w:r w:rsidRPr="00024120">
        <w:rPr>
          <w:rFonts w:ascii="Times New Roman" w:hAnsi="Times New Roman" w:cs="Times New Roman"/>
          <w:color w:val="000000" w:themeColor="text1"/>
          <w:sz w:val="24"/>
          <w:szCs w:val="24"/>
        </w:rPr>
        <w:instrText xml:space="preserve"> SEQ Table \* ARABIC </w:instrText>
      </w:r>
      <w:r w:rsidRPr="00024120">
        <w:rPr>
          <w:rFonts w:ascii="Times New Roman" w:hAnsi="Times New Roman" w:cs="Times New Roman"/>
          <w:color w:val="000000" w:themeColor="text1"/>
          <w:sz w:val="24"/>
          <w:szCs w:val="24"/>
        </w:rPr>
        <w:fldChar w:fldCharType="separate"/>
      </w:r>
      <w:r w:rsidR="00C305E9" w:rsidRPr="00024120">
        <w:rPr>
          <w:rFonts w:ascii="Times New Roman" w:hAnsi="Times New Roman" w:cs="Times New Roman"/>
          <w:noProof/>
          <w:color w:val="000000" w:themeColor="text1"/>
          <w:sz w:val="24"/>
          <w:szCs w:val="24"/>
        </w:rPr>
        <w:t>5</w:t>
      </w:r>
      <w:r w:rsidRPr="00024120">
        <w:rPr>
          <w:rFonts w:ascii="Times New Roman" w:hAnsi="Times New Roman" w:cs="Times New Roman"/>
          <w:color w:val="000000" w:themeColor="text1"/>
          <w:sz w:val="24"/>
          <w:szCs w:val="24"/>
        </w:rPr>
        <w:fldChar w:fldCharType="end"/>
      </w:r>
      <w:r w:rsidRPr="00024120">
        <w:rPr>
          <w:rFonts w:ascii="Times New Roman" w:hAnsi="Times New Roman" w:cs="Times New Roman"/>
          <w:color w:val="000000" w:themeColor="text1"/>
          <w:sz w:val="24"/>
          <w:szCs w:val="24"/>
        </w:rPr>
        <w:t xml:space="preserve"> </w:t>
      </w:r>
    </w:p>
    <w:p w14:paraId="73679808" w14:textId="77777777" w:rsidR="00210276" w:rsidRPr="00024120" w:rsidRDefault="005C7A0D" w:rsidP="00087EC5">
      <w:pPr>
        <w:pStyle w:val="Caption"/>
        <w:spacing w:line="276" w:lineRule="auto"/>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Reliability Test Result</w:t>
      </w:r>
    </w:p>
    <w:tbl>
      <w:tblPr>
        <w:tblStyle w:val="TableGrid"/>
        <w:tblW w:w="8788" w:type="dxa"/>
        <w:tblInd w:w="534" w:type="dxa"/>
        <w:tblBorders>
          <w:left w:val="none" w:sz="0" w:space="0" w:color="auto"/>
          <w:right w:val="none" w:sz="0" w:space="0" w:color="auto"/>
          <w:insideV w:val="none" w:sz="0" w:space="0" w:color="auto"/>
        </w:tblBorders>
        <w:tblLook w:val="04A0" w:firstRow="1" w:lastRow="0" w:firstColumn="1" w:lastColumn="0" w:noHBand="0" w:noVBand="1"/>
      </w:tblPr>
      <w:tblGrid>
        <w:gridCol w:w="992"/>
        <w:gridCol w:w="2126"/>
        <w:gridCol w:w="1843"/>
        <w:gridCol w:w="1843"/>
        <w:gridCol w:w="1984"/>
      </w:tblGrid>
      <w:tr w:rsidR="00210276" w:rsidRPr="00024120" w14:paraId="4C454236" w14:textId="77777777" w:rsidTr="00983B22">
        <w:tc>
          <w:tcPr>
            <w:tcW w:w="992" w:type="dxa"/>
          </w:tcPr>
          <w:p w14:paraId="68406D48" w14:textId="77777777" w:rsidR="00210276" w:rsidRPr="00024120" w:rsidRDefault="00210276"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N</w:t>
            </w:r>
            <w:r w:rsidR="005C7A0D" w:rsidRPr="00024120">
              <w:rPr>
                <w:rFonts w:ascii="Times New Roman" w:hAnsi="Times New Roman" w:cs="Times New Roman"/>
                <w:color w:val="000000" w:themeColor="text1"/>
                <w:sz w:val="20"/>
                <w:szCs w:val="20"/>
              </w:rPr>
              <w:t>umber</w:t>
            </w:r>
          </w:p>
        </w:tc>
        <w:tc>
          <w:tcPr>
            <w:tcW w:w="2126" w:type="dxa"/>
          </w:tcPr>
          <w:p w14:paraId="0AAD3F19" w14:textId="77777777" w:rsidR="00210276" w:rsidRPr="00024120" w:rsidRDefault="00210276"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Variab</w:t>
            </w:r>
            <w:r w:rsidR="005C7A0D" w:rsidRPr="00024120">
              <w:rPr>
                <w:rFonts w:ascii="Times New Roman" w:hAnsi="Times New Roman" w:cs="Times New Roman"/>
                <w:color w:val="000000" w:themeColor="text1"/>
                <w:sz w:val="20"/>
                <w:szCs w:val="20"/>
              </w:rPr>
              <w:t>le</w:t>
            </w:r>
          </w:p>
        </w:tc>
        <w:tc>
          <w:tcPr>
            <w:tcW w:w="1843" w:type="dxa"/>
          </w:tcPr>
          <w:p w14:paraId="335A50B0" w14:textId="77777777" w:rsidR="00210276" w:rsidRPr="00024120" w:rsidRDefault="00210276" w:rsidP="00C305E9">
            <w:pPr>
              <w:rPr>
                <w:rFonts w:ascii="Times New Roman" w:hAnsi="Times New Roman" w:cs="Times New Roman"/>
                <w:color w:val="000000" w:themeColor="text1"/>
                <w:sz w:val="20"/>
                <w:szCs w:val="20"/>
              </w:rPr>
            </w:pPr>
            <w:r w:rsidRPr="00024120">
              <w:rPr>
                <w:rFonts w:ascii="Times New Roman" w:hAnsi="Times New Roman" w:cs="Times New Roman"/>
                <w:i/>
                <w:iCs/>
                <w:color w:val="000000" w:themeColor="text1"/>
                <w:sz w:val="20"/>
                <w:szCs w:val="20"/>
              </w:rPr>
              <w:t>Cronbach’s Alpha</w:t>
            </w:r>
          </w:p>
        </w:tc>
        <w:tc>
          <w:tcPr>
            <w:tcW w:w="1843" w:type="dxa"/>
          </w:tcPr>
          <w:p w14:paraId="2AD64907" w14:textId="77777777" w:rsidR="00210276" w:rsidRPr="00024120" w:rsidRDefault="005C7A0D"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Reliability Index</w:t>
            </w:r>
          </w:p>
        </w:tc>
        <w:tc>
          <w:tcPr>
            <w:tcW w:w="1984" w:type="dxa"/>
          </w:tcPr>
          <w:p w14:paraId="79BC6A41" w14:textId="77777777" w:rsidR="00210276" w:rsidRPr="00024120" w:rsidRDefault="005C7A0D"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Description</w:t>
            </w:r>
          </w:p>
        </w:tc>
      </w:tr>
      <w:tr w:rsidR="00210276" w:rsidRPr="00024120" w14:paraId="41035B81" w14:textId="77777777" w:rsidTr="00983B22">
        <w:tc>
          <w:tcPr>
            <w:tcW w:w="992" w:type="dxa"/>
            <w:tcBorders>
              <w:bottom w:val="nil"/>
            </w:tcBorders>
          </w:tcPr>
          <w:p w14:paraId="180A0289" w14:textId="77777777" w:rsidR="00210276" w:rsidRPr="00024120" w:rsidRDefault="00210276"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1</w:t>
            </w:r>
          </w:p>
        </w:tc>
        <w:tc>
          <w:tcPr>
            <w:tcW w:w="2126" w:type="dxa"/>
            <w:tcBorders>
              <w:bottom w:val="nil"/>
            </w:tcBorders>
          </w:tcPr>
          <w:p w14:paraId="53101158" w14:textId="77777777" w:rsidR="00210276" w:rsidRPr="00024120" w:rsidRDefault="003A7B23"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 xml:space="preserve">Educational Background </w:t>
            </w:r>
            <w:r w:rsidR="00210276" w:rsidRPr="00024120">
              <w:rPr>
                <w:rFonts w:ascii="Times New Roman" w:hAnsi="Times New Roman" w:cs="Times New Roman"/>
                <w:color w:val="000000" w:themeColor="text1"/>
                <w:sz w:val="20"/>
                <w:szCs w:val="20"/>
              </w:rPr>
              <w:t>(X1)</w:t>
            </w:r>
          </w:p>
        </w:tc>
        <w:tc>
          <w:tcPr>
            <w:tcW w:w="1843" w:type="dxa"/>
            <w:tcBorders>
              <w:bottom w:val="nil"/>
            </w:tcBorders>
          </w:tcPr>
          <w:p w14:paraId="2A763310" w14:textId="77777777" w:rsidR="00210276" w:rsidRPr="00024120" w:rsidRDefault="00210276"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0,884</w:t>
            </w:r>
          </w:p>
        </w:tc>
        <w:tc>
          <w:tcPr>
            <w:tcW w:w="1843" w:type="dxa"/>
            <w:tcBorders>
              <w:bottom w:val="nil"/>
            </w:tcBorders>
          </w:tcPr>
          <w:p w14:paraId="1391BB57" w14:textId="77777777" w:rsidR="00210276" w:rsidRPr="00024120" w:rsidRDefault="00210276"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0,60</w:t>
            </w:r>
          </w:p>
        </w:tc>
        <w:tc>
          <w:tcPr>
            <w:tcW w:w="1984" w:type="dxa"/>
            <w:tcBorders>
              <w:bottom w:val="nil"/>
            </w:tcBorders>
          </w:tcPr>
          <w:p w14:paraId="58CCB9DE" w14:textId="77777777" w:rsidR="00210276" w:rsidRPr="00024120" w:rsidRDefault="00210276"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Reliab</w:t>
            </w:r>
            <w:r w:rsidR="005C7A0D" w:rsidRPr="00024120">
              <w:rPr>
                <w:rFonts w:ascii="Times New Roman" w:hAnsi="Times New Roman" w:cs="Times New Roman"/>
                <w:color w:val="000000" w:themeColor="text1"/>
                <w:sz w:val="20"/>
                <w:szCs w:val="20"/>
              </w:rPr>
              <w:t>le</w:t>
            </w:r>
          </w:p>
        </w:tc>
      </w:tr>
      <w:tr w:rsidR="00210276" w:rsidRPr="00024120" w14:paraId="26990FFB" w14:textId="77777777" w:rsidTr="00983B22">
        <w:tc>
          <w:tcPr>
            <w:tcW w:w="992" w:type="dxa"/>
            <w:tcBorders>
              <w:top w:val="nil"/>
              <w:bottom w:val="nil"/>
            </w:tcBorders>
          </w:tcPr>
          <w:p w14:paraId="38DA463F" w14:textId="77777777" w:rsidR="00210276" w:rsidRPr="00024120" w:rsidRDefault="00210276"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2</w:t>
            </w:r>
          </w:p>
        </w:tc>
        <w:tc>
          <w:tcPr>
            <w:tcW w:w="2126" w:type="dxa"/>
            <w:tcBorders>
              <w:top w:val="nil"/>
              <w:bottom w:val="nil"/>
            </w:tcBorders>
          </w:tcPr>
          <w:p w14:paraId="28C5A552" w14:textId="77777777" w:rsidR="00210276" w:rsidRPr="00024120" w:rsidRDefault="003A7B23"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Work Experience</w:t>
            </w:r>
            <w:r w:rsidR="00210276" w:rsidRPr="00024120">
              <w:rPr>
                <w:rFonts w:ascii="Times New Roman" w:hAnsi="Times New Roman" w:cs="Times New Roman"/>
                <w:color w:val="000000" w:themeColor="text1"/>
                <w:sz w:val="20"/>
                <w:szCs w:val="20"/>
              </w:rPr>
              <w:t xml:space="preserve"> (X2)</w:t>
            </w:r>
          </w:p>
        </w:tc>
        <w:tc>
          <w:tcPr>
            <w:tcW w:w="1843" w:type="dxa"/>
            <w:tcBorders>
              <w:top w:val="nil"/>
              <w:bottom w:val="nil"/>
            </w:tcBorders>
          </w:tcPr>
          <w:p w14:paraId="41640ABD" w14:textId="77777777" w:rsidR="00210276" w:rsidRPr="00024120" w:rsidRDefault="00210276"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0,934</w:t>
            </w:r>
          </w:p>
        </w:tc>
        <w:tc>
          <w:tcPr>
            <w:tcW w:w="1843" w:type="dxa"/>
            <w:tcBorders>
              <w:top w:val="nil"/>
              <w:bottom w:val="nil"/>
            </w:tcBorders>
          </w:tcPr>
          <w:p w14:paraId="35FCC73B" w14:textId="77777777" w:rsidR="00210276" w:rsidRPr="00024120" w:rsidRDefault="00210276"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0,60</w:t>
            </w:r>
          </w:p>
        </w:tc>
        <w:tc>
          <w:tcPr>
            <w:tcW w:w="1984" w:type="dxa"/>
            <w:tcBorders>
              <w:top w:val="nil"/>
              <w:bottom w:val="nil"/>
            </w:tcBorders>
          </w:tcPr>
          <w:p w14:paraId="3D7402B8" w14:textId="77777777" w:rsidR="00210276" w:rsidRPr="00024120" w:rsidRDefault="00210276"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Reliab</w:t>
            </w:r>
            <w:r w:rsidR="005C7A0D" w:rsidRPr="00024120">
              <w:rPr>
                <w:rFonts w:ascii="Times New Roman" w:hAnsi="Times New Roman" w:cs="Times New Roman"/>
                <w:color w:val="000000" w:themeColor="text1"/>
                <w:sz w:val="20"/>
                <w:szCs w:val="20"/>
              </w:rPr>
              <w:t>le</w:t>
            </w:r>
          </w:p>
        </w:tc>
      </w:tr>
      <w:tr w:rsidR="00210276" w:rsidRPr="00024120" w14:paraId="2DDADA5F" w14:textId="77777777" w:rsidTr="00983B22">
        <w:tc>
          <w:tcPr>
            <w:tcW w:w="992" w:type="dxa"/>
            <w:tcBorders>
              <w:top w:val="nil"/>
              <w:bottom w:val="nil"/>
            </w:tcBorders>
          </w:tcPr>
          <w:p w14:paraId="5906E06E" w14:textId="77777777" w:rsidR="00210276" w:rsidRPr="00024120" w:rsidRDefault="00210276"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3</w:t>
            </w:r>
          </w:p>
        </w:tc>
        <w:tc>
          <w:tcPr>
            <w:tcW w:w="2126" w:type="dxa"/>
            <w:tcBorders>
              <w:top w:val="nil"/>
              <w:bottom w:val="nil"/>
            </w:tcBorders>
          </w:tcPr>
          <w:p w14:paraId="77DCCA67" w14:textId="77777777" w:rsidR="00210276" w:rsidRPr="00024120" w:rsidRDefault="003A7B23"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Personality</w:t>
            </w:r>
            <w:r w:rsidR="00210276" w:rsidRPr="00024120">
              <w:rPr>
                <w:rFonts w:ascii="Times New Roman" w:hAnsi="Times New Roman" w:cs="Times New Roman"/>
                <w:color w:val="000000" w:themeColor="text1"/>
                <w:sz w:val="20"/>
                <w:szCs w:val="20"/>
              </w:rPr>
              <w:t xml:space="preserve"> (X3)</w:t>
            </w:r>
          </w:p>
        </w:tc>
        <w:tc>
          <w:tcPr>
            <w:tcW w:w="1843" w:type="dxa"/>
            <w:tcBorders>
              <w:top w:val="nil"/>
              <w:bottom w:val="nil"/>
            </w:tcBorders>
          </w:tcPr>
          <w:p w14:paraId="6C4DC794" w14:textId="77777777" w:rsidR="00210276" w:rsidRPr="00024120" w:rsidRDefault="00210276"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0,940</w:t>
            </w:r>
          </w:p>
        </w:tc>
        <w:tc>
          <w:tcPr>
            <w:tcW w:w="1843" w:type="dxa"/>
            <w:tcBorders>
              <w:top w:val="nil"/>
              <w:bottom w:val="nil"/>
            </w:tcBorders>
          </w:tcPr>
          <w:p w14:paraId="7EEE63D6" w14:textId="77777777" w:rsidR="00210276" w:rsidRPr="00024120" w:rsidRDefault="00210276"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0,60</w:t>
            </w:r>
          </w:p>
        </w:tc>
        <w:tc>
          <w:tcPr>
            <w:tcW w:w="1984" w:type="dxa"/>
            <w:tcBorders>
              <w:top w:val="nil"/>
              <w:bottom w:val="nil"/>
            </w:tcBorders>
          </w:tcPr>
          <w:p w14:paraId="1A78F850" w14:textId="77777777" w:rsidR="00210276" w:rsidRPr="00024120" w:rsidRDefault="00210276"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Reliab</w:t>
            </w:r>
            <w:r w:rsidR="005C7A0D" w:rsidRPr="00024120">
              <w:rPr>
                <w:rFonts w:ascii="Times New Roman" w:hAnsi="Times New Roman" w:cs="Times New Roman"/>
                <w:color w:val="000000" w:themeColor="text1"/>
                <w:sz w:val="20"/>
                <w:szCs w:val="20"/>
              </w:rPr>
              <w:t>le</w:t>
            </w:r>
          </w:p>
        </w:tc>
      </w:tr>
      <w:tr w:rsidR="00210276" w:rsidRPr="00024120" w14:paraId="7E20425A" w14:textId="77777777" w:rsidTr="00983B22">
        <w:tc>
          <w:tcPr>
            <w:tcW w:w="992" w:type="dxa"/>
            <w:tcBorders>
              <w:top w:val="nil"/>
              <w:bottom w:val="nil"/>
            </w:tcBorders>
          </w:tcPr>
          <w:p w14:paraId="3FF84907" w14:textId="77777777" w:rsidR="00210276" w:rsidRPr="00024120" w:rsidRDefault="00210276"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4</w:t>
            </w:r>
          </w:p>
        </w:tc>
        <w:tc>
          <w:tcPr>
            <w:tcW w:w="2126" w:type="dxa"/>
            <w:tcBorders>
              <w:top w:val="nil"/>
              <w:bottom w:val="nil"/>
            </w:tcBorders>
          </w:tcPr>
          <w:p w14:paraId="33165534" w14:textId="77777777" w:rsidR="00210276" w:rsidRPr="00024120" w:rsidRDefault="003A7B23"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 xml:space="preserve">Work Environment </w:t>
            </w:r>
            <w:r w:rsidR="00210276" w:rsidRPr="00024120">
              <w:rPr>
                <w:rFonts w:ascii="Times New Roman" w:hAnsi="Times New Roman" w:cs="Times New Roman"/>
                <w:color w:val="000000" w:themeColor="text1"/>
                <w:sz w:val="20"/>
                <w:szCs w:val="20"/>
              </w:rPr>
              <w:t>(X4)</w:t>
            </w:r>
          </w:p>
        </w:tc>
        <w:tc>
          <w:tcPr>
            <w:tcW w:w="1843" w:type="dxa"/>
            <w:tcBorders>
              <w:top w:val="nil"/>
              <w:bottom w:val="nil"/>
            </w:tcBorders>
          </w:tcPr>
          <w:p w14:paraId="7ACF868D" w14:textId="77777777" w:rsidR="00210276" w:rsidRPr="00024120" w:rsidRDefault="00210276"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0,937</w:t>
            </w:r>
          </w:p>
        </w:tc>
        <w:tc>
          <w:tcPr>
            <w:tcW w:w="1843" w:type="dxa"/>
            <w:tcBorders>
              <w:top w:val="nil"/>
              <w:bottom w:val="nil"/>
            </w:tcBorders>
          </w:tcPr>
          <w:p w14:paraId="0669C730" w14:textId="77777777" w:rsidR="00210276" w:rsidRPr="00024120" w:rsidRDefault="00210276"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0,60</w:t>
            </w:r>
          </w:p>
        </w:tc>
        <w:tc>
          <w:tcPr>
            <w:tcW w:w="1984" w:type="dxa"/>
            <w:tcBorders>
              <w:top w:val="nil"/>
              <w:bottom w:val="nil"/>
            </w:tcBorders>
          </w:tcPr>
          <w:p w14:paraId="230B2893" w14:textId="77777777" w:rsidR="00210276" w:rsidRPr="00024120" w:rsidRDefault="00210276"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Reliab</w:t>
            </w:r>
            <w:r w:rsidR="005C7A0D" w:rsidRPr="00024120">
              <w:rPr>
                <w:rFonts w:ascii="Times New Roman" w:hAnsi="Times New Roman" w:cs="Times New Roman"/>
                <w:color w:val="000000" w:themeColor="text1"/>
                <w:sz w:val="20"/>
                <w:szCs w:val="20"/>
              </w:rPr>
              <w:t>le</w:t>
            </w:r>
          </w:p>
        </w:tc>
      </w:tr>
      <w:tr w:rsidR="00210276" w:rsidRPr="00024120" w14:paraId="43D1CA4A" w14:textId="77777777" w:rsidTr="00983B22">
        <w:tc>
          <w:tcPr>
            <w:tcW w:w="992" w:type="dxa"/>
            <w:tcBorders>
              <w:top w:val="nil"/>
            </w:tcBorders>
          </w:tcPr>
          <w:p w14:paraId="369E6451" w14:textId="77777777" w:rsidR="00210276" w:rsidRPr="00024120" w:rsidRDefault="00210276"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5</w:t>
            </w:r>
          </w:p>
        </w:tc>
        <w:tc>
          <w:tcPr>
            <w:tcW w:w="2126" w:type="dxa"/>
            <w:tcBorders>
              <w:top w:val="nil"/>
            </w:tcBorders>
          </w:tcPr>
          <w:p w14:paraId="757B475F" w14:textId="77777777" w:rsidR="00210276" w:rsidRPr="00024120" w:rsidRDefault="003A7B23"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Employee Performance</w:t>
            </w:r>
            <w:r w:rsidR="00210276" w:rsidRPr="00024120">
              <w:rPr>
                <w:rFonts w:ascii="Times New Roman" w:hAnsi="Times New Roman" w:cs="Times New Roman"/>
                <w:color w:val="000000" w:themeColor="text1"/>
                <w:sz w:val="20"/>
                <w:szCs w:val="20"/>
              </w:rPr>
              <w:t xml:space="preserve"> (Y)</w:t>
            </w:r>
          </w:p>
        </w:tc>
        <w:tc>
          <w:tcPr>
            <w:tcW w:w="1843" w:type="dxa"/>
            <w:tcBorders>
              <w:top w:val="nil"/>
            </w:tcBorders>
          </w:tcPr>
          <w:p w14:paraId="156E0073" w14:textId="77777777" w:rsidR="00210276" w:rsidRPr="00024120" w:rsidRDefault="00210276"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0,871</w:t>
            </w:r>
          </w:p>
        </w:tc>
        <w:tc>
          <w:tcPr>
            <w:tcW w:w="1843" w:type="dxa"/>
            <w:tcBorders>
              <w:top w:val="nil"/>
            </w:tcBorders>
          </w:tcPr>
          <w:p w14:paraId="3813F5D9" w14:textId="77777777" w:rsidR="00210276" w:rsidRPr="00024120" w:rsidRDefault="00210276"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0,60</w:t>
            </w:r>
          </w:p>
        </w:tc>
        <w:tc>
          <w:tcPr>
            <w:tcW w:w="1984" w:type="dxa"/>
            <w:tcBorders>
              <w:top w:val="nil"/>
            </w:tcBorders>
          </w:tcPr>
          <w:p w14:paraId="70CB56E7" w14:textId="77777777" w:rsidR="00210276" w:rsidRPr="00024120" w:rsidRDefault="00210276" w:rsidP="00C305E9">
            <w:pPr>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Reliab</w:t>
            </w:r>
            <w:r w:rsidR="005C7A0D" w:rsidRPr="00024120">
              <w:rPr>
                <w:rFonts w:ascii="Times New Roman" w:hAnsi="Times New Roman" w:cs="Times New Roman"/>
                <w:color w:val="000000" w:themeColor="text1"/>
                <w:sz w:val="20"/>
                <w:szCs w:val="20"/>
              </w:rPr>
              <w:t>le</w:t>
            </w:r>
          </w:p>
        </w:tc>
      </w:tr>
    </w:tbl>
    <w:p w14:paraId="624A41C9" w14:textId="77777777" w:rsidR="00210276" w:rsidRPr="00024120" w:rsidRDefault="00210276" w:rsidP="00C305E9">
      <w:pPr>
        <w:spacing w:line="240" w:lineRule="auto"/>
        <w:ind w:firstLine="567"/>
        <w:jc w:val="both"/>
        <w:rPr>
          <w:rFonts w:ascii="Times New Roman" w:hAnsi="Times New Roman" w:cs="Times New Roman"/>
          <w:i/>
          <w:iCs/>
          <w:color w:val="000000" w:themeColor="text1"/>
          <w:sz w:val="20"/>
          <w:szCs w:val="20"/>
        </w:rPr>
      </w:pPr>
      <w:r w:rsidRPr="00024120">
        <w:rPr>
          <w:rFonts w:ascii="Times New Roman" w:hAnsi="Times New Roman" w:cs="Times New Roman"/>
          <w:i/>
          <w:iCs/>
          <w:color w:val="000000" w:themeColor="text1"/>
          <w:sz w:val="20"/>
          <w:szCs w:val="20"/>
        </w:rPr>
        <w:t>S</w:t>
      </w:r>
      <w:r w:rsidR="003A7B23" w:rsidRPr="00024120">
        <w:rPr>
          <w:rFonts w:ascii="Times New Roman" w:hAnsi="Times New Roman" w:cs="Times New Roman"/>
          <w:i/>
          <w:iCs/>
          <w:color w:val="000000" w:themeColor="text1"/>
          <w:sz w:val="20"/>
          <w:szCs w:val="20"/>
        </w:rPr>
        <w:t>ource</w:t>
      </w:r>
      <w:r w:rsidRPr="00024120">
        <w:rPr>
          <w:rFonts w:ascii="Times New Roman" w:hAnsi="Times New Roman" w:cs="Times New Roman"/>
          <w:i/>
          <w:iCs/>
          <w:color w:val="000000" w:themeColor="text1"/>
          <w:sz w:val="20"/>
          <w:szCs w:val="20"/>
        </w:rPr>
        <w:t xml:space="preserve">: </w:t>
      </w:r>
      <w:r w:rsidR="003A7B23" w:rsidRPr="00024120">
        <w:rPr>
          <w:rFonts w:ascii="Times New Roman" w:hAnsi="Times New Roman" w:cs="Times New Roman"/>
          <w:i/>
          <w:iCs/>
          <w:color w:val="000000" w:themeColor="text1"/>
          <w:sz w:val="20"/>
          <w:szCs w:val="20"/>
        </w:rPr>
        <w:t>Primary Data Processed with SPSS Version 23</w:t>
      </w:r>
    </w:p>
    <w:p w14:paraId="55CAB21B" w14:textId="77777777" w:rsidR="00210276" w:rsidRPr="00024120" w:rsidRDefault="00210276" w:rsidP="00087EC5">
      <w:pPr>
        <w:spacing w:line="276" w:lineRule="auto"/>
        <w:jc w:val="left"/>
        <w:rPr>
          <w:rFonts w:ascii="Times New Roman" w:hAnsi="Times New Roman" w:cs="Times New Roman"/>
          <w:i/>
          <w:iCs/>
          <w:color w:val="000000" w:themeColor="text1"/>
          <w:sz w:val="24"/>
          <w:szCs w:val="24"/>
        </w:rPr>
      </w:pPr>
    </w:p>
    <w:p w14:paraId="5C1F99D6" w14:textId="77777777" w:rsidR="00213025" w:rsidRPr="00024120" w:rsidRDefault="00A85313" w:rsidP="00087EC5">
      <w:pPr>
        <w:pStyle w:val="ListParagraph"/>
        <w:spacing w:line="276" w:lineRule="auto"/>
        <w:ind w:left="426" w:firstLine="567"/>
        <w:jc w:val="both"/>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According to table 5, all variables in this study were found to be reliable. This is because each variable's Cronbach's Alpha value exceeds 0.60 (&gt; 0.60).</w:t>
      </w:r>
    </w:p>
    <w:p w14:paraId="7073D786" w14:textId="77777777" w:rsidR="00B75E63" w:rsidRPr="00024120" w:rsidRDefault="00B75E63" w:rsidP="00790EE6">
      <w:pPr>
        <w:spacing w:line="276" w:lineRule="auto"/>
        <w:jc w:val="both"/>
        <w:rPr>
          <w:rFonts w:ascii="Times New Roman" w:hAnsi="Times New Roman" w:cs="Times New Roman"/>
          <w:color w:val="000000" w:themeColor="text1"/>
          <w:sz w:val="24"/>
          <w:szCs w:val="24"/>
        </w:rPr>
      </w:pPr>
    </w:p>
    <w:p w14:paraId="77EC2556" w14:textId="77777777" w:rsidR="00213025" w:rsidRPr="00024120" w:rsidRDefault="00213025" w:rsidP="00087EC5">
      <w:pPr>
        <w:pStyle w:val="Caption"/>
        <w:spacing w:line="276" w:lineRule="auto"/>
        <w:jc w:val="both"/>
        <w:rPr>
          <w:rFonts w:ascii="Times New Roman" w:hAnsi="Times New Roman" w:cs="Times New Roman"/>
          <w:color w:val="000000" w:themeColor="text1"/>
          <w:sz w:val="24"/>
          <w:szCs w:val="24"/>
        </w:rPr>
      </w:pPr>
      <w:bookmarkStart w:id="0" w:name="_Toc57600382"/>
      <w:bookmarkStart w:id="1" w:name="_Toc57601178"/>
      <w:r w:rsidRPr="00024120">
        <w:rPr>
          <w:rFonts w:ascii="Times New Roman" w:hAnsi="Times New Roman" w:cs="Times New Roman"/>
          <w:color w:val="000000" w:themeColor="text1"/>
          <w:sz w:val="24"/>
          <w:szCs w:val="24"/>
        </w:rPr>
        <w:t>Normality Test</w:t>
      </w:r>
    </w:p>
    <w:p w14:paraId="133964F7" w14:textId="0A137CF0" w:rsidR="003577BB" w:rsidRPr="00024120" w:rsidRDefault="000141C7" w:rsidP="000141C7">
      <w:pPr>
        <w:pStyle w:val="Caption"/>
        <w:spacing w:line="276" w:lineRule="auto"/>
        <w:jc w:val="both"/>
        <w:rPr>
          <w:rFonts w:ascii="Times New Roman" w:hAnsi="Times New Roman" w:cs="Times New Roman"/>
          <w:b w:val="0"/>
          <w:bCs w:val="0"/>
          <w:color w:val="000000" w:themeColor="text1"/>
          <w:sz w:val="24"/>
          <w:szCs w:val="24"/>
        </w:rPr>
      </w:pPr>
      <w:r w:rsidRPr="00024120">
        <w:rPr>
          <w:rFonts w:ascii="Times New Roman" w:hAnsi="Times New Roman" w:cs="Times New Roman"/>
          <w:b w:val="0"/>
          <w:bCs w:val="0"/>
          <w:color w:val="000000" w:themeColor="text1"/>
          <w:sz w:val="24"/>
          <w:szCs w:val="24"/>
        </w:rPr>
        <w:t xml:space="preserve">The normality test was applied by researchers in a study to determine whether the residual value obtained from the regression was normally distributed or not. </w:t>
      </w:r>
      <w:r w:rsidR="00A85313" w:rsidRPr="00024120">
        <w:rPr>
          <w:rFonts w:ascii="Times New Roman" w:hAnsi="Times New Roman" w:cs="Times New Roman"/>
          <w:b w:val="0"/>
          <w:bCs w:val="0"/>
          <w:color w:val="000000" w:themeColor="text1"/>
          <w:sz w:val="24"/>
          <w:szCs w:val="24"/>
        </w:rPr>
        <w:t xml:space="preserve">The results of the normality test can be said to be normally distributed if the value of Exact Sig (tailed-2) has a value above 0.05 (Exact Sig (tailed-2) &gt; 0.05). The table below shows the results of the </w:t>
      </w:r>
      <w:proofErr w:type="spellStart"/>
      <w:r w:rsidR="00A85313" w:rsidRPr="00024120">
        <w:rPr>
          <w:rFonts w:ascii="Times New Roman" w:hAnsi="Times New Roman" w:cs="Times New Roman"/>
          <w:b w:val="0"/>
          <w:bCs w:val="0"/>
          <w:color w:val="000000" w:themeColor="text1"/>
          <w:sz w:val="24"/>
          <w:szCs w:val="24"/>
        </w:rPr>
        <w:t>Kolmogrov</w:t>
      </w:r>
      <w:proofErr w:type="spellEnd"/>
      <w:r w:rsidR="00A85313" w:rsidRPr="00024120">
        <w:rPr>
          <w:rFonts w:ascii="Times New Roman" w:hAnsi="Times New Roman" w:cs="Times New Roman"/>
          <w:b w:val="0"/>
          <w:bCs w:val="0"/>
          <w:color w:val="000000" w:themeColor="text1"/>
          <w:sz w:val="24"/>
          <w:szCs w:val="24"/>
        </w:rPr>
        <w:t>-Smirnov test for normality:</w:t>
      </w:r>
    </w:p>
    <w:bookmarkEnd w:id="0"/>
    <w:bookmarkEnd w:id="1"/>
    <w:p w14:paraId="1BE30477" w14:textId="77777777" w:rsidR="00C305E9" w:rsidRPr="00024120" w:rsidRDefault="00C305E9" w:rsidP="00C305E9">
      <w:pPr>
        <w:pStyle w:val="Caption"/>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 xml:space="preserve">Table </w:t>
      </w:r>
      <w:r w:rsidRPr="00024120">
        <w:rPr>
          <w:rFonts w:ascii="Times New Roman" w:hAnsi="Times New Roman" w:cs="Times New Roman"/>
          <w:color w:val="000000" w:themeColor="text1"/>
          <w:sz w:val="24"/>
          <w:szCs w:val="24"/>
        </w:rPr>
        <w:fldChar w:fldCharType="begin"/>
      </w:r>
      <w:r w:rsidRPr="00024120">
        <w:rPr>
          <w:rFonts w:ascii="Times New Roman" w:hAnsi="Times New Roman" w:cs="Times New Roman"/>
          <w:color w:val="000000" w:themeColor="text1"/>
          <w:sz w:val="24"/>
          <w:szCs w:val="24"/>
        </w:rPr>
        <w:instrText xml:space="preserve"> SEQ Table \* ARABIC </w:instrText>
      </w:r>
      <w:r w:rsidRPr="00024120">
        <w:rPr>
          <w:rFonts w:ascii="Times New Roman" w:hAnsi="Times New Roman" w:cs="Times New Roman"/>
          <w:color w:val="000000" w:themeColor="text1"/>
          <w:sz w:val="24"/>
          <w:szCs w:val="24"/>
        </w:rPr>
        <w:fldChar w:fldCharType="separate"/>
      </w:r>
      <w:r w:rsidRPr="00024120">
        <w:rPr>
          <w:rFonts w:ascii="Times New Roman" w:hAnsi="Times New Roman" w:cs="Times New Roman"/>
          <w:noProof/>
          <w:color w:val="000000" w:themeColor="text1"/>
          <w:sz w:val="24"/>
          <w:szCs w:val="24"/>
        </w:rPr>
        <w:t>6</w:t>
      </w:r>
      <w:r w:rsidRPr="00024120">
        <w:rPr>
          <w:rFonts w:ascii="Times New Roman" w:hAnsi="Times New Roman" w:cs="Times New Roman"/>
          <w:color w:val="000000" w:themeColor="text1"/>
          <w:sz w:val="24"/>
          <w:szCs w:val="24"/>
        </w:rPr>
        <w:fldChar w:fldCharType="end"/>
      </w:r>
    </w:p>
    <w:p w14:paraId="6F2F0D90" w14:textId="77777777" w:rsidR="00983B22" w:rsidRPr="00024120" w:rsidRDefault="00C305E9" w:rsidP="00C305E9">
      <w:pPr>
        <w:pStyle w:val="Caption"/>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 xml:space="preserve"> The Result of Normality Test</w:t>
      </w:r>
    </w:p>
    <w:tbl>
      <w:tblPr>
        <w:tblW w:w="6521" w:type="dxa"/>
        <w:tblInd w:w="1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2409"/>
        <w:gridCol w:w="2127"/>
      </w:tblGrid>
      <w:tr w:rsidR="00983B22" w:rsidRPr="00024120" w14:paraId="5238A976" w14:textId="77777777" w:rsidTr="009F0EDB">
        <w:trPr>
          <w:cantSplit/>
          <w:trHeight w:val="328"/>
        </w:trPr>
        <w:tc>
          <w:tcPr>
            <w:tcW w:w="6521" w:type="dxa"/>
            <w:gridSpan w:val="3"/>
            <w:tcBorders>
              <w:top w:val="nil"/>
              <w:left w:val="nil"/>
              <w:bottom w:val="nil"/>
              <w:right w:val="nil"/>
            </w:tcBorders>
            <w:shd w:val="clear" w:color="auto" w:fill="FFFFFF"/>
            <w:vAlign w:val="center"/>
          </w:tcPr>
          <w:p w14:paraId="7B284053" w14:textId="77777777" w:rsidR="00983B22" w:rsidRPr="00024120" w:rsidRDefault="00983B22" w:rsidP="00087EC5">
            <w:pPr>
              <w:autoSpaceDE w:val="0"/>
              <w:autoSpaceDN w:val="0"/>
              <w:adjustRightInd w:val="0"/>
              <w:spacing w:line="276" w:lineRule="auto"/>
              <w:ind w:left="60" w:right="60"/>
              <w:rPr>
                <w:rFonts w:ascii="Times New Roman" w:hAnsi="Times New Roman" w:cs="Times New Roman"/>
                <w:color w:val="000000"/>
                <w:sz w:val="18"/>
                <w:szCs w:val="18"/>
              </w:rPr>
            </w:pPr>
            <w:r w:rsidRPr="00024120">
              <w:rPr>
                <w:rFonts w:ascii="Times New Roman" w:hAnsi="Times New Roman" w:cs="Times New Roman"/>
                <w:b/>
                <w:bCs/>
                <w:color w:val="000000"/>
                <w:sz w:val="18"/>
                <w:szCs w:val="18"/>
              </w:rPr>
              <w:t>One-Sample Kolmogorov-Smirnov Test</w:t>
            </w:r>
          </w:p>
        </w:tc>
      </w:tr>
      <w:tr w:rsidR="00983B22" w:rsidRPr="00024120" w14:paraId="18EA5C9E" w14:textId="77777777" w:rsidTr="009F0EDB">
        <w:trPr>
          <w:cantSplit/>
          <w:trHeight w:val="641"/>
        </w:trPr>
        <w:tc>
          <w:tcPr>
            <w:tcW w:w="4394" w:type="dxa"/>
            <w:gridSpan w:val="2"/>
            <w:tcBorders>
              <w:top w:val="single" w:sz="16" w:space="0" w:color="000000"/>
              <w:left w:val="single" w:sz="16" w:space="0" w:color="000000"/>
              <w:bottom w:val="single" w:sz="16" w:space="0" w:color="000000"/>
              <w:right w:val="nil"/>
            </w:tcBorders>
            <w:shd w:val="clear" w:color="auto" w:fill="FFFFFF"/>
            <w:vAlign w:val="bottom"/>
          </w:tcPr>
          <w:p w14:paraId="62C9F0B4" w14:textId="77777777" w:rsidR="00983B22" w:rsidRPr="00024120" w:rsidRDefault="00983B22" w:rsidP="00087EC5">
            <w:pPr>
              <w:autoSpaceDE w:val="0"/>
              <w:autoSpaceDN w:val="0"/>
              <w:adjustRightInd w:val="0"/>
              <w:spacing w:line="276" w:lineRule="auto"/>
              <w:jc w:val="left"/>
              <w:rPr>
                <w:rFonts w:ascii="Times New Roman" w:hAnsi="Times New Roman" w:cs="Times New Roman"/>
                <w:sz w:val="24"/>
                <w:szCs w:val="24"/>
              </w:rPr>
            </w:pPr>
          </w:p>
        </w:tc>
        <w:tc>
          <w:tcPr>
            <w:tcW w:w="2127"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8240540" w14:textId="77777777" w:rsidR="00983B22" w:rsidRPr="00024120" w:rsidRDefault="00983B22" w:rsidP="00087EC5">
            <w:pPr>
              <w:autoSpaceDE w:val="0"/>
              <w:autoSpaceDN w:val="0"/>
              <w:adjustRightInd w:val="0"/>
              <w:spacing w:line="276" w:lineRule="auto"/>
              <w:ind w:left="60" w:right="60"/>
              <w:rPr>
                <w:rFonts w:ascii="Times New Roman" w:hAnsi="Times New Roman" w:cs="Times New Roman"/>
                <w:color w:val="000000"/>
                <w:sz w:val="18"/>
                <w:szCs w:val="18"/>
              </w:rPr>
            </w:pPr>
            <w:r w:rsidRPr="00024120">
              <w:rPr>
                <w:rFonts w:ascii="Times New Roman" w:hAnsi="Times New Roman" w:cs="Times New Roman"/>
                <w:color w:val="000000"/>
                <w:sz w:val="18"/>
                <w:szCs w:val="18"/>
              </w:rPr>
              <w:t>Unstandardized Residual</w:t>
            </w:r>
          </w:p>
        </w:tc>
      </w:tr>
      <w:tr w:rsidR="00983B22" w:rsidRPr="00024120" w14:paraId="6124CFB8" w14:textId="77777777" w:rsidTr="009F0EDB">
        <w:trPr>
          <w:cantSplit/>
          <w:trHeight w:val="313"/>
        </w:trPr>
        <w:tc>
          <w:tcPr>
            <w:tcW w:w="4394" w:type="dxa"/>
            <w:gridSpan w:val="2"/>
            <w:tcBorders>
              <w:top w:val="single" w:sz="16" w:space="0" w:color="000000"/>
              <w:left w:val="single" w:sz="16" w:space="0" w:color="000000"/>
              <w:bottom w:val="nil"/>
              <w:right w:val="nil"/>
            </w:tcBorders>
            <w:shd w:val="clear" w:color="auto" w:fill="FFFFFF"/>
          </w:tcPr>
          <w:p w14:paraId="71EFD051" w14:textId="77777777" w:rsidR="00983B22" w:rsidRPr="00024120" w:rsidRDefault="00983B22" w:rsidP="00087EC5">
            <w:pPr>
              <w:autoSpaceDE w:val="0"/>
              <w:autoSpaceDN w:val="0"/>
              <w:adjustRightInd w:val="0"/>
              <w:spacing w:line="276" w:lineRule="auto"/>
              <w:ind w:left="60" w:right="60"/>
              <w:jc w:val="left"/>
              <w:rPr>
                <w:rFonts w:ascii="Times New Roman" w:hAnsi="Times New Roman" w:cs="Times New Roman"/>
                <w:color w:val="000000"/>
                <w:sz w:val="18"/>
                <w:szCs w:val="18"/>
              </w:rPr>
            </w:pPr>
            <w:r w:rsidRPr="00024120">
              <w:rPr>
                <w:rFonts w:ascii="Times New Roman" w:hAnsi="Times New Roman" w:cs="Times New Roman"/>
                <w:color w:val="000000"/>
                <w:sz w:val="18"/>
                <w:szCs w:val="18"/>
              </w:rPr>
              <w:t>N</w:t>
            </w:r>
          </w:p>
        </w:tc>
        <w:tc>
          <w:tcPr>
            <w:tcW w:w="2127" w:type="dxa"/>
            <w:tcBorders>
              <w:top w:val="single" w:sz="16" w:space="0" w:color="000000"/>
              <w:left w:val="single" w:sz="16" w:space="0" w:color="000000"/>
              <w:bottom w:val="nil"/>
              <w:right w:val="single" w:sz="16" w:space="0" w:color="000000"/>
            </w:tcBorders>
            <w:shd w:val="clear" w:color="auto" w:fill="FFFFFF"/>
            <w:vAlign w:val="center"/>
          </w:tcPr>
          <w:p w14:paraId="1817B91A" w14:textId="77777777" w:rsidR="00983B22" w:rsidRPr="00024120" w:rsidRDefault="00983B22" w:rsidP="00087EC5">
            <w:pPr>
              <w:autoSpaceDE w:val="0"/>
              <w:autoSpaceDN w:val="0"/>
              <w:adjustRightInd w:val="0"/>
              <w:spacing w:line="276" w:lineRule="auto"/>
              <w:ind w:left="60" w:right="60"/>
              <w:jc w:val="right"/>
              <w:rPr>
                <w:rFonts w:ascii="Times New Roman" w:hAnsi="Times New Roman" w:cs="Times New Roman"/>
                <w:color w:val="000000"/>
                <w:sz w:val="18"/>
                <w:szCs w:val="18"/>
              </w:rPr>
            </w:pPr>
            <w:r w:rsidRPr="00024120">
              <w:rPr>
                <w:rFonts w:ascii="Times New Roman" w:hAnsi="Times New Roman" w:cs="Times New Roman"/>
                <w:color w:val="000000"/>
                <w:sz w:val="18"/>
                <w:szCs w:val="18"/>
              </w:rPr>
              <w:t>33</w:t>
            </w:r>
          </w:p>
        </w:tc>
      </w:tr>
      <w:tr w:rsidR="00983B22" w:rsidRPr="00024120" w14:paraId="30CE913A" w14:textId="77777777" w:rsidTr="009F0EDB">
        <w:trPr>
          <w:cantSplit/>
          <w:trHeight w:val="328"/>
        </w:trPr>
        <w:tc>
          <w:tcPr>
            <w:tcW w:w="1985" w:type="dxa"/>
            <w:vMerge w:val="restart"/>
            <w:tcBorders>
              <w:top w:val="nil"/>
              <w:left w:val="single" w:sz="16" w:space="0" w:color="000000"/>
              <w:bottom w:val="nil"/>
              <w:right w:val="nil"/>
            </w:tcBorders>
            <w:shd w:val="clear" w:color="auto" w:fill="FFFFFF"/>
          </w:tcPr>
          <w:p w14:paraId="5C41A54D" w14:textId="77777777" w:rsidR="00983B22" w:rsidRPr="00024120" w:rsidRDefault="00983B22" w:rsidP="00087EC5">
            <w:pPr>
              <w:autoSpaceDE w:val="0"/>
              <w:autoSpaceDN w:val="0"/>
              <w:adjustRightInd w:val="0"/>
              <w:spacing w:line="276" w:lineRule="auto"/>
              <w:ind w:left="60" w:right="60"/>
              <w:jc w:val="left"/>
              <w:rPr>
                <w:rFonts w:ascii="Times New Roman" w:hAnsi="Times New Roman" w:cs="Times New Roman"/>
                <w:color w:val="000000"/>
                <w:sz w:val="18"/>
                <w:szCs w:val="18"/>
              </w:rPr>
            </w:pPr>
            <w:r w:rsidRPr="00024120">
              <w:rPr>
                <w:rFonts w:ascii="Times New Roman" w:hAnsi="Times New Roman" w:cs="Times New Roman"/>
                <w:color w:val="000000"/>
                <w:sz w:val="18"/>
                <w:szCs w:val="18"/>
              </w:rPr>
              <w:t xml:space="preserve">Normal </w:t>
            </w:r>
            <w:proofErr w:type="spellStart"/>
            <w:proofErr w:type="gramStart"/>
            <w:r w:rsidRPr="00024120">
              <w:rPr>
                <w:rFonts w:ascii="Times New Roman" w:hAnsi="Times New Roman" w:cs="Times New Roman"/>
                <w:color w:val="000000"/>
                <w:sz w:val="18"/>
                <w:szCs w:val="18"/>
              </w:rPr>
              <w:t>Parameters</w:t>
            </w:r>
            <w:r w:rsidRPr="00024120">
              <w:rPr>
                <w:rFonts w:ascii="Times New Roman" w:hAnsi="Times New Roman" w:cs="Times New Roman"/>
                <w:color w:val="000000"/>
                <w:sz w:val="18"/>
                <w:szCs w:val="18"/>
                <w:vertAlign w:val="superscript"/>
              </w:rPr>
              <w:t>a,b</w:t>
            </w:r>
            <w:proofErr w:type="spellEnd"/>
            <w:proofErr w:type="gramEnd"/>
          </w:p>
        </w:tc>
        <w:tc>
          <w:tcPr>
            <w:tcW w:w="2409" w:type="dxa"/>
            <w:tcBorders>
              <w:top w:val="nil"/>
              <w:left w:val="nil"/>
              <w:bottom w:val="nil"/>
              <w:right w:val="single" w:sz="16" w:space="0" w:color="000000"/>
            </w:tcBorders>
            <w:shd w:val="clear" w:color="auto" w:fill="FFFFFF"/>
          </w:tcPr>
          <w:p w14:paraId="5D6F648C" w14:textId="77777777" w:rsidR="00983B22" w:rsidRPr="00024120" w:rsidRDefault="00983B22" w:rsidP="00087EC5">
            <w:pPr>
              <w:autoSpaceDE w:val="0"/>
              <w:autoSpaceDN w:val="0"/>
              <w:adjustRightInd w:val="0"/>
              <w:spacing w:line="276" w:lineRule="auto"/>
              <w:ind w:left="60" w:right="60"/>
              <w:jc w:val="left"/>
              <w:rPr>
                <w:rFonts w:ascii="Times New Roman" w:hAnsi="Times New Roman" w:cs="Times New Roman"/>
                <w:color w:val="000000"/>
                <w:sz w:val="18"/>
                <w:szCs w:val="18"/>
              </w:rPr>
            </w:pPr>
            <w:r w:rsidRPr="00024120">
              <w:rPr>
                <w:rFonts w:ascii="Times New Roman" w:hAnsi="Times New Roman" w:cs="Times New Roman"/>
                <w:color w:val="000000"/>
                <w:sz w:val="18"/>
                <w:szCs w:val="18"/>
              </w:rPr>
              <w:t>Mean</w:t>
            </w:r>
          </w:p>
        </w:tc>
        <w:tc>
          <w:tcPr>
            <w:tcW w:w="2127" w:type="dxa"/>
            <w:tcBorders>
              <w:top w:val="nil"/>
              <w:left w:val="single" w:sz="16" w:space="0" w:color="000000"/>
              <w:bottom w:val="nil"/>
              <w:right w:val="single" w:sz="16" w:space="0" w:color="000000"/>
            </w:tcBorders>
            <w:shd w:val="clear" w:color="auto" w:fill="FFFFFF"/>
            <w:vAlign w:val="center"/>
          </w:tcPr>
          <w:p w14:paraId="15712614" w14:textId="77777777" w:rsidR="00983B22" w:rsidRPr="00024120" w:rsidRDefault="00983B22" w:rsidP="00087EC5">
            <w:pPr>
              <w:autoSpaceDE w:val="0"/>
              <w:autoSpaceDN w:val="0"/>
              <w:adjustRightInd w:val="0"/>
              <w:spacing w:line="276" w:lineRule="auto"/>
              <w:ind w:left="60" w:right="60"/>
              <w:jc w:val="right"/>
              <w:rPr>
                <w:rFonts w:ascii="Times New Roman" w:hAnsi="Times New Roman" w:cs="Times New Roman"/>
                <w:color w:val="000000"/>
                <w:sz w:val="18"/>
                <w:szCs w:val="18"/>
              </w:rPr>
            </w:pPr>
            <w:r w:rsidRPr="00024120">
              <w:rPr>
                <w:rFonts w:ascii="Times New Roman" w:hAnsi="Times New Roman" w:cs="Times New Roman"/>
                <w:color w:val="000000"/>
                <w:sz w:val="18"/>
                <w:szCs w:val="18"/>
              </w:rPr>
              <w:t>.0000000</w:t>
            </w:r>
          </w:p>
        </w:tc>
      </w:tr>
      <w:tr w:rsidR="00983B22" w:rsidRPr="00024120" w14:paraId="07B3D0DE" w14:textId="77777777" w:rsidTr="009F0EDB">
        <w:trPr>
          <w:cantSplit/>
          <w:trHeight w:val="143"/>
        </w:trPr>
        <w:tc>
          <w:tcPr>
            <w:tcW w:w="1985" w:type="dxa"/>
            <w:vMerge/>
            <w:tcBorders>
              <w:top w:val="nil"/>
              <w:left w:val="single" w:sz="16" w:space="0" w:color="000000"/>
              <w:bottom w:val="nil"/>
              <w:right w:val="nil"/>
            </w:tcBorders>
            <w:shd w:val="clear" w:color="auto" w:fill="FFFFFF"/>
          </w:tcPr>
          <w:p w14:paraId="7FA62E3D" w14:textId="77777777" w:rsidR="00983B22" w:rsidRPr="00024120" w:rsidRDefault="00983B22" w:rsidP="00087EC5">
            <w:pPr>
              <w:autoSpaceDE w:val="0"/>
              <w:autoSpaceDN w:val="0"/>
              <w:adjustRightInd w:val="0"/>
              <w:spacing w:line="276" w:lineRule="auto"/>
              <w:jc w:val="left"/>
              <w:rPr>
                <w:rFonts w:ascii="Times New Roman" w:hAnsi="Times New Roman" w:cs="Times New Roman"/>
                <w:color w:val="000000"/>
                <w:sz w:val="18"/>
                <w:szCs w:val="18"/>
              </w:rPr>
            </w:pPr>
          </w:p>
        </w:tc>
        <w:tc>
          <w:tcPr>
            <w:tcW w:w="2409" w:type="dxa"/>
            <w:tcBorders>
              <w:top w:val="nil"/>
              <w:left w:val="nil"/>
              <w:bottom w:val="nil"/>
              <w:right w:val="single" w:sz="16" w:space="0" w:color="000000"/>
            </w:tcBorders>
            <w:shd w:val="clear" w:color="auto" w:fill="FFFFFF"/>
          </w:tcPr>
          <w:p w14:paraId="2548E800" w14:textId="77777777" w:rsidR="00983B22" w:rsidRPr="00024120" w:rsidRDefault="00983B22" w:rsidP="00087EC5">
            <w:pPr>
              <w:autoSpaceDE w:val="0"/>
              <w:autoSpaceDN w:val="0"/>
              <w:adjustRightInd w:val="0"/>
              <w:spacing w:line="276" w:lineRule="auto"/>
              <w:ind w:left="60" w:right="60"/>
              <w:jc w:val="left"/>
              <w:rPr>
                <w:rFonts w:ascii="Times New Roman" w:hAnsi="Times New Roman" w:cs="Times New Roman"/>
                <w:color w:val="000000"/>
                <w:sz w:val="18"/>
                <w:szCs w:val="18"/>
              </w:rPr>
            </w:pPr>
            <w:r w:rsidRPr="00024120">
              <w:rPr>
                <w:rFonts w:ascii="Times New Roman" w:hAnsi="Times New Roman" w:cs="Times New Roman"/>
                <w:color w:val="000000"/>
                <w:sz w:val="18"/>
                <w:szCs w:val="18"/>
              </w:rPr>
              <w:t>Std. Deviation</w:t>
            </w:r>
          </w:p>
        </w:tc>
        <w:tc>
          <w:tcPr>
            <w:tcW w:w="2127" w:type="dxa"/>
            <w:tcBorders>
              <w:top w:val="nil"/>
              <w:left w:val="single" w:sz="16" w:space="0" w:color="000000"/>
              <w:bottom w:val="nil"/>
              <w:right w:val="single" w:sz="16" w:space="0" w:color="000000"/>
            </w:tcBorders>
            <w:shd w:val="clear" w:color="auto" w:fill="FFFFFF"/>
            <w:vAlign w:val="center"/>
          </w:tcPr>
          <w:p w14:paraId="78F91BFE" w14:textId="77777777" w:rsidR="00983B22" w:rsidRPr="00024120" w:rsidRDefault="00983B22" w:rsidP="00087EC5">
            <w:pPr>
              <w:autoSpaceDE w:val="0"/>
              <w:autoSpaceDN w:val="0"/>
              <w:adjustRightInd w:val="0"/>
              <w:spacing w:line="276" w:lineRule="auto"/>
              <w:ind w:left="60" w:right="60"/>
              <w:jc w:val="right"/>
              <w:rPr>
                <w:rFonts w:ascii="Times New Roman" w:hAnsi="Times New Roman" w:cs="Times New Roman"/>
                <w:color w:val="000000"/>
                <w:sz w:val="18"/>
                <w:szCs w:val="18"/>
              </w:rPr>
            </w:pPr>
            <w:r w:rsidRPr="00024120">
              <w:rPr>
                <w:rFonts w:ascii="Times New Roman" w:hAnsi="Times New Roman" w:cs="Times New Roman"/>
                <w:color w:val="000000"/>
                <w:sz w:val="18"/>
                <w:szCs w:val="18"/>
              </w:rPr>
              <w:t>.77510682</w:t>
            </w:r>
          </w:p>
        </w:tc>
      </w:tr>
      <w:tr w:rsidR="00983B22" w:rsidRPr="00024120" w14:paraId="58D3CA58" w14:textId="77777777" w:rsidTr="009F0EDB">
        <w:trPr>
          <w:cantSplit/>
          <w:trHeight w:val="313"/>
        </w:trPr>
        <w:tc>
          <w:tcPr>
            <w:tcW w:w="1985" w:type="dxa"/>
            <w:vMerge w:val="restart"/>
            <w:tcBorders>
              <w:top w:val="nil"/>
              <w:left w:val="single" w:sz="16" w:space="0" w:color="000000"/>
              <w:bottom w:val="nil"/>
              <w:right w:val="nil"/>
            </w:tcBorders>
            <w:shd w:val="clear" w:color="auto" w:fill="FFFFFF"/>
          </w:tcPr>
          <w:p w14:paraId="18609637" w14:textId="77777777" w:rsidR="00983B22" w:rsidRPr="00024120" w:rsidRDefault="00983B22" w:rsidP="00087EC5">
            <w:pPr>
              <w:autoSpaceDE w:val="0"/>
              <w:autoSpaceDN w:val="0"/>
              <w:adjustRightInd w:val="0"/>
              <w:spacing w:line="276" w:lineRule="auto"/>
              <w:ind w:left="60" w:right="60"/>
              <w:jc w:val="left"/>
              <w:rPr>
                <w:rFonts w:ascii="Times New Roman" w:hAnsi="Times New Roman" w:cs="Times New Roman"/>
                <w:color w:val="000000"/>
                <w:sz w:val="18"/>
                <w:szCs w:val="18"/>
              </w:rPr>
            </w:pPr>
            <w:r w:rsidRPr="00024120">
              <w:rPr>
                <w:rFonts w:ascii="Times New Roman" w:hAnsi="Times New Roman" w:cs="Times New Roman"/>
                <w:color w:val="000000"/>
                <w:sz w:val="18"/>
                <w:szCs w:val="18"/>
              </w:rPr>
              <w:t>Most Extreme Differences</w:t>
            </w:r>
          </w:p>
        </w:tc>
        <w:tc>
          <w:tcPr>
            <w:tcW w:w="2409" w:type="dxa"/>
            <w:tcBorders>
              <w:top w:val="nil"/>
              <w:left w:val="nil"/>
              <w:bottom w:val="nil"/>
              <w:right w:val="single" w:sz="16" w:space="0" w:color="000000"/>
            </w:tcBorders>
            <w:shd w:val="clear" w:color="auto" w:fill="FFFFFF"/>
          </w:tcPr>
          <w:p w14:paraId="4C6F6CFC" w14:textId="77777777" w:rsidR="00983B22" w:rsidRPr="00024120" w:rsidRDefault="00983B22" w:rsidP="00087EC5">
            <w:pPr>
              <w:autoSpaceDE w:val="0"/>
              <w:autoSpaceDN w:val="0"/>
              <w:adjustRightInd w:val="0"/>
              <w:spacing w:line="276" w:lineRule="auto"/>
              <w:ind w:left="60" w:right="60"/>
              <w:jc w:val="left"/>
              <w:rPr>
                <w:rFonts w:ascii="Times New Roman" w:hAnsi="Times New Roman" w:cs="Times New Roman"/>
                <w:color w:val="000000"/>
                <w:sz w:val="18"/>
                <w:szCs w:val="18"/>
              </w:rPr>
            </w:pPr>
            <w:r w:rsidRPr="00024120">
              <w:rPr>
                <w:rFonts w:ascii="Times New Roman" w:hAnsi="Times New Roman" w:cs="Times New Roman"/>
                <w:color w:val="000000"/>
                <w:sz w:val="18"/>
                <w:szCs w:val="18"/>
              </w:rPr>
              <w:t>Absolute</w:t>
            </w:r>
          </w:p>
        </w:tc>
        <w:tc>
          <w:tcPr>
            <w:tcW w:w="2127" w:type="dxa"/>
            <w:tcBorders>
              <w:top w:val="nil"/>
              <w:left w:val="single" w:sz="16" w:space="0" w:color="000000"/>
              <w:bottom w:val="nil"/>
              <w:right w:val="single" w:sz="16" w:space="0" w:color="000000"/>
            </w:tcBorders>
            <w:shd w:val="clear" w:color="auto" w:fill="FFFFFF"/>
            <w:vAlign w:val="center"/>
          </w:tcPr>
          <w:p w14:paraId="69B4D171" w14:textId="77777777" w:rsidR="00983B22" w:rsidRPr="00024120" w:rsidRDefault="00983B22" w:rsidP="00087EC5">
            <w:pPr>
              <w:autoSpaceDE w:val="0"/>
              <w:autoSpaceDN w:val="0"/>
              <w:adjustRightInd w:val="0"/>
              <w:spacing w:line="276" w:lineRule="auto"/>
              <w:ind w:left="60" w:right="60"/>
              <w:jc w:val="right"/>
              <w:rPr>
                <w:rFonts w:ascii="Times New Roman" w:hAnsi="Times New Roman" w:cs="Times New Roman"/>
                <w:color w:val="000000"/>
                <w:sz w:val="18"/>
                <w:szCs w:val="18"/>
              </w:rPr>
            </w:pPr>
            <w:r w:rsidRPr="00024120">
              <w:rPr>
                <w:rFonts w:ascii="Times New Roman" w:hAnsi="Times New Roman" w:cs="Times New Roman"/>
                <w:color w:val="000000"/>
                <w:sz w:val="18"/>
                <w:szCs w:val="18"/>
              </w:rPr>
              <w:t>.223</w:t>
            </w:r>
          </w:p>
        </w:tc>
      </w:tr>
      <w:tr w:rsidR="00983B22" w:rsidRPr="00024120" w14:paraId="73603592" w14:textId="77777777" w:rsidTr="009F0EDB">
        <w:trPr>
          <w:cantSplit/>
          <w:trHeight w:val="143"/>
        </w:trPr>
        <w:tc>
          <w:tcPr>
            <w:tcW w:w="1985" w:type="dxa"/>
            <w:vMerge/>
            <w:tcBorders>
              <w:top w:val="nil"/>
              <w:left w:val="single" w:sz="16" w:space="0" w:color="000000"/>
              <w:bottom w:val="nil"/>
              <w:right w:val="nil"/>
            </w:tcBorders>
            <w:shd w:val="clear" w:color="auto" w:fill="FFFFFF"/>
          </w:tcPr>
          <w:p w14:paraId="50067A31" w14:textId="77777777" w:rsidR="00983B22" w:rsidRPr="00024120" w:rsidRDefault="00983B22" w:rsidP="00087EC5">
            <w:pPr>
              <w:autoSpaceDE w:val="0"/>
              <w:autoSpaceDN w:val="0"/>
              <w:adjustRightInd w:val="0"/>
              <w:spacing w:line="276" w:lineRule="auto"/>
              <w:jc w:val="left"/>
              <w:rPr>
                <w:rFonts w:ascii="Times New Roman" w:hAnsi="Times New Roman" w:cs="Times New Roman"/>
                <w:color w:val="000000"/>
                <w:sz w:val="18"/>
                <w:szCs w:val="18"/>
              </w:rPr>
            </w:pPr>
          </w:p>
        </w:tc>
        <w:tc>
          <w:tcPr>
            <w:tcW w:w="2409" w:type="dxa"/>
            <w:tcBorders>
              <w:top w:val="nil"/>
              <w:left w:val="nil"/>
              <w:bottom w:val="nil"/>
              <w:right w:val="single" w:sz="16" w:space="0" w:color="000000"/>
            </w:tcBorders>
            <w:shd w:val="clear" w:color="auto" w:fill="FFFFFF"/>
          </w:tcPr>
          <w:p w14:paraId="238A9D0B" w14:textId="77777777" w:rsidR="00983B22" w:rsidRPr="00024120" w:rsidRDefault="00983B22" w:rsidP="00087EC5">
            <w:pPr>
              <w:autoSpaceDE w:val="0"/>
              <w:autoSpaceDN w:val="0"/>
              <w:adjustRightInd w:val="0"/>
              <w:spacing w:line="276" w:lineRule="auto"/>
              <w:ind w:left="60" w:right="60"/>
              <w:jc w:val="left"/>
              <w:rPr>
                <w:rFonts w:ascii="Times New Roman" w:hAnsi="Times New Roman" w:cs="Times New Roman"/>
                <w:color w:val="000000"/>
                <w:sz w:val="18"/>
                <w:szCs w:val="18"/>
              </w:rPr>
            </w:pPr>
            <w:r w:rsidRPr="00024120">
              <w:rPr>
                <w:rFonts w:ascii="Times New Roman" w:hAnsi="Times New Roman" w:cs="Times New Roman"/>
                <w:color w:val="000000"/>
                <w:sz w:val="18"/>
                <w:szCs w:val="18"/>
              </w:rPr>
              <w:t>Positive</w:t>
            </w:r>
          </w:p>
        </w:tc>
        <w:tc>
          <w:tcPr>
            <w:tcW w:w="2127" w:type="dxa"/>
            <w:tcBorders>
              <w:top w:val="nil"/>
              <w:left w:val="single" w:sz="16" w:space="0" w:color="000000"/>
              <w:bottom w:val="nil"/>
              <w:right w:val="single" w:sz="16" w:space="0" w:color="000000"/>
            </w:tcBorders>
            <w:shd w:val="clear" w:color="auto" w:fill="FFFFFF"/>
            <w:vAlign w:val="center"/>
          </w:tcPr>
          <w:p w14:paraId="17B77069" w14:textId="77777777" w:rsidR="00983B22" w:rsidRPr="00024120" w:rsidRDefault="00983B22" w:rsidP="00087EC5">
            <w:pPr>
              <w:autoSpaceDE w:val="0"/>
              <w:autoSpaceDN w:val="0"/>
              <w:adjustRightInd w:val="0"/>
              <w:spacing w:line="276" w:lineRule="auto"/>
              <w:ind w:left="60" w:right="60"/>
              <w:jc w:val="right"/>
              <w:rPr>
                <w:rFonts w:ascii="Times New Roman" w:hAnsi="Times New Roman" w:cs="Times New Roman"/>
                <w:color w:val="000000"/>
                <w:sz w:val="18"/>
                <w:szCs w:val="18"/>
              </w:rPr>
            </w:pPr>
            <w:r w:rsidRPr="00024120">
              <w:rPr>
                <w:rFonts w:ascii="Times New Roman" w:hAnsi="Times New Roman" w:cs="Times New Roman"/>
                <w:color w:val="000000"/>
                <w:sz w:val="18"/>
                <w:szCs w:val="18"/>
              </w:rPr>
              <w:t>.223</w:t>
            </w:r>
          </w:p>
        </w:tc>
      </w:tr>
      <w:tr w:rsidR="00983B22" w:rsidRPr="00024120" w14:paraId="2E440184" w14:textId="77777777" w:rsidTr="009F0EDB">
        <w:trPr>
          <w:cantSplit/>
          <w:trHeight w:val="143"/>
        </w:trPr>
        <w:tc>
          <w:tcPr>
            <w:tcW w:w="1985" w:type="dxa"/>
            <w:vMerge/>
            <w:tcBorders>
              <w:top w:val="nil"/>
              <w:left w:val="single" w:sz="16" w:space="0" w:color="000000"/>
              <w:bottom w:val="nil"/>
              <w:right w:val="nil"/>
            </w:tcBorders>
            <w:shd w:val="clear" w:color="auto" w:fill="FFFFFF"/>
          </w:tcPr>
          <w:p w14:paraId="4CF4228A" w14:textId="77777777" w:rsidR="00983B22" w:rsidRPr="00024120" w:rsidRDefault="00983B22" w:rsidP="00087EC5">
            <w:pPr>
              <w:autoSpaceDE w:val="0"/>
              <w:autoSpaceDN w:val="0"/>
              <w:adjustRightInd w:val="0"/>
              <w:spacing w:line="276" w:lineRule="auto"/>
              <w:jc w:val="left"/>
              <w:rPr>
                <w:rFonts w:ascii="Times New Roman" w:hAnsi="Times New Roman" w:cs="Times New Roman"/>
                <w:color w:val="000000"/>
                <w:sz w:val="18"/>
                <w:szCs w:val="18"/>
              </w:rPr>
            </w:pPr>
          </w:p>
        </w:tc>
        <w:tc>
          <w:tcPr>
            <w:tcW w:w="2409" w:type="dxa"/>
            <w:tcBorders>
              <w:top w:val="nil"/>
              <w:left w:val="nil"/>
              <w:bottom w:val="nil"/>
              <w:right w:val="single" w:sz="16" w:space="0" w:color="000000"/>
            </w:tcBorders>
            <w:shd w:val="clear" w:color="auto" w:fill="FFFFFF"/>
          </w:tcPr>
          <w:p w14:paraId="4CDDF5C1" w14:textId="77777777" w:rsidR="00983B22" w:rsidRPr="00024120" w:rsidRDefault="00983B22" w:rsidP="00087EC5">
            <w:pPr>
              <w:autoSpaceDE w:val="0"/>
              <w:autoSpaceDN w:val="0"/>
              <w:adjustRightInd w:val="0"/>
              <w:spacing w:line="276" w:lineRule="auto"/>
              <w:ind w:left="60" w:right="60"/>
              <w:jc w:val="left"/>
              <w:rPr>
                <w:rFonts w:ascii="Times New Roman" w:hAnsi="Times New Roman" w:cs="Times New Roman"/>
                <w:color w:val="000000"/>
                <w:sz w:val="18"/>
                <w:szCs w:val="18"/>
              </w:rPr>
            </w:pPr>
            <w:r w:rsidRPr="00024120">
              <w:rPr>
                <w:rFonts w:ascii="Times New Roman" w:hAnsi="Times New Roman" w:cs="Times New Roman"/>
                <w:color w:val="000000"/>
                <w:sz w:val="18"/>
                <w:szCs w:val="18"/>
              </w:rPr>
              <w:t>Negative</w:t>
            </w:r>
          </w:p>
        </w:tc>
        <w:tc>
          <w:tcPr>
            <w:tcW w:w="2127" w:type="dxa"/>
            <w:tcBorders>
              <w:top w:val="nil"/>
              <w:left w:val="single" w:sz="16" w:space="0" w:color="000000"/>
              <w:bottom w:val="nil"/>
              <w:right w:val="single" w:sz="16" w:space="0" w:color="000000"/>
            </w:tcBorders>
            <w:shd w:val="clear" w:color="auto" w:fill="FFFFFF"/>
            <w:vAlign w:val="center"/>
          </w:tcPr>
          <w:p w14:paraId="7A29BCFC" w14:textId="77777777" w:rsidR="00983B22" w:rsidRPr="00024120" w:rsidRDefault="00983B22" w:rsidP="00087EC5">
            <w:pPr>
              <w:autoSpaceDE w:val="0"/>
              <w:autoSpaceDN w:val="0"/>
              <w:adjustRightInd w:val="0"/>
              <w:spacing w:line="276" w:lineRule="auto"/>
              <w:ind w:left="60" w:right="60"/>
              <w:jc w:val="right"/>
              <w:rPr>
                <w:rFonts w:ascii="Times New Roman" w:hAnsi="Times New Roman" w:cs="Times New Roman"/>
                <w:color w:val="000000"/>
                <w:sz w:val="18"/>
                <w:szCs w:val="18"/>
              </w:rPr>
            </w:pPr>
            <w:r w:rsidRPr="00024120">
              <w:rPr>
                <w:rFonts w:ascii="Times New Roman" w:hAnsi="Times New Roman" w:cs="Times New Roman"/>
                <w:color w:val="000000"/>
                <w:sz w:val="18"/>
                <w:szCs w:val="18"/>
              </w:rPr>
              <w:t>-.188</w:t>
            </w:r>
          </w:p>
        </w:tc>
      </w:tr>
      <w:tr w:rsidR="00983B22" w:rsidRPr="00024120" w14:paraId="60B26DB7" w14:textId="77777777" w:rsidTr="009F0EDB">
        <w:trPr>
          <w:cantSplit/>
          <w:trHeight w:val="313"/>
        </w:trPr>
        <w:tc>
          <w:tcPr>
            <w:tcW w:w="4394" w:type="dxa"/>
            <w:gridSpan w:val="2"/>
            <w:tcBorders>
              <w:top w:val="nil"/>
              <w:left w:val="single" w:sz="16" w:space="0" w:color="000000"/>
              <w:bottom w:val="nil"/>
              <w:right w:val="nil"/>
            </w:tcBorders>
            <w:shd w:val="clear" w:color="auto" w:fill="FFFFFF"/>
          </w:tcPr>
          <w:p w14:paraId="01FAE313" w14:textId="77777777" w:rsidR="00983B22" w:rsidRPr="00024120" w:rsidRDefault="00983B22" w:rsidP="00087EC5">
            <w:pPr>
              <w:autoSpaceDE w:val="0"/>
              <w:autoSpaceDN w:val="0"/>
              <w:adjustRightInd w:val="0"/>
              <w:spacing w:line="276" w:lineRule="auto"/>
              <w:ind w:left="60" w:right="60"/>
              <w:jc w:val="left"/>
              <w:rPr>
                <w:rFonts w:ascii="Times New Roman" w:hAnsi="Times New Roman" w:cs="Times New Roman"/>
                <w:color w:val="000000"/>
                <w:sz w:val="18"/>
                <w:szCs w:val="18"/>
              </w:rPr>
            </w:pPr>
            <w:r w:rsidRPr="00024120">
              <w:rPr>
                <w:rFonts w:ascii="Times New Roman" w:hAnsi="Times New Roman" w:cs="Times New Roman"/>
                <w:color w:val="000000"/>
                <w:sz w:val="18"/>
                <w:szCs w:val="18"/>
              </w:rPr>
              <w:t>Test Statistic</w:t>
            </w:r>
          </w:p>
        </w:tc>
        <w:tc>
          <w:tcPr>
            <w:tcW w:w="2127" w:type="dxa"/>
            <w:tcBorders>
              <w:top w:val="nil"/>
              <w:left w:val="single" w:sz="16" w:space="0" w:color="000000"/>
              <w:bottom w:val="nil"/>
              <w:right w:val="single" w:sz="16" w:space="0" w:color="000000"/>
            </w:tcBorders>
            <w:shd w:val="clear" w:color="auto" w:fill="FFFFFF"/>
            <w:vAlign w:val="center"/>
          </w:tcPr>
          <w:p w14:paraId="10E5F346" w14:textId="77777777" w:rsidR="00983B22" w:rsidRPr="00024120" w:rsidRDefault="00983B22" w:rsidP="00087EC5">
            <w:pPr>
              <w:autoSpaceDE w:val="0"/>
              <w:autoSpaceDN w:val="0"/>
              <w:adjustRightInd w:val="0"/>
              <w:spacing w:line="276" w:lineRule="auto"/>
              <w:ind w:left="60" w:right="60"/>
              <w:jc w:val="right"/>
              <w:rPr>
                <w:rFonts w:ascii="Times New Roman" w:hAnsi="Times New Roman" w:cs="Times New Roman"/>
                <w:color w:val="000000"/>
                <w:sz w:val="18"/>
                <w:szCs w:val="18"/>
              </w:rPr>
            </w:pPr>
            <w:r w:rsidRPr="00024120">
              <w:rPr>
                <w:rFonts w:ascii="Times New Roman" w:hAnsi="Times New Roman" w:cs="Times New Roman"/>
                <w:color w:val="000000"/>
                <w:sz w:val="18"/>
                <w:szCs w:val="18"/>
              </w:rPr>
              <w:t>.223</w:t>
            </w:r>
          </w:p>
        </w:tc>
      </w:tr>
      <w:tr w:rsidR="00983B22" w:rsidRPr="00024120" w14:paraId="597533FD" w14:textId="77777777" w:rsidTr="009F0EDB">
        <w:trPr>
          <w:cantSplit/>
          <w:trHeight w:val="313"/>
        </w:trPr>
        <w:tc>
          <w:tcPr>
            <w:tcW w:w="4394" w:type="dxa"/>
            <w:gridSpan w:val="2"/>
            <w:tcBorders>
              <w:top w:val="nil"/>
              <w:left w:val="single" w:sz="16" w:space="0" w:color="000000"/>
              <w:bottom w:val="nil"/>
              <w:right w:val="nil"/>
            </w:tcBorders>
            <w:shd w:val="clear" w:color="auto" w:fill="FFFFFF"/>
          </w:tcPr>
          <w:p w14:paraId="3827F98C" w14:textId="77777777" w:rsidR="00983B22" w:rsidRPr="00024120" w:rsidRDefault="00983B22" w:rsidP="00087EC5">
            <w:pPr>
              <w:autoSpaceDE w:val="0"/>
              <w:autoSpaceDN w:val="0"/>
              <w:adjustRightInd w:val="0"/>
              <w:spacing w:line="276" w:lineRule="auto"/>
              <w:ind w:left="60" w:right="60"/>
              <w:jc w:val="left"/>
              <w:rPr>
                <w:rFonts w:ascii="Times New Roman" w:hAnsi="Times New Roman" w:cs="Times New Roman"/>
                <w:color w:val="000000"/>
                <w:sz w:val="18"/>
                <w:szCs w:val="18"/>
              </w:rPr>
            </w:pPr>
            <w:proofErr w:type="spellStart"/>
            <w:r w:rsidRPr="00024120">
              <w:rPr>
                <w:rFonts w:ascii="Times New Roman" w:hAnsi="Times New Roman" w:cs="Times New Roman"/>
                <w:color w:val="000000"/>
                <w:sz w:val="18"/>
                <w:szCs w:val="18"/>
              </w:rPr>
              <w:t>Asymp</w:t>
            </w:r>
            <w:proofErr w:type="spellEnd"/>
            <w:r w:rsidRPr="00024120">
              <w:rPr>
                <w:rFonts w:ascii="Times New Roman" w:hAnsi="Times New Roman" w:cs="Times New Roman"/>
                <w:color w:val="000000"/>
                <w:sz w:val="18"/>
                <w:szCs w:val="18"/>
              </w:rPr>
              <w:t>. Sig. (2-tailed)</w:t>
            </w:r>
          </w:p>
        </w:tc>
        <w:tc>
          <w:tcPr>
            <w:tcW w:w="2127" w:type="dxa"/>
            <w:tcBorders>
              <w:top w:val="nil"/>
              <w:left w:val="single" w:sz="16" w:space="0" w:color="000000"/>
              <w:bottom w:val="nil"/>
              <w:right w:val="single" w:sz="16" w:space="0" w:color="000000"/>
            </w:tcBorders>
            <w:shd w:val="clear" w:color="auto" w:fill="FFFFFF"/>
            <w:vAlign w:val="center"/>
          </w:tcPr>
          <w:p w14:paraId="709D3132" w14:textId="77777777" w:rsidR="00983B22" w:rsidRPr="00024120" w:rsidRDefault="00983B22" w:rsidP="00087EC5">
            <w:pPr>
              <w:autoSpaceDE w:val="0"/>
              <w:autoSpaceDN w:val="0"/>
              <w:adjustRightInd w:val="0"/>
              <w:spacing w:line="276" w:lineRule="auto"/>
              <w:ind w:left="60" w:right="60"/>
              <w:jc w:val="right"/>
              <w:rPr>
                <w:rFonts w:ascii="Times New Roman" w:hAnsi="Times New Roman" w:cs="Times New Roman"/>
                <w:color w:val="000000"/>
                <w:sz w:val="18"/>
                <w:szCs w:val="18"/>
              </w:rPr>
            </w:pPr>
            <w:r w:rsidRPr="00024120">
              <w:rPr>
                <w:rFonts w:ascii="Times New Roman" w:hAnsi="Times New Roman" w:cs="Times New Roman"/>
                <w:color w:val="000000"/>
                <w:sz w:val="18"/>
                <w:szCs w:val="18"/>
              </w:rPr>
              <w:t>.000</w:t>
            </w:r>
            <w:r w:rsidRPr="00024120">
              <w:rPr>
                <w:rFonts w:ascii="Times New Roman" w:hAnsi="Times New Roman" w:cs="Times New Roman"/>
                <w:color w:val="000000"/>
                <w:sz w:val="18"/>
                <w:szCs w:val="18"/>
                <w:vertAlign w:val="superscript"/>
              </w:rPr>
              <w:t>c</w:t>
            </w:r>
          </w:p>
        </w:tc>
      </w:tr>
      <w:tr w:rsidR="00983B22" w:rsidRPr="00024120" w14:paraId="2817CF11" w14:textId="77777777" w:rsidTr="009F0EDB">
        <w:trPr>
          <w:cantSplit/>
          <w:trHeight w:val="328"/>
        </w:trPr>
        <w:tc>
          <w:tcPr>
            <w:tcW w:w="4394" w:type="dxa"/>
            <w:gridSpan w:val="2"/>
            <w:tcBorders>
              <w:top w:val="nil"/>
              <w:left w:val="single" w:sz="16" w:space="0" w:color="000000"/>
              <w:bottom w:val="nil"/>
              <w:right w:val="nil"/>
            </w:tcBorders>
            <w:shd w:val="clear" w:color="auto" w:fill="FFFFFF"/>
          </w:tcPr>
          <w:p w14:paraId="00584F40" w14:textId="77777777" w:rsidR="00983B22" w:rsidRPr="00024120" w:rsidRDefault="00983B22" w:rsidP="00087EC5">
            <w:pPr>
              <w:autoSpaceDE w:val="0"/>
              <w:autoSpaceDN w:val="0"/>
              <w:adjustRightInd w:val="0"/>
              <w:spacing w:line="276" w:lineRule="auto"/>
              <w:ind w:left="60" w:right="60"/>
              <w:jc w:val="left"/>
              <w:rPr>
                <w:rFonts w:ascii="Times New Roman" w:hAnsi="Times New Roman" w:cs="Times New Roman"/>
                <w:color w:val="000000"/>
                <w:sz w:val="18"/>
                <w:szCs w:val="18"/>
              </w:rPr>
            </w:pPr>
            <w:r w:rsidRPr="00024120">
              <w:rPr>
                <w:rFonts w:ascii="Times New Roman" w:hAnsi="Times New Roman" w:cs="Times New Roman"/>
                <w:color w:val="000000"/>
                <w:sz w:val="18"/>
                <w:szCs w:val="18"/>
              </w:rPr>
              <w:t>Exact Sig. (2-tailed)</w:t>
            </w:r>
          </w:p>
        </w:tc>
        <w:tc>
          <w:tcPr>
            <w:tcW w:w="2127" w:type="dxa"/>
            <w:tcBorders>
              <w:top w:val="nil"/>
              <w:left w:val="single" w:sz="16" w:space="0" w:color="000000"/>
              <w:bottom w:val="nil"/>
              <w:right w:val="single" w:sz="16" w:space="0" w:color="000000"/>
            </w:tcBorders>
            <w:shd w:val="clear" w:color="auto" w:fill="FFFFFF"/>
            <w:vAlign w:val="center"/>
          </w:tcPr>
          <w:p w14:paraId="56E4F1A9" w14:textId="77777777" w:rsidR="00983B22" w:rsidRPr="00024120" w:rsidRDefault="00983B22" w:rsidP="00087EC5">
            <w:pPr>
              <w:autoSpaceDE w:val="0"/>
              <w:autoSpaceDN w:val="0"/>
              <w:adjustRightInd w:val="0"/>
              <w:spacing w:line="276" w:lineRule="auto"/>
              <w:ind w:left="60" w:right="60"/>
              <w:jc w:val="right"/>
              <w:rPr>
                <w:rFonts w:ascii="Times New Roman" w:hAnsi="Times New Roman" w:cs="Times New Roman"/>
                <w:color w:val="000000"/>
                <w:sz w:val="18"/>
                <w:szCs w:val="18"/>
              </w:rPr>
            </w:pPr>
            <w:r w:rsidRPr="00024120">
              <w:rPr>
                <w:rFonts w:ascii="Times New Roman" w:hAnsi="Times New Roman" w:cs="Times New Roman"/>
                <w:color w:val="000000"/>
                <w:sz w:val="18"/>
                <w:szCs w:val="18"/>
              </w:rPr>
              <w:t>.064</w:t>
            </w:r>
          </w:p>
        </w:tc>
      </w:tr>
      <w:tr w:rsidR="00983B22" w:rsidRPr="00024120" w14:paraId="41454226" w14:textId="77777777" w:rsidTr="009F0EDB">
        <w:trPr>
          <w:cantSplit/>
          <w:trHeight w:val="328"/>
        </w:trPr>
        <w:tc>
          <w:tcPr>
            <w:tcW w:w="4394" w:type="dxa"/>
            <w:gridSpan w:val="2"/>
            <w:tcBorders>
              <w:top w:val="nil"/>
              <w:left w:val="single" w:sz="16" w:space="0" w:color="000000"/>
              <w:bottom w:val="single" w:sz="16" w:space="0" w:color="000000"/>
              <w:right w:val="nil"/>
            </w:tcBorders>
            <w:shd w:val="clear" w:color="auto" w:fill="FFFFFF"/>
          </w:tcPr>
          <w:p w14:paraId="346F8BE7" w14:textId="77777777" w:rsidR="00983B22" w:rsidRPr="00024120" w:rsidRDefault="00983B22" w:rsidP="00087EC5">
            <w:pPr>
              <w:autoSpaceDE w:val="0"/>
              <w:autoSpaceDN w:val="0"/>
              <w:adjustRightInd w:val="0"/>
              <w:spacing w:line="276" w:lineRule="auto"/>
              <w:ind w:left="60" w:right="60"/>
              <w:jc w:val="left"/>
              <w:rPr>
                <w:rFonts w:ascii="Times New Roman" w:hAnsi="Times New Roman" w:cs="Times New Roman"/>
                <w:color w:val="000000"/>
                <w:sz w:val="18"/>
                <w:szCs w:val="18"/>
              </w:rPr>
            </w:pPr>
            <w:r w:rsidRPr="00024120">
              <w:rPr>
                <w:rFonts w:ascii="Times New Roman" w:hAnsi="Times New Roman" w:cs="Times New Roman"/>
                <w:color w:val="000000"/>
                <w:sz w:val="18"/>
                <w:szCs w:val="18"/>
              </w:rPr>
              <w:t>Point Probability</w:t>
            </w:r>
          </w:p>
        </w:tc>
        <w:tc>
          <w:tcPr>
            <w:tcW w:w="2127" w:type="dxa"/>
            <w:tcBorders>
              <w:top w:val="nil"/>
              <w:left w:val="single" w:sz="16" w:space="0" w:color="000000"/>
              <w:bottom w:val="single" w:sz="16" w:space="0" w:color="000000"/>
              <w:right w:val="single" w:sz="16" w:space="0" w:color="000000"/>
            </w:tcBorders>
            <w:shd w:val="clear" w:color="auto" w:fill="FFFFFF"/>
            <w:vAlign w:val="center"/>
          </w:tcPr>
          <w:p w14:paraId="3656F6C2" w14:textId="77777777" w:rsidR="00983B22" w:rsidRPr="00024120" w:rsidRDefault="00983B22" w:rsidP="00087EC5">
            <w:pPr>
              <w:autoSpaceDE w:val="0"/>
              <w:autoSpaceDN w:val="0"/>
              <w:adjustRightInd w:val="0"/>
              <w:spacing w:line="276" w:lineRule="auto"/>
              <w:ind w:left="60" w:right="60"/>
              <w:jc w:val="right"/>
              <w:rPr>
                <w:rFonts w:ascii="Times New Roman" w:hAnsi="Times New Roman" w:cs="Times New Roman"/>
                <w:color w:val="000000"/>
                <w:sz w:val="18"/>
                <w:szCs w:val="18"/>
              </w:rPr>
            </w:pPr>
            <w:r w:rsidRPr="00024120">
              <w:rPr>
                <w:rFonts w:ascii="Times New Roman" w:hAnsi="Times New Roman" w:cs="Times New Roman"/>
                <w:color w:val="000000"/>
                <w:sz w:val="18"/>
                <w:szCs w:val="18"/>
              </w:rPr>
              <w:t>.000</w:t>
            </w:r>
          </w:p>
        </w:tc>
      </w:tr>
      <w:tr w:rsidR="00983B22" w:rsidRPr="00024120" w14:paraId="508D9D63" w14:textId="77777777" w:rsidTr="009F0EDB">
        <w:trPr>
          <w:cantSplit/>
          <w:trHeight w:val="313"/>
        </w:trPr>
        <w:tc>
          <w:tcPr>
            <w:tcW w:w="6521" w:type="dxa"/>
            <w:gridSpan w:val="3"/>
            <w:tcBorders>
              <w:top w:val="nil"/>
              <w:left w:val="nil"/>
              <w:bottom w:val="nil"/>
              <w:right w:val="nil"/>
            </w:tcBorders>
            <w:shd w:val="clear" w:color="auto" w:fill="FFFFFF"/>
          </w:tcPr>
          <w:p w14:paraId="19078532" w14:textId="77777777" w:rsidR="00983B22" w:rsidRPr="00024120" w:rsidRDefault="00983B22" w:rsidP="00087EC5">
            <w:pPr>
              <w:autoSpaceDE w:val="0"/>
              <w:autoSpaceDN w:val="0"/>
              <w:adjustRightInd w:val="0"/>
              <w:spacing w:line="276" w:lineRule="auto"/>
              <w:ind w:left="60" w:right="60"/>
              <w:jc w:val="left"/>
              <w:rPr>
                <w:rFonts w:ascii="Times New Roman" w:hAnsi="Times New Roman" w:cs="Times New Roman"/>
                <w:color w:val="000000"/>
                <w:sz w:val="18"/>
                <w:szCs w:val="18"/>
              </w:rPr>
            </w:pPr>
            <w:r w:rsidRPr="00024120">
              <w:rPr>
                <w:rFonts w:ascii="Times New Roman" w:hAnsi="Times New Roman" w:cs="Times New Roman"/>
                <w:color w:val="000000"/>
                <w:sz w:val="18"/>
                <w:szCs w:val="18"/>
              </w:rPr>
              <w:t>a. Test distribution is Normal.</w:t>
            </w:r>
          </w:p>
        </w:tc>
      </w:tr>
      <w:tr w:rsidR="00983B22" w:rsidRPr="00024120" w14:paraId="02F0DE9C" w14:textId="77777777" w:rsidTr="009F0EDB">
        <w:trPr>
          <w:cantSplit/>
          <w:trHeight w:val="328"/>
        </w:trPr>
        <w:tc>
          <w:tcPr>
            <w:tcW w:w="6521" w:type="dxa"/>
            <w:gridSpan w:val="3"/>
            <w:tcBorders>
              <w:top w:val="nil"/>
              <w:left w:val="nil"/>
              <w:bottom w:val="nil"/>
              <w:right w:val="nil"/>
            </w:tcBorders>
            <w:shd w:val="clear" w:color="auto" w:fill="FFFFFF"/>
          </w:tcPr>
          <w:p w14:paraId="63DBD114" w14:textId="77777777" w:rsidR="00983B22" w:rsidRPr="00024120" w:rsidRDefault="00983B22" w:rsidP="00087EC5">
            <w:pPr>
              <w:autoSpaceDE w:val="0"/>
              <w:autoSpaceDN w:val="0"/>
              <w:adjustRightInd w:val="0"/>
              <w:spacing w:line="276" w:lineRule="auto"/>
              <w:ind w:left="60" w:right="60"/>
              <w:jc w:val="left"/>
              <w:rPr>
                <w:rFonts w:ascii="Times New Roman" w:hAnsi="Times New Roman" w:cs="Times New Roman"/>
                <w:color w:val="000000"/>
                <w:sz w:val="18"/>
                <w:szCs w:val="18"/>
              </w:rPr>
            </w:pPr>
            <w:r w:rsidRPr="00024120">
              <w:rPr>
                <w:rFonts w:ascii="Times New Roman" w:hAnsi="Times New Roman" w:cs="Times New Roman"/>
                <w:color w:val="000000"/>
                <w:sz w:val="18"/>
                <w:szCs w:val="18"/>
              </w:rPr>
              <w:t>b. Calculated from data.</w:t>
            </w:r>
          </w:p>
        </w:tc>
      </w:tr>
      <w:tr w:rsidR="00983B22" w:rsidRPr="00024120" w14:paraId="18384953" w14:textId="77777777" w:rsidTr="009F0EDB">
        <w:trPr>
          <w:cantSplit/>
          <w:trHeight w:val="313"/>
        </w:trPr>
        <w:tc>
          <w:tcPr>
            <w:tcW w:w="6521" w:type="dxa"/>
            <w:gridSpan w:val="3"/>
            <w:tcBorders>
              <w:top w:val="nil"/>
              <w:left w:val="nil"/>
              <w:bottom w:val="nil"/>
              <w:right w:val="nil"/>
            </w:tcBorders>
            <w:shd w:val="clear" w:color="auto" w:fill="FFFFFF"/>
          </w:tcPr>
          <w:p w14:paraId="6D98C130" w14:textId="77777777" w:rsidR="00983B22" w:rsidRPr="00024120" w:rsidRDefault="00983B22" w:rsidP="00087EC5">
            <w:pPr>
              <w:autoSpaceDE w:val="0"/>
              <w:autoSpaceDN w:val="0"/>
              <w:adjustRightInd w:val="0"/>
              <w:spacing w:line="276" w:lineRule="auto"/>
              <w:ind w:left="60" w:right="60"/>
              <w:jc w:val="left"/>
              <w:rPr>
                <w:rFonts w:ascii="Times New Roman" w:hAnsi="Times New Roman" w:cs="Times New Roman"/>
                <w:color w:val="000000"/>
                <w:sz w:val="18"/>
                <w:szCs w:val="18"/>
              </w:rPr>
            </w:pPr>
            <w:r w:rsidRPr="00024120">
              <w:rPr>
                <w:rFonts w:ascii="Times New Roman" w:hAnsi="Times New Roman" w:cs="Times New Roman"/>
                <w:color w:val="000000"/>
                <w:sz w:val="18"/>
                <w:szCs w:val="18"/>
              </w:rPr>
              <w:t>c. Lilliefors Significance Correction.</w:t>
            </w:r>
          </w:p>
        </w:tc>
      </w:tr>
    </w:tbl>
    <w:p w14:paraId="4261BB83" w14:textId="77777777" w:rsidR="00983B22" w:rsidRPr="00024120" w:rsidRDefault="00C45009" w:rsidP="00087EC5">
      <w:pPr>
        <w:autoSpaceDE w:val="0"/>
        <w:autoSpaceDN w:val="0"/>
        <w:adjustRightInd w:val="0"/>
        <w:spacing w:line="276" w:lineRule="auto"/>
        <w:ind w:left="720" w:firstLine="720"/>
        <w:jc w:val="left"/>
        <w:rPr>
          <w:rFonts w:ascii="Times New Roman" w:hAnsi="Times New Roman" w:cs="Times New Roman"/>
          <w:i/>
          <w:iCs/>
          <w:sz w:val="20"/>
          <w:szCs w:val="20"/>
        </w:rPr>
      </w:pPr>
      <w:r w:rsidRPr="00024120">
        <w:rPr>
          <w:rFonts w:ascii="Times New Roman" w:hAnsi="Times New Roman" w:cs="Times New Roman"/>
          <w:sz w:val="20"/>
          <w:szCs w:val="20"/>
        </w:rPr>
        <w:t xml:space="preserve">Source: </w:t>
      </w:r>
      <w:r w:rsidRPr="00024120">
        <w:rPr>
          <w:rFonts w:ascii="Times New Roman" w:hAnsi="Times New Roman" w:cs="Times New Roman"/>
          <w:i/>
          <w:iCs/>
          <w:sz w:val="20"/>
          <w:szCs w:val="20"/>
        </w:rPr>
        <w:t>Primary Data Processed with SPSS Version 23</w:t>
      </w:r>
    </w:p>
    <w:p w14:paraId="3A635992" w14:textId="77777777" w:rsidR="00C45009" w:rsidRPr="00024120" w:rsidRDefault="00C45009" w:rsidP="00087EC5">
      <w:pPr>
        <w:autoSpaceDE w:val="0"/>
        <w:autoSpaceDN w:val="0"/>
        <w:adjustRightInd w:val="0"/>
        <w:spacing w:line="276" w:lineRule="auto"/>
        <w:ind w:left="720" w:firstLine="720"/>
        <w:jc w:val="left"/>
        <w:rPr>
          <w:rFonts w:ascii="Times New Roman" w:hAnsi="Times New Roman" w:cs="Times New Roman"/>
          <w:sz w:val="24"/>
          <w:szCs w:val="24"/>
        </w:rPr>
      </w:pPr>
    </w:p>
    <w:p w14:paraId="10700CBC" w14:textId="40586D32" w:rsidR="00C45009" w:rsidRDefault="00A85313" w:rsidP="00261C67">
      <w:pPr>
        <w:pStyle w:val="Caption"/>
        <w:spacing w:line="276" w:lineRule="auto"/>
        <w:ind w:left="426"/>
        <w:jc w:val="both"/>
        <w:rPr>
          <w:rFonts w:ascii="Times New Roman" w:hAnsi="Times New Roman" w:cs="Times New Roman"/>
          <w:b w:val="0"/>
          <w:bCs w:val="0"/>
          <w:color w:val="000000" w:themeColor="text1"/>
          <w:sz w:val="24"/>
          <w:szCs w:val="24"/>
        </w:rPr>
      </w:pPr>
      <w:bookmarkStart w:id="2" w:name="_Toc57600383"/>
      <w:bookmarkStart w:id="3" w:name="_Toc57601179"/>
      <w:r w:rsidRPr="00024120">
        <w:rPr>
          <w:rFonts w:ascii="Times New Roman" w:hAnsi="Times New Roman" w:cs="Times New Roman"/>
          <w:b w:val="0"/>
          <w:bCs w:val="0"/>
          <w:color w:val="000000" w:themeColor="text1"/>
          <w:sz w:val="24"/>
          <w:szCs w:val="24"/>
        </w:rPr>
        <w:t>The value of Exact Sig (2-tailed) is 0.064, which means that the value is greater than 0.05, as seen in the table of normality test results above. As a result, the regression model can be concluded to be regularly distributed.</w:t>
      </w:r>
    </w:p>
    <w:p w14:paraId="1B61E3F8" w14:textId="77777777" w:rsidR="001005DE" w:rsidRPr="001005DE" w:rsidRDefault="001005DE" w:rsidP="001005DE"/>
    <w:p w14:paraId="35A541D8" w14:textId="77777777" w:rsidR="00BB2DAC" w:rsidRPr="00024120" w:rsidRDefault="00BB2DAC" w:rsidP="00087EC5">
      <w:pPr>
        <w:pStyle w:val="Caption"/>
        <w:spacing w:line="276" w:lineRule="auto"/>
        <w:ind w:firstLine="426"/>
        <w:jc w:val="both"/>
        <w:rPr>
          <w:rFonts w:ascii="Times New Roman" w:hAnsi="Times New Roman" w:cs="Times New Roman"/>
          <w:color w:val="auto"/>
          <w:sz w:val="24"/>
          <w:szCs w:val="24"/>
        </w:rPr>
      </w:pPr>
      <w:r w:rsidRPr="00024120">
        <w:rPr>
          <w:rFonts w:ascii="Times New Roman" w:hAnsi="Times New Roman" w:cs="Times New Roman"/>
          <w:color w:val="auto"/>
          <w:sz w:val="24"/>
          <w:szCs w:val="24"/>
        </w:rPr>
        <w:t>Multicollinearity Test</w:t>
      </w:r>
    </w:p>
    <w:p w14:paraId="1FDBC221" w14:textId="4C759083" w:rsidR="00C305E9" w:rsidRPr="00024120" w:rsidRDefault="000141C7" w:rsidP="00261C67">
      <w:pPr>
        <w:pStyle w:val="Caption"/>
        <w:spacing w:line="276" w:lineRule="auto"/>
        <w:ind w:left="426"/>
        <w:jc w:val="both"/>
        <w:rPr>
          <w:rFonts w:ascii="Times New Roman" w:hAnsi="Times New Roman" w:cs="Times New Roman"/>
          <w:b w:val="0"/>
          <w:bCs w:val="0"/>
          <w:color w:val="auto"/>
          <w:sz w:val="24"/>
          <w:szCs w:val="24"/>
        </w:rPr>
      </w:pPr>
      <w:r w:rsidRPr="00024120">
        <w:rPr>
          <w:rFonts w:ascii="Times New Roman" w:hAnsi="Times New Roman" w:cs="Times New Roman"/>
          <w:b w:val="0"/>
          <w:bCs w:val="0"/>
          <w:color w:val="auto"/>
          <w:sz w:val="24"/>
          <w:szCs w:val="24"/>
        </w:rPr>
        <w:t xml:space="preserve">The multicollinearity test is a test in research where the independent (independent) variables contained in the regression model have a perfect (or close) linear relationship. </w:t>
      </w:r>
      <w:r w:rsidR="00A85313" w:rsidRPr="00024120">
        <w:rPr>
          <w:rFonts w:ascii="Times New Roman" w:hAnsi="Times New Roman" w:cs="Times New Roman"/>
          <w:b w:val="0"/>
          <w:bCs w:val="0"/>
          <w:color w:val="auto"/>
          <w:sz w:val="24"/>
          <w:szCs w:val="24"/>
        </w:rPr>
        <w:lastRenderedPageBreak/>
        <w:t>Multicollinearity is present in this test if the tolerance value is less than 0.10 and the VIF value is greater than 10. The following table shows the results of the multicollinearity test that was performed using the SPSS Version 23 tool to evaluate if multicollinearity exists in this study.</w:t>
      </w:r>
    </w:p>
    <w:bookmarkEnd w:id="2"/>
    <w:bookmarkEnd w:id="3"/>
    <w:p w14:paraId="4CB32A7A" w14:textId="77777777" w:rsidR="00C305E9" w:rsidRPr="00024120" w:rsidRDefault="00C305E9" w:rsidP="00C305E9">
      <w:pPr>
        <w:pStyle w:val="Caption"/>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 xml:space="preserve">Table </w:t>
      </w:r>
      <w:r w:rsidRPr="00024120">
        <w:rPr>
          <w:rFonts w:ascii="Times New Roman" w:hAnsi="Times New Roman" w:cs="Times New Roman"/>
          <w:color w:val="000000" w:themeColor="text1"/>
          <w:sz w:val="24"/>
          <w:szCs w:val="24"/>
        </w:rPr>
        <w:fldChar w:fldCharType="begin"/>
      </w:r>
      <w:r w:rsidRPr="00024120">
        <w:rPr>
          <w:rFonts w:ascii="Times New Roman" w:hAnsi="Times New Roman" w:cs="Times New Roman"/>
          <w:color w:val="000000" w:themeColor="text1"/>
          <w:sz w:val="24"/>
          <w:szCs w:val="24"/>
        </w:rPr>
        <w:instrText xml:space="preserve"> SEQ Table \* ARABIC </w:instrText>
      </w:r>
      <w:r w:rsidRPr="00024120">
        <w:rPr>
          <w:rFonts w:ascii="Times New Roman" w:hAnsi="Times New Roman" w:cs="Times New Roman"/>
          <w:color w:val="000000" w:themeColor="text1"/>
          <w:sz w:val="24"/>
          <w:szCs w:val="24"/>
        </w:rPr>
        <w:fldChar w:fldCharType="separate"/>
      </w:r>
      <w:r w:rsidRPr="00024120">
        <w:rPr>
          <w:rFonts w:ascii="Times New Roman" w:hAnsi="Times New Roman" w:cs="Times New Roman"/>
          <w:noProof/>
          <w:color w:val="000000" w:themeColor="text1"/>
          <w:sz w:val="24"/>
          <w:szCs w:val="24"/>
        </w:rPr>
        <w:t>7</w:t>
      </w:r>
      <w:r w:rsidRPr="00024120">
        <w:rPr>
          <w:rFonts w:ascii="Times New Roman" w:hAnsi="Times New Roman" w:cs="Times New Roman"/>
          <w:color w:val="000000" w:themeColor="text1"/>
          <w:sz w:val="24"/>
          <w:szCs w:val="24"/>
        </w:rPr>
        <w:fldChar w:fldCharType="end"/>
      </w:r>
      <w:r w:rsidRPr="00024120">
        <w:rPr>
          <w:rFonts w:ascii="Times New Roman" w:hAnsi="Times New Roman" w:cs="Times New Roman"/>
          <w:color w:val="000000" w:themeColor="text1"/>
          <w:sz w:val="24"/>
          <w:szCs w:val="24"/>
        </w:rPr>
        <w:t xml:space="preserve"> </w:t>
      </w:r>
    </w:p>
    <w:p w14:paraId="107176E5" w14:textId="77777777" w:rsidR="004E4B06" w:rsidRPr="00024120" w:rsidRDefault="00C305E9" w:rsidP="00C305E9">
      <w:pPr>
        <w:pStyle w:val="Caption"/>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Multicollinearity Test Results</w:t>
      </w:r>
    </w:p>
    <w:tbl>
      <w:tblPr>
        <w:tblStyle w:val="TableGrid"/>
        <w:tblW w:w="0" w:type="auto"/>
        <w:tblInd w:w="1384" w:type="dxa"/>
        <w:tblBorders>
          <w:left w:val="none" w:sz="0" w:space="0" w:color="auto"/>
          <w:right w:val="none" w:sz="0" w:space="0" w:color="auto"/>
        </w:tblBorders>
        <w:tblLook w:val="04A0" w:firstRow="1" w:lastRow="0" w:firstColumn="1" w:lastColumn="0" w:noHBand="0" w:noVBand="1"/>
      </w:tblPr>
      <w:tblGrid>
        <w:gridCol w:w="1803"/>
        <w:gridCol w:w="1888"/>
        <w:gridCol w:w="1536"/>
        <w:gridCol w:w="1876"/>
      </w:tblGrid>
      <w:tr w:rsidR="004E4B06" w:rsidRPr="00024120" w14:paraId="5329D6CF" w14:textId="77777777" w:rsidTr="00EC1B8F">
        <w:tc>
          <w:tcPr>
            <w:tcW w:w="1803" w:type="dxa"/>
            <w:vMerge w:val="restart"/>
            <w:tcBorders>
              <w:bottom w:val="nil"/>
              <w:right w:val="nil"/>
            </w:tcBorders>
          </w:tcPr>
          <w:p w14:paraId="6BEAEA3C" w14:textId="77777777" w:rsidR="004E4B06" w:rsidRPr="00024120" w:rsidRDefault="004E4B06" w:rsidP="00C305E9">
            <w:pPr>
              <w:pStyle w:val="ListParagraph"/>
              <w:ind w:left="0"/>
              <w:rPr>
                <w:rFonts w:ascii="Times New Roman" w:hAnsi="Times New Roman" w:cs="Times New Roman"/>
                <w:color w:val="000000" w:themeColor="text1"/>
                <w:sz w:val="20"/>
                <w:szCs w:val="20"/>
              </w:rPr>
            </w:pPr>
          </w:p>
          <w:p w14:paraId="2E28DEBC" w14:textId="77777777" w:rsidR="004E4B06" w:rsidRPr="00024120" w:rsidRDefault="004E4B06"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Variab</w:t>
            </w:r>
            <w:r w:rsidR="00C45009" w:rsidRPr="00024120">
              <w:rPr>
                <w:rFonts w:ascii="Times New Roman" w:hAnsi="Times New Roman" w:cs="Times New Roman"/>
                <w:color w:val="000000" w:themeColor="text1"/>
                <w:sz w:val="20"/>
                <w:szCs w:val="20"/>
              </w:rPr>
              <w:t>le</w:t>
            </w:r>
          </w:p>
        </w:tc>
        <w:tc>
          <w:tcPr>
            <w:tcW w:w="3424" w:type="dxa"/>
            <w:gridSpan w:val="2"/>
            <w:tcBorders>
              <w:left w:val="nil"/>
              <w:bottom w:val="nil"/>
              <w:right w:val="nil"/>
            </w:tcBorders>
          </w:tcPr>
          <w:p w14:paraId="70F58B2A" w14:textId="77777777" w:rsidR="004E4B06" w:rsidRPr="00024120" w:rsidRDefault="004E4B06"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Collinearity Statistics</w:t>
            </w:r>
          </w:p>
        </w:tc>
        <w:tc>
          <w:tcPr>
            <w:tcW w:w="1876" w:type="dxa"/>
            <w:vMerge w:val="restart"/>
            <w:tcBorders>
              <w:left w:val="nil"/>
            </w:tcBorders>
          </w:tcPr>
          <w:p w14:paraId="16E8C54B" w14:textId="77777777" w:rsidR="004E4B06" w:rsidRPr="00024120" w:rsidRDefault="004E4B06" w:rsidP="00C305E9">
            <w:pPr>
              <w:pStyle w:val="ListParagraph"/>
              <w:ind w:left="0"/>
              <w:rPr>
                <w:rFonts w:ascii="Times New Roman" w:hAnsi="Times New Roman" w:cs="Times New Roman"/>
                <w:color w:val="000000" w:themeColor="text1"/>
                <w:sz w:val="20"/>
                <w:szCs w:val="20"/>
              </w:rPr>
            </w:pPr>
          </w:p>
          <w:p w14:paraId="7AE58B9C" w14:textId="77777777" w:rsidR="004E4B06" w:rsidRPr="00024120" w:rsidRDefault="00747F57"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Information</w:t>
            </w:r>
          </w:p>
        </w:tc>
      </w:tr>
      <w:tr w:rsidR="004E4B06" w:rsidRPr="00024120" w14:paraId="7AB4C670" w14:textId="77777777" w:rsidTr="00EC1B8F">
        <w:tc>
          <w:tcPr>
            <w:tcW w:w="1803" w:type="dxa"/>
            <w:vMerge/>
            <w:tcBorders>
              <w:top w:val="nil"/>
              <w:right w:val="nil"/>
            </w:tcBorders>
          </w:tcPr>
          <w:p w14:paraId="072295D9" w14:textId="77777777" w:rsidR="004E4B06" w:rsidRPr="00024120" w:rsidRDefault="004E4B06" w:rsidP="00C305E9">
            <w:pPr>
              <w:pStyle w:val="ListParagraph"/>
              <w:ind w:left="0"/>
              <w:rPr>
                <w:rFonts w:ascii="Times New Roman" w:hAnsi="Times New Roman" w:cs="Times New Roman"/>
                <w:color w:val="000000" w:themeColor="text1"/>
                <w:sz w:val="20"/>
                <w:szCs w:val="20"/>
              </w:rPr>
            </w:pPr>
          </w:p>
        </w:tc>
        <w:tc>
          <w:tcPr>
            <w:tcW w:w="1888" w:type="dxa"/>
            <w:tcBorders>
              <w:top w:val="nil"/>
              <w:left w:val="nil"/>
              <w:right w:val="nil"/>
            </w:tcBorders>
          </w:tcPr>
          <w:p w14:paraId="54DB66B8" w14:textId="77777777" w:rsidR="004E4B06" w:rsidRPr="00024120" w:rsidRDefault="004E4B06"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Tolerance</w:t>
            </w:r>
          </w:p>
        </w:tc>
        <w:tc>
          <w:tcPr>
            <w:tcW w:w="1536" w:type="dxa"/>
            <w:tcBorders>
              <w:top w:val="nil"/>
              <w:left w:val="nil"/>
              <w:right w:val="nil"/>
            </w:tcBorders>
          </w:tcPr>
          <w:p w14:paraId="0000863A" w14:textId="77777777" w:rsidR="004E4B06" w:rsidRPr="00024120" w:rsidRDefault="004E4B06"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VIF</w:t>
            </w:r>
          </w:p>
        </w:tc>
        <w:tc>
          <w:tcPr>
            <w:tcW w:w="1876" w:type="dxa"/>
            <w:vMerge/>
            <w:tcBorders>
              <w:left w:val="nil"/>
            </w:tcBorders>
          </w:tcPr>
          <w:p w14:paraId="2F2A0955" w14:textId="77777777" w:rsidR="004E4B06" w:rsidRPr="00024120" w:rsidRDefault="004E4B06" w:rsidP="00C305E9">
            <w:pPr>
              <w:pStyle w:val="ListParagraph"/>
              <w:ind w:left="0"/>
              <w:rPr>
                <w:rFonts w:ascii="Times New Roman" w:hAnsi="Times New Roman" w:cs="Times New Roman"/>
                <w:color w:val="000000" w:themeColor="text1"/>
                <w:sz w:val="20"/>
                <w:szCs w:val="20"/>
              </w:rPr>
            </w:pPr>
          </w:p>
        </w:tc>
      </w:tr>
      <w:tr w:rsidR="004E4B06" w:rsidRPr="00024120" w14:paraId="50E6C792" w14:textId="77777777" w:rsidTr="00EC1B8F">
        <w:tc>
          <w:tcPr>
            <w:tcW w:w="1803" w:type="dxa"/>
            <w:tcBorders>
              <w:bottom w:val="nil"/>
              <w:right w:val="nil"/>
            </w:tcBorders>
          </w:tcPr>
          <w:p w14:paraId="042DA609" w14:textId="77777777" w:rsidR="004E4B06" w:rsidRPr="00024120" w:rsidRDefault="00747F57"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Educational Background (X1)</w:t>
            </w:r>
          </w:p>
        </w:tc>
        <w:tc>
          <w:tcPr>
            <w:tcW w:w="1888" w:type="dxa"/>
            <w:tcBorders>
              <w:left w:val="nil"/>
              <w:bottom w:val="nil"/>
              <w:right w:val="nil"/>
            </w:tcBorders>
          </w:tcPr>
          <w:p w14:paraId="664757BF" w14:textId="77777777" w:rsidR="004E4B06" w:rsidRPr="00024120" w:rsidRDefault="004E4B06" w:rsidP="00C305E9">
            <w:pPr>
              <w:pStyle w:val="ListParagraph"/>
              <w:ind w:left="0"/>
              <w:rPr>
                <w:rFonts w:ascii="Times New Roman" w:hAnsi="Times New Roman" w:cs="Times New Roman"/>
                <w:color w:val="000000" w:themeColor="text1"/>
                <w:sz w:val="20"/>
                <w:szCs w:val="20"/>
              </w:rPr>
            </w:pPr>
          </w:p>
          <w:p w14:paraId="59FE283B" w14:textId="77777777" w:rsidR="004E4B06" w:rsidRPr="00024120" w:rsidRDefault="004E4B06"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0,174</w:t>
            </w:r>
          </w:p>
        </w:tc>
        <w:tc>
          <w:tcPr>
            <w:tcW w:w="1536" w:type="dxa"/>
            <w:tcBorders>
              <w:left w:val="nil"/>
              <w:bottom w:val="nil"/>
              <w:right w:val="nil"/>
            </w:tcBorders>
          </w:tcPr>
          <w:p w14:paraId="065A4437" w14:textId="77777777" w:rsidR="004E4B06" w:rsidRPr="00024120" w:rsidRDefault="004E4B06" w:rsidP="00C305E9">
            <w:pPr>
              <w:pStyle w:val="ListParagraph"/>
              <w:ind w:left="0"/>
              <w:rPr>
                <w:rFonts w:ascii="Times New Roman" w:hAnsi="Times New Roman" w:cs="Times New Roman"/>
                <w:color w:val="000000" w:themeColor="text1"/>
                <w:sz w:val="20"/>
                <w:szCs w:val="20"/>
              </w:rPr>
            </w:pPr>
          </w:p>
          <w:p w14:paraId="4FF7B138" w14:textId="77777777" w:rsidR="004E4B06" w:rsidRPr="00024120" w:rsidRDefault="004E4B06"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5,745</w:t>
            </w:r>
          </w:p>
        </w:tc>
        <w:tc>
          <w:tcPr>
            <w:tcW w:w="1876" w:type="dxa"/>
            <w:tcBorders>
              <w:left w:val="nil"/>
              <w:bottom w:val="nil"/>
            </w:tcBorders>
          </w:tcPr>
          <w:p w14:paraId="6C5696DF" w14:textId="77777777" w:rsidR="004E4B06" w:rsidRPr="00024120" w:rsidRDefault="00747F57"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There is no multicollinearity</w:t>
            </w:r>
          </w:p>
        </w:tc>
      </w:tr>
      <w:tr w:rsidR="004E4B06" w:rsidRPr="00024120" w14:paraId="7C50CDF4" w14:textId="77777777" w:rsidTr="00EC1B8F">
        <w:tc>
          <w:tcPr>
            <w:tcW w:w="1803" w:type="dxa"/>
            <w:tcBorders>
              <w:top w:val="nil"/>
              <w:bottom w:val="nil"/>
              <w:right w:val="nil"/>
            </w:tcBorders>
          </w:tcPr>
          <w:p w14:paraId="40830EDF" w14:textId="77777777" w:rsidR="004E4B06" w:rsidRPr="00024120" w:rsidRDefault="00747F57"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Work Experience (X2)</w:t>
            </w:r>
          </w:p>
        </w:tc>
        <w:tc>
          <w:tcPr>
            <w:tcW w:w="1888" w:type="dxa"/>
            <w:tcBorders>
              <w:top w:val="nil"/>
              <w:left w:val="nil"/>
              <w:bottom w:val="nil"/>
              <w:right w:val="nil"/>
            </w:tcBorders>
          </w:tcPr>
          <w:p w14:paraId="7EDE4AE3" w14:textId="77777777" w:rsidR="004E4B06" w:rsidRPr="00024120" w:rsidRDefault="004E4B06" w:rsidP="00C305E9">
            <w:pPr>
              <w:pStyle w:val="ListParagraph"/>
              <w:ind w:left="0"/>
              <w:rPr>
                <w:rFonts w:ascii="Times New Roman" w:hAnsi="Times New Roman" w:cs="Times New Roman"/>
                <w:color w:val="000000" w:themeColor="text1"/>
                <w:sz w:val="20"/>
                <w:szCs w:val="20"/>
              </w:rPr>
            </w:pPr>
          </w:p>
          <w:p w14:paraId="30EBEA6A" w14:textId="77777777" w:rsidR="004E4B06" w:rsidRPr="00024120" w:rsidRDefault="004E4B06"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0,192</w:t>
            </w:r>
          </w:p>
        </w:tc>
        <w:tc>
          <w:tcPr>
            <w:tcW w:w="1536" w:type="dxa"/>
            <w:tcBorders>
              <w:top w:val="nil"/>
              <w:left w:val="nil"/>
              <w:bottom w:val="nil"/>
              <w:right w:val="nil"/>
            </w:tcBorders>
          </w:tcPr>
          <w:p w14:paraId="658CB966" w14:textId="77777777" w:rsidR="004E4B06" w:rsidRPr="00024120" w:rsidRDefault="004E4B06" w:rsidP="00C305E9">
            <w:pPr>
              <w:pStyle w:val="ListParagraph"/>
              <w:ind w:left="0"/>
              <w:rPr>
                <w:rFonts w:ascii="Times New Roman" w:hAnsi="Times New Roman" w:cs="Times New Roman"/>
                <w:color w:val="000000" w:themeColor="text1"/>
                <w:sz w:val="20"/>
                <w:szCs w:val="20"/>
              </w:rPr>
            </w:pPr>
          </w:p>
          <w:p w14:paraId="62B1768A" w14:textId="77777777" w:rsidR="004E4B06" w:rsidRPr="00024120" w:rsidRDefault="004E4B06"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5,218</w:t>
            </w:r>
          </w:p>
        </w:tc>
        <w:tc>
          <w:tcPr>
            <w:tcW w:w="1876" w:type="dxa"/>
            <w:tcBorders>
              <w:top w:val="nil"/>
              <w:left w:val="nil"/>
              <w:bottom w:val="nil"/>
            </w:tcBorders>
          </w:tcPr>
          <w:p w14:paraId="4D1D68F8" w14:textId="77777777" w:rsidR="004E4B06" w:rsidRPr="00024120" w:rsidRDefault="00747F57"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There is no multicollinearity</w:t>
            </w:r>
          </w:p>
        </w:tc>
      </w:tr>
      <w:tr w:rsidR="004E4B06" w:rsidRPr="00024120" w14:paraId="6D0D28D7" w14:textId="77777777" w:rsidTr="00EC1B8F">
        <w:tc>
          <w:tcPr>
            <w:tcW w:w="1803" w:type="dxa"/>
            <w:tcBorders>
              <w:top w:val="nil"/>
              <w:bottom w:val="nil"/>
              <w:right w:val="nil"/>
            </w:tcBorders>
          </w:tcPr>
          <w:p w14:paraId="42F9FE01" w14:textId="77777777" w:rsidR="004E4B06" w:rsidRPr="00024120" w:rsidRDefault="00747F57"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Personality (X3)</w:t>
            </w:r>
          </w:p>
        </w:tc>
        <w:tc>
          <w:tcPr>
            <w:tcW w:w="1888" w:type="dxa"/>
            <w:tcBorders>
              <w:top w:val="nil"/>
              <w:left w:val="nil"/>
              <w:bottom w:val="nil"/>
              <w:right w:val="nil"/>
            </w:tcBorders>
          </w:tcPr>
          <w:p w14:paraId="0B9249A7" w14:textId="77777777" w:rsidR="004E4B06" w:rsidRPr="00024120" w:rsidRDefault="004E4B06" w:rsidP="00C305E9">
            <w:pPr>
              <w:pStyle w:val="ListParagraph"/>
              <w:ind w:left="0"/>
              <w:rPr>
                <w:rFonts w:ascii="Times New Roman" w:hAnsi="Times New Roman" w:cs="Times New Roman"/>
                <w:color w:val="000000" w:themeColor="text1"/>
                <w:sz w:val="20"/>
                <w:szCs w:val="20"/>
              </w:rPr>
            </w:pPr>
          </w:p>
          <w:p w14:paraId="0620449E" w14:textId="77777777" w:rsidR="004E4B06" w:rsidRPr="00024120" w:rsidRDefault="004E4B06"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0,210</w:t>
            </w:r>
          </w:p>
        </w:tc>
        <w:tc>
          <w:tcPr>
            <w:tcW w:w="1536" w:type="dxa"/>
            <w:tcBorders>
              <w:top w:val="nil"/>
              <w:left w:val="nil"/>
              <w:bottom w:val="nil"/>
              <w:right w:val="nil"/>
            </w:tcBorders>
          </w:tcPr>
          <w:p w14:paraId="1EF516AD" w14:textId="77777777" w:rsidR="004E4B06" w:rsidRPr="00024120" w:rsidRDefault="004E4B06" w:rsidP="00C305E9">
            <w:pPr>
              <w:pStyle w:val="ListParagraph"/>
              <w:ind w:left="0"/>
              <w:rPr>
                <w:rFonts w:ascii="Times New Roman" w:hAnsi="Times New Roman" w:cs="Times New Roman"/>
                <w:color w:val="000000" w:themeColor="text1"/>
                <w:sz w:val="20"/>
                <w:szCs w:val="20"/>
              </w:rPr>
            </w:pPr>
          </w:p>
          <w:p w14:paraId="3B73A3F2" w14:textId="77777777" w:rsidR="004E4B06" w:rsidRPr="00024120" w:rsidRDefault="004E4B06"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4,771</w:t>
            </w:r>
          </w:p>
        </w:tc>
        <w:tc>
          <w:tcPr>
            <w:tcW w:w="1876" w:type="dxa"/>
            <w:tcBorders>
              <w:top w:val="nil"/>
              <w:left w:val="nil"/>
              <w:bottom w:val="nil"/>
            </w:tcBorders>
          </w:tcPr>
          <w:p w14:paraId="5E653E20" w14:textId="77777777" w:rsidR="004E4B06" w:rsidRPr="00024120" w:rsidRDefault="00747F57"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There is no multicollinearity</w:t>
            </w:r>
          </w:p>
        </w:tc>
      </w:tr>
      <w:tr w:rsidR="004E4B06" w:rsidRPr="00024120" w14:paraId="2C3015C4" w14:textId="77777777" w:rsidTr="00EC1B8F">
        <w:tc>
          <w:tcPr>
            <w:tcW w:w="1803" w:type="dxa"/>
            <w:tcBorders>
              <w:top w:val="nil"/>
              <w:right w:val="nil"/>
            </w:tcBorders>
          </w:tcPr>
          <w:p w14:paraId="2CE4AA6E" w14:textId="77777777" w:rsidR="004E4B06" w:rsidRPr="00024120" w:rsidRDefault="00747F57"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Work Environment (X4)</w:t>
            </w:r>
          </w:p>
        </w:tc>
        <w:tc>
          <w:tcPr>
            <w:tcW w:w="1888" w:type="dxa"/>
            <w:tcBorders>
              <w:top w:val="nil"/>
              <w:left w:val="nil"/>
              <w:right w:val="nil"/>
            </w:tcBorders>
          </w:tcPr>
          <w:p w14:paraId="5B6B0E35" w14:textId="77777777" w:rsidR="004E4B06" w:rsidRPr="00024120" w:rsidRDefault="004E4B06" w:rsidP="00C305E9">
            <w:pPr>
              <w:pStyle w:val="ListParagraph"/>
              <w:ind w:left="0"/>
              <w:rPr>
                <w:rFonts w:ascii="Times New Roman" w:hAnsi="Times New Roman" w:cs="Times New Roman"/>
                <w:color w:val="000000" w:themeColor="text1"/>
                <w:sz w:val="20"/>
                <w:szCs w:val="20"/>
              </w:rPr>
            </w:pPr>
          </w:p>
          <w:p w14:paraId="350CF5B3" w14:textId="77777777" w:rsidR="004E4B06" w:rsidRPr="00024120" w:rsidRDefault="004E4B06"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0,175</w:t>
            </w:r>
          </w:p>
        </w:tc>
        <w:tc>
          <w:tcPr>
            <w:tcW w:w="1536" w:type="dxa"/>
            <w:tcBorders>
              <w:top w:val="nil"/>
              <w:left w:val="nil"/>
              <w:right w:val="nil"/>
            </w:tcBorders>
          </w:tcPr>
          <w:p w14:paraId="4D3AA3D3" w14:textId="77777777" w:rsidR="004E4B06" w:rsidRPr="00024120" w:rsidRDefault="004E4B06" w:rsidP="00C305E9">
            <w:pPr>
              <w:pStyle w:val="ListParagraph"/>
              <w:ind w:left="0"/>
              <w:rPr>
                <w:rFonts w:ascii="Times New Roman" w:hAnsi="Times New Roman" w:cs="Times New Roman"/>
                <w:color w:val="000000" w:themeColor="text1"/>
                <w:sz w:val="20"/>
                <w:szCs w:val="20"/>
              </w:rPr>
            </w:pPr>
          </w:p>
          <w:p w14:paraId="5DABC0A6" w14:textId="77777777" w:rsidR="004E4B06" w:rsidRPr="00024120" w:rsidRDefault="004E4B06"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5,715</w:t>
            </w:r>
          </w:p>
        </w:tc>
        <w:tc>
          <w:tcPr>
            <w:tcW w:w="1876" w:type="dxa"/>
            <w:tcBorders>
              <w:top w:val="nil"/>
              <w:left w:val="nil"/>
            </w:tcBorders>
          </w:tcPr>
          <w:p w14:paraId="210A88D5" w14:textId="77777777" w:rsidR="004E4B06" w:rsidRPr="00024120" w:rsidRDefault="00747F57"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There is no multicollinearity</w:t>
            </w:r>
          </w:p>
        </w:tc>
      </w:tr>
    </w:tbl>
    <w:p w14:paraId="4BBFD77F" w14:textId="77777777" w:rsidR="00747F57" w:rsidRPr="00024120" w:rsidRDefault="00747F57" w:rsidP="00C305E9">
      <w:pPr>
        <w:autoSpaceDE w:val="0"/>
        <w:autoSpaceDN w:val="0"/>
        <w:adjustRightInd w:val="0"/>
        <w:spacing w:line="240" w:lineRule="auto"/>
        <w:ind w:left="720" w:firstLine="720"/>
        <w:jc w:val="both"/>
        <w:rPr>
          <w:rFonts w:ascii="Times New Roman" w:hAnsi="Times New Roman" w:cs="Times New Roman"/>
          <w:i/>
          <w:iCs/>
          <w:sz w:val="20"/>
          <w:szCs w:val="20"/>
        </w:rPr>
      </w:pPr>
      <w:r w:rsidRPr="00024120">
        <w:rPr>
          <w:rFonts w:ascii="Times New Roman" w:hAnsi="Times New Roman" w:cs="Times New Roman"/>
          <w:sz w:val="20"/>
          <w:szCs w:val="20"/>
        </w:rPr>
        <w:t xml:space="preserve">Source: </w:t>
      </w:r>
      <w:r w:rsidRPr="00024120">
        <w:rPr>
          <w:rFonts w:ascii="Times New Roman" w:hAnsi="Times New Roman" w:cs="Times New Roman"/>
          <w:i/>
          <w:iCs/>
          <w:sz w:val="20"/>
          <w:szCs w:val="20"/>
        </w:rPr>
        <w:t>Primary Data Processed with SPSS Version 23</w:t>
      </w:r>
    </w:p>
    <w:p w14:paraId="19BAEE11" w14:textId="77777777" w:rsidR="00747F57" w:rsidRPr="00024120" w:rsidRDefault="00747F57" w:rsidP="00087EC5">
      <w:pPr>
        <w:spacing w:line="276" w:lineRule="auto"/>
        <w:ind w:left="720" w:firstLine="294"/>
        <w:jc w:val="both"/>
        <w:rPr>
          <w:rFonts w:ascii="Times New Roman" w:hAnsi="Times New Roman" w:cs="Times New Roman"/>
          <w:color w:val="000000" w:themeColor="text1"/>
          <w:sz w:val="24"/>
          <w:szCs w:val="24"/>
        </w:rPr>
      </w:pPr>
    </w:p>
    <w:p w14:paraId="334BCE3B" w14:textId="77777777" w:rsidR="004E4B06" w:rsidRPr="00024120" w:rsidRDefault="00A85313" w:rsidP="00087EC5">
      <w:pPr>
        <w:spacing w:line="276" w:lineRule="auto"/>
        <w:ind w:left="720" w:firstLine="294"/>
        <w:jc w:val="both"/>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According to the table above, these variables' tolerance values are greater than 0.10 (tolerance &gt; 0.10), while the VIF value is less than 10. As a result, it may be concluded that there was no multicollinearity in this study.</w:t>
      </w:r>
    </w:p>
    <w:p w14:paraId="7E336EEB" w14:textId="708A7C90" w:rsidR="00BB2DAC" w:rsidRPr="00024120" w:rsidRDefault="00BB2DAC" w:rsidP="00087EC5">
      <w:pPr>
        <w:spacing w:line="276" w:lineRule="auto"/>
        <w:ind w:left="720" w:firstLine="294"/>
        <w:jc w:val="both"/>
        <w:rPr>
          <w:rFonts w:ascii="Times New Roman" w:hAnsi="Times New Roman" w:cs="Times New Roman"/>
          <w:b/>
          <w:bCs/>
          <w:sz w:val="24"/>
          <w:szCs w:val="24"/>
        </w:rPr>
      </w:pPr>
    </w:p>
    <w:p w14:paraId="16332423" w14:textId="77777777" w:rsidR="00E43D58" w:rsidRPr="00024120" w:rsidRDefault="00BB2DAC" w:rsidP="00087EC5">
      <w:pPr>
        <w:pStyle w:val="Caption"/>
        <w:spacing w:line="276" w:lineRule="auto"/>
        <w:ind w:firstLine="284"/>
        <w:jc w:val="both"/>
        <w:rPr>
          <w:rFonts w:ascii="Times New Roman" w:hAnsi="Times New Roman" w:cs="Times New Roman"/>
          <w:color w:val="auto"/>
          <w:sz w:val="24"/>
          <w:szCs w:val="24"/>
        </w:rPr>
      </w:pPr>
      <w:bookmarkStart w:id="4" w:name="_Toc57600384"/>
      <w:bookmarkStart w:id="5" w:name="_Toc57601180"/>
      <w:r w:rsidRPr="00024120">
        <w:rPr>
          <w:rFonts w:ascii="Times New Roman" w:hAnsi="Times New Roman" w:cs="Times New Roman"/>
          <w:color w:val="auto"/>
          <w:sz w:val="24"/>
          <w:szCs w:val="24"/>
        </w:rPr>
        <w:t xml:space="preserve"> </w:t>
      </w:r>
      <w:r w:rsidR="00747F57" w:rsidRPr="00024120">
        <w:rPr>
          <w:rFonts w:ascii="Times New Roman" w:hAnsi="Times New Roman" w:cs="Times New Roman"/>
          <w:color w:val="auto"/>
          <w:sz w:val="24"/>
          <w:szCs w:val="24"/>
        </w:rPr>
        <w:tab/>
      </w:r>
      <w:r w:rsidRPr="00024120">
        <w:rPr>
          <w:rFonts w:ascii="Times New Roman" w:hAnsi="Times New Roman" w:cs="Times New Roman"/>
          <w:color w:val="auto"/>
          <w:sz w:val="24"/>
          <w:szCs w:val="24"/>
        </w:rPr>
        <w:t>Heteroscedasticity Test</w:t>
      </w:r>
    </w:p>
    <w:p w14:paraId="42FE0272" w14:textId="5DB0E4B2" w:rsidR="00C45009" w:rsidRPr="00024120" w:rsidRDefault="000141C7" w:rsidP="00087EC5">
      <w:pPr>
        <w:pStyle w:val="Caption"/>
        <w:spacing w:line="276" w:lineRule="auto"/>
        <w:ind w:left="709"/>
        <w:jc w:val="both"/>
        <w:rPr>
          <w:rFonts w:ascii="Times New Roman" w:hAnsi="Times New Roman" w:cs="Times New Roman"/>
          <w:b w:val="0"/>
          <w:bCs w:val="0"/>
          <w:color w:val="auto"/>
          <w:sz w:val="24"/>
          <w:szCs w:val="24"/>
        </w:rPr>
      </w:pPr>
      <w:r w:rsidRPr="00024120">
        <w:rPr>
          <w:rFonts w:ascii="Times New Roman" w:hAnsi="Times New Roman" w:cs="Times New Roman"/>
          <w:b w:val="0"/>
          <w:bCs w:val="0"/>
          <w:color w:val="auto"/>
          <w:sz w:val="24"/>
          <w:szCs w:val="24"/>
        </w:rPr>
        <w:t xml:space="preserve">Heteroscedasticity is a different residual variance on all observations in the regression model. A good regression is a regression that does not have heteroscedasticity in it. </w:t>
      </w:r>
      <w:r w:rsidR="00A85313" w:rsidRPr="00024120">
        <w:rPr>
          <w:rFonts w:ascii="Times New Roman" w:hAnsi="Times New Roman" w:cs="Times New Roman"/>
          <w:b w:val="0"/>
          <w:bCs w:val="0"/>
          <w:color w:val="auto"/>
          <w:sz w:val="24"/>
          <w:szCs w:val="24"/>
        </w:rPr>
        <w:t xml:space="preserve">If the significance value for each variable is greater than the 0.05 confidence level, the regression model is not heteroscedastic. The following is a table with the results of the heteroscedasticity </w:t>
      </w:r>
      <w:proofErr w:type="spellStart"/>
      <w:proofErr w:type="gramStart"/>
      <w:r w:rsidR="00A85313" w:rsidRPr="00024120">
        <w:rPr>
          <w:rFonts w:ascii="Times New Roman" w:hAnsi="Times New Roman" w:cs="Times New Roman"/>
          <w:b w:val="0"/>
          <w:bCs w:val="0"/>
          <w:color w:val="auto"/>
          <w:sz w:val="24"/>
          <w:szCs w:val="24"/>
        </w:rPr>
        <w:t>test:If</w:t>
      </w:r>
      <w:proofErr w:type="spellEnd"/>
      <w:proofErr w:type="gramEnd"/>
      <w:r w:rsidR="00A85313" w:rsidRPr="00024120">
        <w:rPr>
          <w:rFonts w:ascii="Times New Roman" w:hAnsi="Times New Roman" w:cs="Times New Roman"/>
          <w:b w:val="0"/>
          <w:bCs w:val="0"/>
          <w:color w:val="auto"/>
          <w:sz w:val="24"/>
          <w:szCs w:val="24"/>
        </w:rPr>
        <w:t xml:space="preserve"> the significance value for each variable is greater than the 0.05 confidence level, the regression model is not heteroscedastic. The following is a table with the results of the heteroscedasticity test:</w:t>
      </w:r>
    </w:p>
    <w:bookmarkEnd w:id="4"/>
    <w:bookmarkEnd w:id="5"/>
    <w:p w14:paraId="25B09DF1" w14:textId="77777777" w:rsidR="00C305E9" w:rsidRPr="00024120" w:rsidRDefault="00C305E9" w:rsidP="00C305E9">
      <w:pPr>
        <w:pStyle w:val="Caption"/>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 xml:space="preserve">Table </w:t>
      </w:r>
      <w:r w:rsidRPr="00024120">
        <w:rPr>
          <w:rFonts w:ascii="Times New Roman" w:hAnsi="Times New Roman" w:cs="Times New Roman"/>
          <w:color w:val="000000" w:themeColor="text1"/>
          <w:sz w:val="24"/>
          <w:szCs w:val="24"/>
        </w:rPr>
        <w:fldChar w:fldCharType="begin"/>
      </w:r>
      <w:r w:rsidRPr="00024120">
        <w:rPr>
          <w:rFonts w:ascii="Times New Roman" w:hAnsi="Times New Roman" w:cs="Times New Roman"/>
          <w:color w:val="000000" w:themeColor="text1"/>
          <w:sz w:val="24"/>
          <w:szCs w:val="24"/>
        </w:rPr>
        <w:instrText xml:space="preserve"> SEQ Table \* ARABIC </w:instrText>
      </w:r>
      <w:r w:rsidRPr="00024120">
        <w:rPr>
          <w:rFonts w:ascii="Times New Roman" w:hAnsi="Times New Roman" w:cs="Times New Roman"/>
          <w:color w:val="000000" w:themeColor="text1"/>
          <w:sz w:val="24"/>
          <w:szCs w:val="24"/>
        </w:rPr>
        <w:fldChar w:fldCharType="separate"/>
      </w:r>
      <w:r w:rsidRPr="00024120">
        <w:rPr>
          <w:rFonts w:ascii="Times New Roman" w:hAnsi="Times New Roman" w:cs="Times New Roman"/>
          <w:noProof/>
          <w:color w:val="000000" w:themeColor="text1"/>
          <w:sz w:val="24"/>
          <w:szCs w:val="24"/>
        </w:rPr>
        <w:t>8</w:t>
      </w:r>
      <w:r w:rsidRPr="00024120">
        <w:rPr>
          <w:rFonts w:ascii="Times New Roman" w:hAnsi="Times New Roman" w:cs="Times New Roman"/>
          <w:color w:val="000000" w:themeColor="text1"/>
          <w:sz w:val="24"/>
          <w:szCs w:val="24"/>
        </w:rPr>
        <w:fldChar w:fldCharType="end"/>
      </w:r>
      <w:r w:rsidRPr="00024120">
        <w:rPr>
          <w:rFonts w:ascii="Times New Roman" w:hAnsi="Times New Roman" w:cs="Times New Roman"/>
          <w:color w:val="000000" w:themeColor="text1"/>
          <w:sz w:val="24"/>
          <w:szCs w:val="24"/>
        </w:rPr>
        <w:t xml:space="preserve"> </w:t>
      </w:r>
    </w:p>
    <w:p w14:paraId="03A7E7D1" w14:textId="77777777" w:rsidR="004E4B06" w:rsidRPr="00024120" w:rsidRDefault="00C305E9" w:rsidP="00C305E9">
      <w:pPr>
        <w:pStyle w:val="Caption"/>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Heteroscedasticity Test Results</w:t>
      </w:r>
    </w:p>
    <w:tbl>
      <w:tblPr>
        <w:tblStyle w:val="TableGrid"/>
        <w:tblW w:w="0" w:type="auto"/>
        <w:tblInd w:w="1384" w:type="dxa"/>
        <w:tblBorders>
          <w:left w:val="none" w:sz="0" w:space="0" w:color="auto"/>
          <w:right w:val="none" w:sz="0" w:space="0" w:color="auto"/>
        </w:tblBorders>
        <w:tblLook w:val="04A0" w:firstRow="1" w:lastRow="0" w:firstColumn="1" w:lastColumn="0" w:noHBand="0" w:noVBand="1"/>
      </w:tblPr>
      <w:tblGrid>
        <w:gridCol w:w="2268"/>
        <w:gridCol w:w="1276"/>
        <w:gridCol w:w="1694"/>
        <w:gridCol w:w="1865"/>
      </w:tblGrid>
      <w:tr w:rsidR="004E4B06" w:rsidRPr="00024120" w14:paraId="05200859" w14:textId="77777777" w:rsidTr="00EC1B8F">
        <w:tc>
          <w:tcPr>
            <w:tcW w:w="2268" w:type="dxa"/>
            <w:tcBorders>
              <w:right w:val="nil"/>
            </w:tcBorders>
          </w:tcPr>
          <w:p w14:paraId="5B74F86B" w14:textId="77777777" w:rsidR="004E4B06" w:rsidRPr="00024120" w:rsidRDefault="004E4B06"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Variab</w:t>
            </w:r>
            <w:r w:rsidR="00747F57" w:rsidRPr="00024120">
              <w:rPr>
                <w:rFonts w:ascii="Times New Roman" w:hAnsi="Times New Roman" w:cs="Times New Roman"/>
                <w:color w:val="000000" w:themeColor="text1"/>
                <w:sz w:val="20"/>
                <w:szCs w:val="20"/>
              </w:rPr>
              <w:t>le</w:t>
            </w:r>
          </w:p>
        </w:tc>
        <w:tc>
          <w:tcPr>
            <w:tcW w:w="1276" w:type="dxa"/>
            <w:tcBorders>
              <w:left w:val="nil"/>
              <w:right w:val="nil"/>
            </w:tcBorders>
          </w:tcPr>
          <w:p w14:paraId="316B0341" w14:textId="77777777" w:rsidR="004E4B06" w:rsidRPr="00024120" w:rsidRDefault="002B57F0"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S</w:t>
            </w:r>
            <w:r w:rsidR="004E4B06" w:rsidRPr="00024120">
              <w:rPr>
                <w:rFonts w:ascii="Times New Roman" w:hAnsi="Times New Roman" w:cs="Times New Roman"/>
                <w:color w:val="000000" w:themeColor="text1"/>
                <w:sz w:val="20"/>
                <w:szCs w:val="20"/>
              </w:rPr>
              <w:t>ig</w:t>
            </w:r>
            <w:r w:rsidRPr="00024120">
              <w:rPr>
                <w:rFonts w:ascii="Times New Roman" w:hAnsi="Times New Roman" w:cs="Times New Roman"/>
                <w:color w:val="000000" w:themeColor="text1"/>
                <w:sz w:val="20"/>
                <w:szCs w:val="20"/>
              </w:rPr>
              <w:t xml:space="preserve"> Value</w:t>
            </w:r>
          </w:p>
        </w:tc>
        <w:tc>
          <w:tcPr>
            <w:tcW w:w="1694" w:type="dxa"/>
            <w:tcBorders>
              <w:left w:val="nil"/>
              <w:right w:val="nil"/>
            </w:tcBorders>
          </w:tcPr>
          <w:p w14:paraId="71689B0B" w14:textId="77777777" w:rsidR="004E4B06" w:rsidRPr="00024120" w:rsidRDefault="002B57F0"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Level of Confidence</w:t>
            </w:r>
          </w:p>
        </w:tc>
        <w:tc>
          <w:tcPr>
            <w:tcW w:w="1865" w:type="dxa"/>
            <w:tcBorders>
              <w:left w:val="nil"/>
            </w:tcBorders>
          </w:tcPr>
          <w:p w14:paraId="5510EB4F" w14:textId="77777777" w:rsidR="004E4B06" w:rsidRPr="00024120" w:rsidRDefault="002B57F0"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Information</w:t>
            </w:r>
          </w:p>
        </w:tc>
      </w:tr>
      <w:tr w:rsidR="004E4B06" w:rsidRPr="00024120" w14:paraId="1AE698BF" w14:textId="77777777" w:rsidTr="00EC1B8F">
        <w:tc>
          <w:tcPr>
            <w:tcW w:w="2268" w:type="dxa"/>
            <w:tcBorders>
              <w:bottom w:val="nil"/>
              <w:right w:val="nil"/>
            </w:tcBorders>
          </w:tcPr>
          <w:p w14:paraId="38ECFF38" w14:textId="77777777" w:rsidR="004E4B06" w:rsidRPr="00024120" w:rsidRDefault="002B57F0"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Educational Background (X1)</w:t>
            </w:r>
          </w:p>
        </w:tc>
        <w:tc>
          <w:tcPr>
            <w:tcW w:w="1276" w:type="dxa"/>
            <w:tcBorders>
              <w:left w:val="nil"/>
              <w:bottom w:val="nil"/>
              <w:right w:val="nil"/>
            </w:tcBorders>
          </w:tcPr>
          <w:p w14:paraId="7707ECB8" w14:textId="77777777" w:rsidR="004E4B06" w:rsidRPr="00024120" w:rsidRDefault="004E4B06"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0,376</w:t>
            </w:r>
          </w:p>
        </w:tc>
        <w:tc>
          <w:tcPr>
            <w:tcW w:w="1694" w:type="dxa"/>
            <w:tcBorders>
              <w:left w:val="nil"/>
              <w:bottom w:val="nil"/>
              <w:right w:val="nil"/>
            </w:tcBorders>
          </w:tcPr>
          <w:p w14:paraId="061145D5" w14:textId="77777777" w:rsidR="004E4B06" w:rsidRPr="00024120" w:rsidRDefault="004E4B06"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0,05</w:t>
            </w:r>
          </w:p>
        </w:tc>
        <w:tc>
          <w:tcPr>
            <w:tcW w:w="1865" w:type="dxa"/>
            <w:tcBorders>
              <w:left w:val="nil"/>
              <w:bottom w:val="nil"/>
            </w:tcBorders>
          </w:tcPr>
          <w:p w14:paraId="5FB0C0F0" w14:textId="77777777" w:rsidR="004E4B06" w:rsidRPr="00024120" w:rsidRDefault="002B57F0"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There is no heteroscedasticity</w:t>
            </w:r>
          </w:p>
        </w:tc>
      </w:tr>
      <w:tr w:rsidR="004E4B06" w:rsidRPr="00024120" w14:paraId="123847DA" w14:textId="77777777" w:rsidTr="00EC1B8F">
        <w:tc>
          <w:tcPr>
            <w:tcW w:w="2268" w:type="dxa"/>
            <w:tcBorders>
              <w:top w:val="nil"/>
              <w:bottom w:val="nil"/>
              <w:right w:val="nil"/>
            </w:tcBorders>
          </w:tcPr>
          <w:p w14:paraId="1B7E9DE6" w14:textId="77777777" w:rsidR="004E4B06" w:rsidRPr="00024120" w:rsidRDefault="002B57F0"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Work Experience (X2)</w:t>
            </w:r>
          </w:p>
        </w:tc>
        <w:tc>
          <w:tcPr>
            <w:tcW w:w="1276" w:type="dxa"/>
            <w:tcBorders>
              <w:top w:val="nil"/>
              <w:left w:val="nil"/>
              <w:bottom w:val="nil"/>
              <w:right w:val="nil"/>
            </w:tcBorders>
          </w:tcPr>
          <w:p w14:paraId="637C311B" w14:textId="77777777" w:rsidR="004E4B06" w:rsidRPr="00024120" w:rsidRDefault="004E4B06"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0,616</w:t>
            </w:r>
          </w:p>
        </w:tc>
        <w:tc>
          <w:tcPr>
            <w:tcW w:w="1694" w:type="dxa"/>
            <w:tcBorders>
              <w:top w:val="nil"/>
              <w:left w:val="nil"/>
              <w:bottom w:val="nil"/>
              <w:right w:val="nil"/>
            </w:tcBorders>
          </w:tcPr>
          <w:p w14:paraId="2E74CDA0" w14:textId="77777777" w:rsidR="004E4B06" w:rsidRPr="00024120" w:rsidRDefault="004E4B06"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0,05</w:t>
            </w:r>
          </w:p>
        </w:tc>
        <w:tc>
          <w:tcPr>
            <w:tcW w:w="1865" w:type="dxa"/>
            <w:tcBorders>
              <w:top w:val="nil"/>
              <w:left w:val="nil"/>
              <w:bottom w:val="nil"/>
            </w:tcBorders>
          </w:tcPr>
          <w:p w14:paraId="52012D6B" w14:textId="77777777" w:rsidR="004E4B06" w:rsidRPr="00024120" w:rsidRDefault="002B57F0"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There is no heteroscedasticity</w:t>
            </w:r>
          </w:p>
        </w:tc>
      </w:tr>
      <w:tr w:rsidR="004E4B06" w:rsidRPr="00024120" w14:paraId="23AF3B6B" w14:textId="77777777" w:rsidTr="00EC1B8F">
        <w:tc>
          <w:tcPr>
            <w:tcW w:w="2268" w:type="dxa"/>
            <w:tcBorders>
              <w:top w:val="nil"/>
              <w:bottom w:val="nil"/>
              <w:right w:val="nil"/>
            </w:tcBorders>
          </w:tcPr>
          <w:p w14:paraId="142931D7" w14:textId="77777777" w:rsidR="004E4B06" w:rsidRPr="00024120" w:rsidRDefault="002B57F0"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Personality</w:t>
            </w:r>
            <w:r w:rsidR="004E4B06" w:rsidRPr="00024120">
              <w:rPr>
                <w:rFonts w:ascii="Times New Roman" w:hAnsi="Times New Roman" w:cs="Times New Roman"/>
                <w:color w:val="000000" w:themeColor="text1"/>
                <w:sz w:val="20"/>
                <w:szCs w:val="20"/>
              </w:rPr>
              <w:t xml:space="preserve"> (X</w:t>
            </w:r>
            <w:r w:rsidR="004E4B06" w:rsidRPr="00024120">
              <w:rPr>
                <w:rFonts w:ascii="Times New Roman" w:hAnsi="Times New Roman" w:cs="Times New Roman"/>
                <w:color w:val="000000" w:themeColor="text1"/>
                <w:sz w:val="20"/>
                <w:szCs w:val="20"/>
                <w:vertAlign w:val="subscript"/>
              </w:rPr>
              <w:t>3</w:t>
            </w:r>
            <w:r w:rsidR="004E4B06" w:rsidRPr="00024120">
              <w:rPr>
                <w:rFonts w:ascii="Times New Roman" w:hAnsi="Times New Roman" w:cs="Times New Roman"/>
                <w:color w:val="000000" w:themeColor="text1"/>
                <w:sz w:val="20"/>
                <w:szCs w:val="20"/>
              </w:rPr>
              <w:t>)</w:t>
            </w:r>
          </w:p>
        </w:tc>
        <w:tc>
          <w:tcPr>
            <w:tcW w:w="1276" w:type="dxa"/>
            <w:tcBorders>
              <w:top w:val="nil"/>
              <w:left w:val="nil"/>
              <w:bottom w:val="nil"/>
              <w:right w:val="nil"/>
            </w:tcBorders>
          </w:tcPr>
          <w:p w14:paraId="0B69CF10" w14:textId="77777777" w:rsidR="004E4B06" w:rsidRPr="00024120" w:rsidRDefault="004E4B06"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0,077</w:t>
            </w:r>
          </w:p>
        </w:tc>
        <w:tc>
          <w:tcPr>
            <w:tcW w:w="1694" w:type="dxa"/>
            <w:tcBorders>
              <w:top w:val="nil"/>
              <w:left w:val="nil"/>
              <w:bottom w:val="nil"/>
              <w:right w:val="nil"/>
            </w:tcBorders>
          </w:tcPr>
          <w:p w14:paraId="75395700" w14:textId="77777777" w:rsidR="004E4B06" w:rsidRPr="00024120" w:rsidRDefault="004E4B06"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0,05</w:t>
            </w:r>
          </w:p>
        </w:tc>
        <w:tc>
          <w:tcPr>
            <w:tcW w:w="1865" w:type="dxa"/>
            <w:tcBorders>
              <w:top w:val="nil"/>
              <w:left w:val="nil"/>
              <w:bottom w:val="nil"/>
            </w:tcBorders>
          </w:tcPr>
          <w:p w14:paraId="33CB9210" w14:textId="77777777" w:rsidR="004E4B06" w:rsidRPr="00024120" w:rsidRDefault="002B57F0"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There is no heteroscedasticity</w:t>
            </w:r>
          </w:p>
        </w:tc>
      </w:tr>
      <w:tr w:rsidR="004E4B06" w:rsidRPr="00024120" w14:paraId="5B562063" w14:textId="77777777" w:rsidTr="00EC1B8F">
        <w:tc>
          <w:tcPr>
            <w:tcW w:w="2268" w:type="dxa"/>
            <w:tcBorders>
              <w:top w:val="nil"/>
              <w:right w:val="nil"/>
            </w:tcBorders>
          </w:tcPr>
          <w:p w14:paraId="148735EA" w14:textId="77777777" w:rsidR="004E4B06" w:rsidRPr="00024120" w:rsidRDefault="002B57F0"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Work Environment (X4)</w:t>
            </w:r>
          </w:p>
        </w:tc>
        <w:tc>
          <w:tcPr>
            <w:tcW w:w="1276" w:type="dxa"/>
            <w:tcBorders>
              <w:top w:val="nil"/>
              <w:left w:val="nil"/>
              <w:right w:val="nil"/>
            </w:tcBorders>
          </w:tcPr>
          <w:p w14:paraId="222C14C5" w14:textId="77777777" w:rsidR="004E4B06" w:rsidRPr="00024120" w:rsidRDefault="004E4B06"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0,533</w:t>
            </w:r>
          </w:p>
        </w:tc>
        <w:tc>
          <w:tcPr>
            <w:tcW w:w="1694" w:type="dxa"/>
            <w:tcBorders>
              <w:top w:val="nil"/>
              <w:left w:val="nil"/>
              <w:right w:val="nil"/>
            </w:tcBorders>
          </w:tcPr>
          <w:p w14:paraId="10259D57" w14:textId="77777777" w:rsidR="004E4B06" w:rsidRPr="00024120" w:rsidRDefault="004E4B06"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0,05</w:t>
            </w:r>
          </w:p>
        </w:tc>
        <w:tc>
          <w:tcPr>
            <w:tcW w:w="1865" w:type="dxa"/>
            <w:tcBorders>
              <w:top w:val="nil"/>
              <w:left w:val="nil"/>
            </w:tcBorders>
          </w:tcPr>
          <w:p w14:paraId="0E11C8EF" w14:textId="77777777" w:rsidR="004E4B06" w:rsidRPr="00024120" w:rsidRDefault="002B57F0" w:rsidP="00C305E9">
            <w:pPr>
              <w:pStyle w:val="ListParagraph"/>
              <w:ind w:left="0"/>
              <w:rPr>
                <w:rFonts w:ascii="Times New Roman" w:hAnsi="Times New Roman" w:cs="Times New Roman"/>
                <w:color w:val="000000" w:themeColor="text1"/>
                <w:sz w:val="20"/>
                <w:szCs w:val="20"/>
              </w:rPr>
            </w:pPr>
            <w:r w:rsidRPr="00024120">
              <w:rPr>
                <w:rFonts w:ascii="Times New Roman" w:hAnsi="Times New Roman" w:cs="Times New Roman"/>
                <w:color w:val="000000" w:themeColor="text1"/>
                <w:sz w:val="20"/>
                <w:szCs w:val="20"/>
              </w:rPr>
              <w:t>There is no heteroscedasticity</w:t>
            </w:r>
          </w:p>
        </w:tc>
      </w:tr>
    </w:tbl>
    <w:p w14:paraId="12254C36" w14:textId="77777777" w:rsidR="002B57F0" w:rsidRPr="00024120" w:rsidRDefault="004E4B06" w:rsidP="00C305E9">
      <w:pPr>
        <w:autoSpaceDE w:val="0"/>
        <w:autoSpaceDN w:val="0"/>
        <w:adjustRightInd w:val="0"/>
        <w:spacing w:line="240" w:lineRule="auto"/>
        <w:ind w:left="720" w:firstLine="720"/>
        <w:jc w:val="left"/>
        <w:rPr>
          <w:rFonts w:ascii="Times New Roman" w:hAnsi="Times New Roman" w:cs="Times New Roman"/>
          <w:i/>
          <w:iCs/>
          <w:sz w:val="20"/>
          <w:szCs w:val="20"/>
        </w:rPr>
      </w:pPr>
      <w:r w:rsidRPr="00024120">
        <w:rPr>
          <w:rFonts w:ascii="Times New Roman" w:hAnsi="Times New Roman" w:cs="Times New Roman"/>
          <w:i/>
          <w:iCs/>
          <w:color w:val="000000" w:themeColor="text1"/>
          <w:sz w:val="20"/>
          <w:szCs w:val="20"/>
        </w:rPr>
        <w:t xml:space="preserve"> </w:t>
      </w:r>
      <w:r w:rsidR="002B57F0" w:rsidRPr="00024120">
        <w:rPr>
          <w:rFonts w:ascii="Times New Roman" w:hAnsi="Times New Roman" w:cs="Times New Roman"/>
          <w:sz w:val="20"/>
          <w:szCs w:val="20"/>
        </w:rPr>
        <w:t xml:space="preserve">Source: </w:t>
      </w:r>
      <w:r w:rsidR="002B57F0" w:rsidRPr="00024120">
        <w:rPr>
          <w:rFonts w:ascii="Times New Roman" w:hAnsi="Times New Roman" w:cs="Times New Roman"/>
          <w:i/>
          <w:iCs/>
          <w:sz w:val="20"/>
          <w:szCs w:val="20"/>
        </w:rPr>
        <w:t>Primary Data Processed with SPSS Version 23</w:t>
      </w:r>
    </w:p>
    <w:p w14:paraId="3BE969B7" w14:textId="77777777" w:rsidR="00A85313" w:rsidRPr="00024120" w:rsidRDefault="00A85313" w:rsidP="00C305E9">
      <w:pPr>
        <w:autoSpaceDE w:val="0"/>
        <w:autoSpaceDN w:val="0"/>
        <w:adjustRightInd w:val="0"/>
        <w:spacing w:line="240" w:lineRule="auto"/>
        <w:ind w:left="720" w:firstLine="720"/>
        <w:jc w:val="left"/>
        <w:rPr>
          <w:rFonts w:ascii="Times New Roman" w:hAnsi="Times New Roman" w:cs="Times New Roman"/>
          <w:i/>
          <w:iCs/>
          <w:sz w:val="20"/>
          <w:szCs w:val="20"/>
        </w:rPr>
      </w:pPr>
    </w:p>
    <w:p w14:paraId="048970DE" w14:textId="77777777" w:rsidR="00E43D58" w:rsidRPr="00024120" w:rsidRDefault="00A85313" w:rsidP="00C305E9">
      <w:pPr>
        <w:spacing w:line="276" w:lineRule="auto"/>
        <w:ind w:left="426" w:firstLine="294"/>
        <w:jc w:val="both"/>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lastRenderedPageBreak/>
        <w:t>As seen in the table above, the total significance value is greater than 0.05 (sig &gt; 0.05). As a result, there is no heteroscedasticity in this regression model.</w:t>
      </w:r>
    </w:p>
    <w:p w14:paraId="27BBB0E5" w14:textId="77777777" w:rsidR="00E43D58" w:rsidRPr="00024120" w:rsidRDefault="00E43D58" w:rsidP="00087EC5">
      <w:pPr>
        <w:spacing w:line="276" w:lineRule="auto"/>
        <w:ind w:left="426"/>
        <w:jc w:val="both"/>
        <w:rPr>
          <w:rFonts w:ascii="Times New Roman" w:hAnsi="Times New Roman" w:cs="Times New Roman"/>
          <w:color w:val="000000" w:themeColor="text1"/>
          <w:sz w:val="24"/>
          <w:szCs w:val="24"/>
        </w:rPr>
      </w:pPr>
    </w:p>
    <w:p w14:paraId="667DF62A" w14:textId="77777777" w:rsidR="001A3BCE" w:rsidRPr="00024120" w:rsidRDefault="00E66CB5" w:rsidP="00C305E9">
      <w:pPr>
        <w:spacing w:line="276" w:lineRule="auto"/>
        <w:ind w:left="426" w:firstLine="294"/>
        <w:jc w:val="both"/>
        <w:rPr>
          <w:rFonts w:ascii="Times New Roman" w:hAnsi="Times New Roman" w:cs="Times New Roman"/>
          <w:sz w:val="24"/>
          <w:szCs w:val="24"/>
        </w:rPr>
      </w:pPr>
      <w:r w:rsidRPr="00024120">
        <w:rPr>
          <w:rFonts w:ascii="Times New Roman" w:hAnsi="Times New Roman" w:cs="Times New Roman"/>
          <w:color w:val="000000" w:themeColor="text1"/>
          <w:sz w:val="24"/>
          <w:szCs w:val="24"/>
        </w:rPr>
        <w:t xml:space="preserve">The Model Summary, Coefficient, and ANOVA tables contain the results of regression computations in SPSS. </w:t>
      </w:r>
    </w:p>
    <w:p w14:paraId="1EDC4572" w14:textId="77777777" w:rsidR="001E6B28" w:rsidRPr="00024120" w:rsidRDefault="001E6B28" w:rsidP="007B79EF">
      <w:pPr>
        <w:jc w:val="both"/>
        <w:rPr>
          <w:rFonts w:ascii="Times New Roman" w:hAnsi="Times New Roman" w:cs="Times New Roman"/>
        </w:rPr>
      </w:pPr>
    </w:p>
    <w:p w14:paraId="0360E030" w14:textId="77777777" w:rsidR="00C305E9" w:rsidRPr="00024120" w:rsidRDefault="00C305E9" w:rsidP="00C305E9">
      <w:pPr>
        <w:pStyle w:val="Caption"/>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 xml:space="preserve">Table </w:t>
      </w:r>
      <w:r w:rsidRPr="00024120">
        <w:rPr>
          <w:rFonts w:ascii="Times New Roman" w:hAnsi="Times New Roman" w:cs="Times New Roman"/>
          <w:color w:val="000000" w:themeColor="text1"/>
          <w:sz w:val="24"/>
          <w:szCs w:val="24"/>
        </w:rPr>
        <w:fldChar w:fldCharType="begin"/>
      </w:r>
      <w:r w:rsidRPr="00024120">
        <w:rPr>
          <w:rFonts w:ascii="Times New Roman" w:hAnsi="Times New Roman" w:cs="Times New Roman"/>
          <w:color w:val="000000" w:themeColor="text1"/>
          <w:sz w:val="24"/>
          <w:szCs w:val="24"/>
        </w:rPr>
        <w:instrText xml:space="preserve"> SEQ Table \* ARABIC </w:instrText>
      </w:r>
      <w:r w:rsidRPr="00024120">
        <w:rPr>
          <w:rFonts w:ascii="Times New Roman" w:hAnsi="Times New Roman" w:cs="Times New Roman"/>
          <w:color w:val="000000" w:themeColor="text1"/>
          <w:sz w:val="24"/>
          <w:szCs w:val="24"/>
        </w:rPr>
        <w:fldChar w:fldCharType="separate"/>
      </w:r>
      <w:r w:rsidRPr="00024120">
        <w:rPr>
          <w:rFonts w:ascii="Times New Roman" w:hAnsi="Times New Roman" w:cs="Times New Roman"/>
          <w:noProof/>
          <w:color w:val="000000" w:themeColor="text1"/>
          <w:sz w:val="24"/>
          <w:szCs w:val="24"/>
        </w:rPr>
        <w:t>10</w:t>
      </w:r>
      <w:r w:rsidRPr="00024120">
        <w:rPr>
          <w:rFonts w:ascii="Times New Roman" w:hAnsi="Times New Roman" w:cs="Times New Roman"/>
          <w:color w:val="000000" w:themeColor="text1"/>
          <w:sz w:val="24"/>
          <w:szCs w:val="24"/>
        </w:rPr>
        <w:fldChar w:fldCharType="end"/>
      </w:r>
    </w:p>
    <w:p w14:paraId="368546A3" w14:textId="77777777" w:rsidR="001A3BCE" w:rsidRPr="00024120" w:rsidRDefault="00C305E9" w:rsidP="00C305E9">
      <w:pPr>
        <w:pStyle w:val="Caption"/>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 xml:space="preserve"> Coefficient of Determination Test Results</w:t>
      </w:r>
    </w:p>
    <w:tbl>
      <w:tblPr>
        <w:tblW w:w="6946" w:type="dxa"/>
        <w:tblInd w:w="1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992"/>
        <w:gridCol w:w="992"/>
        <w:gridCol w:w="1843"/>
        <w:gridCol w:w="2268"/>
      </w:tblGrid>
      <w:tr w:rsidR="001A3BCE" w:rsidRPr="00024120" w14:paraId="6D41EE15" w14:textId="77777777" w:rsidTr="009F0EDB">
        <w:trPr>
          <w:cantSplit/>
        </w:trPr>
        <w:tc>
          <w:tcPr>
            <w:tcW w:w="6946" w:type="dxa"/>
            <w:gridSpan w:val="5"/>
            <w:tcBorders>
              <w:top w:val="nil"/>
              <w:left w:val="nil"/>
              <w:bottom w:val="nil"/>
              <w:right w:val="nil"/>
            </w:tcBorders>
            <w:shd w:val="clear" w:color="auto" w:fill="FFFFFF"/>
            <w:vAlign w:val="center"/>
          </w:tcPr>
          <w:p w14:paraId="31F3B3B5" w14:textId="77777777" w:rsidR="001A3BCE" w:rsidRPr="00024120" w:rsidRDefault="001A3BCE" w:rsidP="00087EC5">
            <w:pPr>
              <w:autoSpaceDE w:val="0"/>
              <w:autoSpaceDN w:val="0"/>
              <w:adjustRightInd w:val="0"/>
              <w:spacing w:line="276" w:lineRule="auto"/>
              <w:ind w:left="60" w:right="60"/>
              <w:rPr>
                <w:rFonts w:ascii="Times New Roman" w:hAnsi="Times New Roman" w:cs="Times New Roman"/>
                <w:color w:val="000000"/>
                <w:sz w:val="24"/>
                <w:szCs w:val="24"/>
              </w:rPr>
            </w:pPr>
            <w:r w:rsidRPr="00024120">
              <w:rPr>
                <w:rFonts w:ascii="Times New Roman" w:hAnsi="Times New Roman" w:cs="Times New Roman"/>
                <w:b/>
                <w:bCs/>
                <w:color w:val="000000"/>
                <w:sz w:val="24"/>
                <w:szCs w:val="24"/>
              </w:rPr>
              <w:t>Model Summary</w:t>
            </w:r>
          </w:p>
        </w:tc>
      </w:tr>
      <w:tr w:rsidR="001A3BCE" w:rsidRPr="00024120" w14:paraId="2C56E82E" w14:textId="77777777" w:rsidTr="009F0EDB">
        <w:trPr>
          <w:cantSplit/>
        </w:trPr>
        <w:tc>
          <w:tcPr>
            <w:tcW w:w="851"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55798D6" w14:textId="77777777" w:rsidR="001A3BCE" w:rsidRPr="00024120" w:rsidRDefault="001A3BCE" w:rsidP="00087EC5">
            <w:pPr>
              <w:autoSpaceDE w:val="0"/>
              <w:autoSpaceDN w:val="0"/>
              <w:adjustRightInd w:val="0"/>
              <w:spacing w:line="276" w:lineRule="auto"/>
              <w:ind w:left="60" w:right="60"/>
              <w:jc w:val="left"/>
              <w:rPr>
                <w:rFonts w:ascii="Times New Roman" w:hAnsi="Times New Roman" w:cs="Times New Roman"/>
                <w:color w:val="000000"/>
                <w:sz w:val="24"/>
                <w:szCs w:val="24"/>
              </w:rPr>
            </w:pPr>
            <w:r w:rsidRPr="00024120">
              <w:rPr>
                <w:rFonts w:ascii="Times New Roman" w:hAnsi="Times New Roman" w:cs="Times New Roman"/>
                <w:color w:val="000000"/>
                <w:sz w:val="24"/>
                <w:szCs w:val="24"/>
              </w:rPr>
              <w:t>Model</w:t>
            </w:r>
          </w:p>
        </w:tc>
        <w:tc>
          <w:tcPr>
            <w:tcW w:w="992" w:type="dxa"/>
            <w:tcBorders>
              <w:top w:val="single" w:sz="16" w:space="0" w:color="000000"/>
              <w:left w:val="single" w:sz="16" w:space="0" w:color="000000"/>
              <w:bottom w:val="single" w:sz="16" w:space="0" w:color="000000"/>
            </w:tcBorders>
            <w:shd w:val="clear" w:color="auto" w:fill="FFFFFF"/>
            <w:vAlign w:val="bottom"/>
          </w:tcPr>
          <w:p w14:paraId="5C8F114C" w14:textId="77777777" w:rsidR="001A3BCE" w:rsidRPr="00024120" w:rsidRDefault="001A3BCE" w:rsidP="00087EC5">
            <w:pPr>
              <w:autoSpaceDE w:val="0"/>
              <w:autoSpaceDN w:val="0"/>
              <w:adjustRightInd w:val="0"/>
              <w:spacing w:line="276" w:lineRule="auto"/>
              <w:ind w:left="60" w:right="60"/>
              <w:rPr>
                <w:rFonts w:ascii="Times New Roman" w:hAnsi="Times New Roman" w:cs="Times New Roman"/>
                <w:color w:val="000000"/>
                <w:sz w:val="24"/>
                <w:szCs w:val="24"/>
              </w:rPr>
            </w:pPr>
            <w:r w:rsidRPr="00024120">
              <w:rPr>
                <w:rFonts w:ascii="Times New Roman" w:hAnsi="Times New Roman" w:cs="Times New Roman"/>
                <w:color w:val="000000"/>
                <w:sz w:val="24"/>
                <w:szCs w:val="24"/>
              </w:rPr>
              <w:t>R</w:t>
            </w:r>
          </w:p>
        </w:tc>
        <w:tc>
          <w:tcPr>
            <w:tcW w:w="992" w:type="dxa"/>
            <w:tcBorders>
              <w:top w:val="single" w:sz="16" w:space="0" w:color="000000"/>
              <w:bottom w:val="single" w:sz="16" w:space="0" w:color="000000"/>
            </w:tcBorders>
            <w:shd w:val="clear" w:color="auto" w:fill="FFFFFF"/>
            <w:vAlign w:val="bottom"/>
          </w:tcPr>
          <w:p w14:paraId="77977C5A" w14:textId="77777777" w:rsidR="001A3BCE" w:rsidRPr="00024120" w:rsidRDefault="001A3BCE" w:rsidP="00087EC5">
            <w:pPr>
              <w:autoSpaceDE w:val="0"/>
              <w:autoSpaceDN w:val="0"/>
              <w:adjustRightInd w:val="0"/>
              <w:spacing w:line="276" w:lineRule="auto"/>
              <w:ind w:left="60" w:right="60"/>
              <w:rPr>
                <w:rFonts w:ascii="Times New Roman" w:hAnsi="Times New Roman" w:cs="Times New Roman"/>
                <w:color w:val="000000"/>
                <w:sz w:val="24"/>
                <w:szCs w:val="24"/>
              </w:rPr>
            </w:pPr>
            <w:r w:rsidRPr="00024120">
              <w:rPr>
                <w:rFonts w:ascii="Times New Roman" w:hAnsi="Times New Roman" w:cs="Times New Roman"/>
                <w:color w:val="000000"/>
                <w:sz w:val="24"/>
                <w:szCs w:val="24"/>
              </w:rPr>
              <w:t>R Square</w:t>
            </w:r>
          </w:p>
        </w:tc>
        <w:tc>
          <w:tcPr>
            <w:tcW w:w="1843" w:type="dxa"/>
            <w:tcBorders>
              <w:top w:val="single" w:sz="16" w:space="0" w:color="000000"/>
              <w:bottom w:val="single" w:sz="16" w:space="0" w:color="000000"/>
            </w:tcBorders>
            <w:shd w:val="clear" w:color="auto" w:fill="FFFFFF"/>
            <w:vAlign w:val="bottom"/>
          </w:tcPr>
          <w:p w14:paraId="098A908B" w14:textId="77777777" w:rsidR="001A3BCE" w:rsidRPr="00024120" w:rsidRDefault="001A3BCE" w:rsidP="00087EC5">
            <w:pPr>
              <w:autoSpaceDE w:val="0"/>
              <w:autoSpaceDN w:val="0"/>
              <w:adjustRightInd w:val="0"/>
              <w:spacing w:line="276" w:lineRule="auto"/>
              <w:ind w:left="60" w:right="60"/>
              <w:rPr>
                <w:rFonts w:ascii="Times New Roman" w:hAnsi="Times New Roman" w:cs="Times New Roman"/>
                <w:color w:val="000000"/>
                <w:sz w:val="24"/>
                <w:szCs w:val="24"/>
              </w:rPr>
            </w:pPr>
            <w:r w:rsidRPr="00024120">
              <w:rPr>
                <w:rFonts w:ascii="Times New Roman" w:hAnsi="Times New Roman" w:cs="Times New Roman"/>
                <w:color w:val="000000"/>
                <w:sz w:val="24"/>
                <w:szCs w:val="24"/>
              </w:rPr>
              <w:t>Adjusted R Square</w:t>
            </w:r>
          </w:p>
        </w:tc>
        <w:tc>
          <w:tcPr>
            <w:tcW w:w="2268" w:type="dxa"/>
            <w:tcBorders>
              <w:top w:val="single" w:sz="16" w:space="0" w:color="000000"/>
              <w:bottom w:val="single" w:sz="16" w:space="0" w:color="000000"/>
              <w:right w:val="single" w:sz="16" w:space="0" w:color="000000"/>
            </w:tcBorders>
            <w:shd w:val="clear" w:color="auto" w:fill="FFFFFF"/>
            <w:vAlign w:val="bottom"/>
          </w:tcPr>
          <w:p w14:paraId="23D7E41D" w14:textId="77777777" w:rsidR="001A3BCE" w:rsidRPr="00024120" w:rsidRDefault="001A3BCE" w:rsidP="00087EC5">
            <w:pPr>
              <w:autoSpaceDE w:val="0"/>
              <w:autoSpaceDN w:val="0"/>
              <w:adjustRightInd w:val="0"/>
              <w:spacing w:line="276" w:lineRule="auto"/>
              <w:ind w:left="60" w:right="60"/>
              <w:rPr>
                <w:rFonts w:ascii="Times New Roman" w:hAnsi="Times New Roman" w:cs="Times New Roman"/>
                <w:color w:val="000000"/>
                <w:sz w:val="24"/>
                <w:szCs w:val="24"/>
              </w:rPr>
            </w:pPr>
            <w:r w:rsidRPr="00024120">
              <w:rPr>
                <w:rFonts w:ascii="Times New Roman" w:hAnsi="Times New Roman" w:cs="Times New Roman"/>
                <w:color w:val="000000"/>
                <w:sz w:val="24"/>
                <w:szCs w:val="24"/>
              </w:rPr>
              <w:t>Std. Error of the Estimate</w:t>
            </w:r>
          </w:p>
        </w:tc>
      </w:tr>
      <w:tr w:rsidR="001A3BCE" w:rsidRPr="00024120" w14:paraId="31FC9344" w14:textId="77777777" w:rsidTr="009F0EDB">
        <w:trPr>
          <w:cantSplit/>
        </w:trPr>
        <w:tc>
          <w:tcPr>
            <w:tcW w:w="851" w:type="dxa"/>
            <w:tcBorders>
              <w:top w:val="single" w:sz="16" w:space="0" w:color="000000"/>
              <w:left w:val="single" w:sz="16" w:space="0" w:color="000000"/>
              <w:bottom w:val="single" w:sz="16" w:space="0" w:color="000000"/>
              <w:right w:val="single" w:sz="16" w:space="0" w:color="000000"/>
            </w:tcBorders>
            <w:shd w:val="clear" w:color="auto" w:fill="FFFFFF"/>
          </w:tcPr>
          <w:p w14:paraId="1D15F6AB" w14:textId="77777777" w:rsidR="001A3BCE" w:rsidRPr="00024120" w:rsidRDefault="001A3BCE" w:rsidP="00087EC5">
            <w:pPr>
              <w:autoSpaceDE w:val="0"/>
              <w:autoSpaceDN w:val="0"/>
              <w:adjustRightInd w:val="0"/>
              <w:spacing w:line="276" w:lineRule="auto"/>
              <w:ind w:left="60" w:right="60"/>
              <w:jc w:val="left"/>
              <w:rPr>
                <w:rFonts w:ascii="Times New Roman" w:hAnsi="Times New Roman" w:cs="Times New Roman"/>
                <w:color w:val="000000"/>
                <w:sz w:val="24"/>
                <w:szCs w:val="24"/>
              </w:rPr>
            </w:pPr>
            <w:r w:rsidRPr="00024120">
              <w:rPr>
                <w:rFonts w:ascii="Times New Roman" w:hAnsi="Times New Roman" w:cs="Times New Roman"/>
                <w:color w:val="000000"/>
                <w:sz w:val="24"/>
                <w:szCs w:val="24"/>
              </w:rPr>
              <w:t>1</w:t>
            </w:r>
          </w:p>
        </w:tc>
        <w:tc>
          <w:tcPr>
            <w:tcW w:w="992" w:type="dxa"/>
            <w:tcBorders>
              <w:top w:val="single" w:sz="16" w:space="0" w:color="000000"/>
              <w:left w:val="single" w:sz="16" w:space="0" w:color="000000"/>
              <w:bottom w:val="single" w:sz="16" w:space="0" w:color="000000"/>
            </w:tcBorders>
            <w:shd w:val="clear" w:color="auto" w:fill="FFFFFF"/>
            <w:vAlign w:val="center"/>
          </w:tcPr>
          <w:p w14:paraId="6EA4BC4F" w14:textId="77777777" w:rsidR="001A3BCE" w:rsidRPr="00024120" w:rsidRDefault="001A3BCE" w:rsidP="00087EC5">
            <w:pPr>
              <w:autoSpaceDE w:val="0"/>
              <w:autoSpaceDN w:val="0"/>
              <w:adjustRightInd w:val="0"/>
              <w:spacing w:line="276" w:lineRule="auto"/>
              <w:ind w:left="60" w:right="60"/>
              <w:jc w:val="right"/>
              <w:rPr>
                <w:rFonts w:ascii="Times New Roman" w:hAnsi="Times New Roman" w:cs="Times New Roman"/>
                <w:color w:val="000000"/>
                <w:sz w:val="24"/>
                <w:szCs w:val="24"/>
              </w:rPr>
            </w:pPr>
            <w:r w:rsidRPr="00024120">
              <w:rPr>
                <w:rFonts w:ascii="Times New Roman" w:hAnsi="Times New Roman" w:cs="Times New Roman"/>
                <w:color w:val="000000"/>
                <w:sz w:val="24"/>
                <w:szCs w:val="24"/>
              </w:rPr>
              <w:t>.884</w:t>
            </w:r>
            <w:r w:rsidRPr="00024120">
              <w:rPr>
                <w:rFonts w:ascii="Times New Roman" w:hAnsi="Times New Roman" w:cs="Times New Roman"/>
                <w:color w:val="000000"/>
                <w:sz w:val="24"/>
                <w:szCs w:val="24"/>
                <w:vertAlign w:val="superscript"/>
              </w:rPr>
              <w:t>a</w:t>
            </w:r>
          </w:p>
        </w:tc>
        <w:tc>
          <w:tcPr>
            <w:tcW w:w="992" w:type="dxa"/>
            <w:tcBorders>
              <w:top w:val="single" w:sz="16" w:space="0" w:color="000000"/>
              <w:bottom w:val="single" w:sz="16" w:space="0" w:color="000000"/>
            </w:tcBorders>
            <w:shd w:val="clear" w:color="auto" w:fill="FFFFFF"/>
            <w:vAlign w:val="center"/>
          </w:tcPr>
          <w:p w14:paraId="40D919C3" w14:textId="77777777" w:rsidR="001A3BCE" w:rsidRPr="00024120" w:rsidRDefault="001A3BCE" w:rsidP="00087EC5">
            <w:pPr>
              <w:autoSpaceDE w:val="0"/>
              <w:autoSpaceDN w:val="0"/>
              <w:adjustRightInd w:val="0"/>
              <w:spacing w:line="276" w:lineRule="auto"/>
              <w:ind w:left="60" w:right="60"/>
              <w:jc w:val="right"/>
              <w:rPr>
                <w:rFonts w:ascii="Times New Roman" w:hAnsi="Times New Roman" w:cs="Times New Roman"/>
                <w:color w:val="000000"/>
                <w:sz w:val="24"/>
                <w:szCs w:val="24"/>
              </w:rPr>
            </w:pPr>
            <w:r w:rsidRPr="00024120">
              <w:rPr>
                <w:rFonts w:ascii="Times New Roman" w:hAnsi="Times New Roman" w:cs="Times New Roman"/>
                <w:color w:val="000000"/>
                <w:sz w:val="24"/>
                <w:szCs w:val="24"/>
              </w:rPr>
              <w:t>.782</w:t>
            </w:r>
          </w:p>
        </w:tc>
        <w:tc>
          <w:tcPr>
            <w:tcW w:w="1843" w:type="dxa"/>
            <w:tcBorders>
              <w:top w:val="single" w:sz="16" w:space="0" w:color="000000"/>
              <w:bottom w:val="single" w:sz="16" w:space="0" w:color="000000"/>
            </w:tcBorders>
            <w:shd w:val="clear" w:color="auto" w:fill="FFFFFF"/>
            <w:vAlign w:val="center"/>
          </w:tcPr>
          <w:p w14:paraId="63BE1971" w14:textId="77777777" w:rsidR="001A3BCE" w:rsidRPr="00024120" w:rsidRDefault="001A3BCE" w:rsidP="00087EC5">
            <w:pPr>
              <w:autoSpaceDE w:val="0"/>
              <w:autoSpaceDN w:val="0"/>
              <w:adjustRightInd w:val="0"/>
              <w:spacing w:line="276" w:lineRule="auto"/>
              <w:ind w:left="60" w:right="60"/>
              <w:jc w:val="right"/>
              <w:rPr>
                <w:rFonts w:ascii="Times New Roman" w:hAnsi="Times New Roman" w:cs="Times New Roman"/>
                <w:color w:val="000000"/>
                <w:sz w:val="24"/>
                <w:szCs w:val="24"/>
              </w:rPr>
            </w:pPr>
            <w:r w:rsidRPr="00024120">
              <w:rPr>
                <w:rFonts w:ascii="Times New Roman" w:hAnsi="Times New Roman" w:cs="Times New Roman"/>
                <w:color w:val="000000"/>
                <w:sz w:val="24"/>
                <w:szCs w:val="24"/>
              </w:rPr>
              <w:t>.751</w:t>
            </w:r>
          </w:p>
        </w:tc>
        <w:tc>
          <w:tcPr>
            <w:tcW w:w="2268" w:type="dxa"/>
            <w:tcBorders>
              <w:top w:val="single" w:sz="16" w:space="0" w:color="000000"/>
              <w:bottom w:val="single" w:sz="16" w:space="0" w:color="000000"/>
              <w:right w:val="single" w:sz="16" w:space="0" w:color="000000"/>
            </w:tcBorders>
            <w:shd w:val="clear" w:color="auto" w:fill="FFFFFF"/>
            <w:vAlign w:val="center"/>
          </w:tcPr>
          <w:p w14:paraId="0EE2E875" w14:textId="77777777" w:rsidR="001A3BCE" w:rsidRPr="00024120" w:rsidRDefault="001A3BCE" w:rsidP="00087EC5">
            <w:pPr>
              <w:autoSpaceDE w:val="0"/>
              <w:autoSpaceDN w:val="0"/>
              <w:adjustRightInd w:val="0"/>
              <w:spacing w:line="276" w:lineRule="auto"/>
              <w:ind w:left="60" w:right="60"/>
              <w:jc w:val="right"/>
              <w:rPr>
                <w:rFonts w:ascii="Times New Roman" w:hAnsi="Times New Roman" w:cs="Times New Roman"/>
                <w:color w:val="000000"/>
                <w:sz w:val="24"/>
                <w:szCs w:val="24"/>
              </w:rPr>
            </w:pPr>
            <w:r w:rsidRPr="00024120">
              <w:rPr>
                <w:rFonts w:ascii="Times New Roman" w:hAnsi="Times New Roman" w:cs="Times New Roman"/>
                <w:color w:val="000000"/>
                <w:sz w:val="24"/>
                <w:szCs w:val="24"/>
              </w:rPr>
              <w:t>.829</w:t>
            </w:r>
          </w:p>
        </w:tc>
      </w:tr>
      <w:tr w:rsidR="001A3BCE" w:rsidRPr="00024120" w14:paraId="41E9DDA5" w14:textId="77777777" w:rsidTr="009F0EDB">
        <w:trPr>
          <w:cantSplit/>
        </w:trPr>
        <w:tc>
          <w:tcPr>
            <w:tcW w:w="6946" w:type="dxa"/>
            <w:gridSpan w:val="5"/>
            <w:tcBorders>
              <w:top w:val="nil"/>
              <w:left w:val="nil"/>
              <w:bottom w:val="nil"/>
              <w:right w:val="nil"/>
            </w:tcBorders>
            <w:shd w:val="clear" w:color="auto" w:fill="FFFFFF"/>
          </w:tcPr>
          <w:p w14:paraId="41AA6B79" w14:textId="77777777" w:rsidR="001A3BCE" w:rsidRPr="00024120" w:rsidRDefault="001A3BCE" w:rsidP="00087EC5">
            <w:pPr>
              <w:autoSpaceDE w:val="0"/>
              <w:autoSpaceDN w:val="0"/>
              <w:adjustRightInd w:val="0"/>
              <w:spacing w:line="276" w:lineRule="auto"/>
              <w:ind w:left="60" w:right="60"/>
              <w:jc w:val="left"/>
              <w:rPr>
                <w:rFonts w:ascii="Times New Roman" w:hAnsi="Times New Roman" w:cs="Times New Roman"/>
                <w:color w:val="000000"/>
                <w:sz w:val="24"/>
                <w:szCs w:val="24"/>
              </w:rPr>
            </w:pPr>
            <w:r w:rsidRPr="00024120">
              <w:rPr>
                <w:rFonts w:ascii="Times New Roman" w:hAnsi="Times New Roman" w:cs="Times New Roman"/>
                <w:color w:val="000000"/>
                <w:sz w:val="24"/>
                <w:szCs w:val="24"/>
              </w:rPr>
              <w:t xml:space="preserve">a. Predictors: (Constant), </w:t>
            </w:r>
            <w:proofErr w:type="spellStart"/>
            <w:r w:rsidRPr="00024120">
              <w:rPr>
                <w:rFonts w:ascii="Times New Roman" w:hAnsi="Times New Roman" w:cs="Times New Roman"/>
                <w:color w:val="000000"/>
                <w:sz w:val="24"/>
                <w:szCs w:val="24"/>
              </w:rPr>
              <w:t>Lingkungan</w:t>
            </w:r>
            <w:proofErr w:type="spellEnd"/>
            <w:r w:rsidRPr="00024120">
              <w:rPr>
                <w:rFonts w:ascii="Times New Roman" w:hAnsi="Times New Roman" w:cs="Times New Roman"/>
                <w:color w:val="000000"/>
                <w:sz w:val="24"/>
                <w:szCs w:val="24"/>
              </w:rPr>
              <w:t xml:space="preserve"> </w:t>
            </w:r>
            <w:proofErr w:type="spellStart"/>
            <w:r w:rsidRPr="00024120">
              <w:rPr>
                <w:rFonts w:ascii="Times New Roman" w:hAnsi="Times New Roman" w:cs="Times New Roman"/>
                <w:color w:val="000000"/>
                <w:sz w:val="24"/>
                <w:szCs w:val="24"/>
              </w:rPr>
              <w:t>Kerja</w:t>
            </w:r>
            <w:proofErr w:type="spellEnd"/>
            <w:r w:rsidRPr="00024120">
              <w:rPr>
                <w:rFonts w:ascii="Times New Roman" w:hAnsi="Times New Roman" w:cs="Times New Roman"/>
                <w:color w:val="000000"/>
                <w:sz w:val="24"/>
                <w:szCs w:val="24"/>
              </w:rPr>
              <w:t xml:space="preserve"> (X4), </w:t>
            </w:r>
            <w:proofErr w:type="spellStart"/>
            <w:r w:rsidRPr="00024120">
              <w:rPr>
                <w:rFonts w:ascii="Times New Roman" w:hAnsi="Times New Roman" w:cs="Times New Roman"/>
                <w:color w:val="000000"/>
                <w:sz w:val="24"/>
                <w:szCs w:val="24"/>
              </w:rPr>
              <w:t>Kepribadian</w:t>
            </w:r>
            <w:proofErr w:type="spellEnd"/>
            <w:r w:rsidRPr="00024120">
              <w:rPr>
                <w:rFonts w:ascii="Times New Roman" w:hAnsi="Times New Roman" w:cs="Times New Roman"/>
                <w:color w:val="000000"/>
                <w:sz w:val="24"/>
                <w:szCs w:val="24"/>
              </w:rPr>
              <w:t xml:space="preserve"> (X3), </w:t>
            </w:r>
            <w:proofErr w:type="spellStart"/>
            <w:r w:rsidRPr="00024120">
              <w:rPr>
                <w:rFonts w:ascii="Times New Roman" w:hAnsi="Times New Roman" w:cs="Times New Roman"/>
                <w:color w:val="000000"/>
                <w:sz w:val="24"/>
                <w:szCs w:val="24"/>
              </w:rPr>
              <w:t>Pengalaman</w:t>
            </w:r>
            <w:proofErr w:type="spellEnd"/>
            <w:r w:rsidRPr="00024120">
              <w:rPr>
                <w:rFonts w:ascii="Times New Roman" w:hAnsi="Times New Roman" w:cs="Times New Roman"/>
                <w:color w:val="000000"/>
                <w:sz w:val="24"/>
                <w:szCs w:val="24"/>
              </w:rPr>
              <w:t xml:space="preserve"> </w:t>
            </w:r>
            <w:proofErr w:type="spellStart"/>
            <w:r w:rsidRPr="00024120">
              <w:rPr>
                <w:rFonts w:ascii="Times New Roman" w:hAnsi="Times New Roman" w:cs="Times New Roman"/>
                <w:color w:val="000000"/>
                <w:sz w:val="24"/>
                <w:szCs w:val="24"/>
              </w:rPr>
              <w:t>Kerja</w:t>
            </w:r>
            <w:proofErr w:type="spellEnd"/>
            <w:r w:rsidRPr="00024120">
              <w:rPr>
                <w:rFonts w:ascii="Times New Roman" w:hAnsi="Times New Roman" w:cs="Times New Roman"/>
                <w:color w:val="000000"/>
                <w:sz w:val="24"/>
                <w:szCs w:val="24"/>
              </w:rPr>
              <w:t xml:space="preserve"> (X2), </w:t>
            </w:r>
            <w:proofErr w:type="spellStart"/>
            <w:r w:rsidRPr="00024120">
              <w:rPr>
                <w:rFonts w:ascii="Times New Roman" w:hAnsi="Times New Roman" w:cs="Times New Roman"/>
                <w:color w:val="000000"/>
                <w:sz w:val="24"/>
                <w:szCs w:val="24"/>
              </w:rPr>
              <w:t>Latar</w:t>
            </w:r>
            <w:proofErr w:type="spellEnd"/>
            <w:r w:rsidRPr="00024120">
              <w:rPr>
                <w:rFonts w:ascii="Times New Roman" w:hAnsi="Times New Roman" w:cs="Times New Roman"/>
                <w:color w:val="000000"/>
                <w:sz w:val="24"/>
                <w:szCs w:val="24"/>
              </w:rPr>
              <w:t xml:space="preserve"> </w:t>
            </w:r>
            <w:proofErr w:type="spellStart"/>
            <w:r w:rsidRPr="00024120">
              <w:rPr>
                <w:rFonts w:ascii="Times New Roman" w:hAnsi="Times New Roman" w:cs="Times New Roman"/>
                <w:color w:val="000000"/>
                <w:sz w:val="24"/>
                <w:szCs w:val="24"/>
              </w:rPr>
              <w:t>Belakang</w:t>
            </w:r>
            <w:proofErr w:type="spellEnd"/>
            <w:r w:rsidRPr="00024120">
              <w:rPr>
                <w:rFonts w:ascii="Times New Roman" w:hAnsi="Times New Roman" w:cs="Times New Roman"/>
                <w:color w:val="000000"/>
                <w:sz w:val="24"/>
                <w:szCs w:val="24"/>
              </w:rPr>
              <w:t xml:space="preserve"> Pendidikan (X1)</w:t>
            </w:r>
          </w:p>
        </w:tc>
      </w:tr>
    </w:tbl>
    <w:p w14:paraId="43E8D0DE" w14:textId="77777777" w:rsidR="002B57F0" w:rsidRPr="00024120" w:rsidRDefault="002B57F0" w:rsidP="00087EC5">
      <w:pPr>
        <w:autoSpaceDE w:val="0"/>
        <w:autoSpaceDN w:val="0"/>
        <w:adjustRightInd w:val="0"/>
        <w:spacing w:line="276" w:lineRule="auto"/>
        <w:ind w:left="720" w:firstLine="720"/>
        <w:jc w:val="left"/>
        <w:rPr>
          <w:rFonts w:ascii="Times New Roman" w:hAnsi="Times New Roman" w:cs="Times New Roman"/>
          <w:i/>
          <w:iCs/>
          <w:sz w:val="20"/>
          <w:szCs w:val="20"/>
        </w:rPr>
      </w:pPr>
      <w:r w:rsidRPr="00024120">
        <w:rPr>
          <w:rFonts w:ascii="Times New Roman" w:hAnsi="Times New Roman" w:cs="Times New Roman"/>
          <w:sz w:val="20"/>
          <w:szCs w:val="20"/>
        </w:rPr>
        <w:t xml:space="preserve">Source: </w:t>
      </w:r>
      <w:r w:rsidRPr="00024120">
        <w:rPr>
          <w:rFonts w:ascii="Times New Roman" w:hAnsi="Times New Roman" w:cs="Times New Roman"/>
          <w:i/>
          <w:iCs/>
          <w:sz w:val="20"/>
          <w:szCs w:val="20"/>
        </w:rPr>
        <w:t>Primary Data Processed with SPSS Version 23</w:t>
      </w:r>
    </w:p>
    <w:p w14:paraId="55A1AAE4" w14:textId="77777777" w:rsidR="001A3BCE" w:rsidRPr="00024120" w:rsidRDefault="001A3BCE" w:rsidP="00087EC5">
      <w:pPr>
        <w:spacing w:line="276" w:lineRule="auto"/>
        <w:ind w:left="556" w:firstLine="720"/>
        <w:jc w:val="left"/>
        <w:rPr>
          <w:rFonts w:ascii="Times New Roman" w:hAnsi="Times New Roman" w:cs="Times New Roman"/>
          <w:i/>
          <w:iCs/>
          <w:color w:val="000000" w:themeColor="text1"/>
          <w:sz w:val="24"/>
          <w:szCs w:val="24"/>
        </w:rPr>
      </w:pPr>
    </w:p>
    <w:p w14:paraId="3625C94A" w14:textId="77777777" w:rsidR="00A85313" w:rsidRPr="00024120" w:rsidRDefault="00A85313" w:rsidP="001F144A">
      <w:pPr>
        <w:pStyle w:val="Caption"/>
        <w:spacing w:line="276" w:lineRule="auto"/>
        <w:ind w:left="426"/>
        <w:jc w:val="both"/>
        <w:rPr>
          <w:rFonts w:ascii="Times New Roman" w:hAnsi="Times New Roman" w:cs="Times New Roman"/>
          <w:b w:val="0"/>
          <w:bCs w:val="0"/>
          <w:color w:val="auto"/>
          <w:sz w:val="24"/>
          <w:szCs w:val="24"/>
        </w:rPr>
      </w:pPr>
      <w:r w:rsidRPr="00024120">
        <w:rPr>
          <w:rFonts w:ascii="Times New Roman" w:hAnsi="Times New Roman" w:cs="Times New Roman"/>
          <w:b w:val="0"/>
          <w:bCs w:val="0"/>
          <w:color w:val="auto"/>
          <w:sz w:val="24"/>
          <w:szCs w:val="24"/>
        </w:rPr>
        <w:t>According to the table above, the value of adjusted R Square is 0.751, which suggests that educational background variables (X1), job experience (X2), personality (X3), and work environment (X4) can explain 75.1 percent of employee performance variables (Y) at Bank Madina Syariah Yogyakarta. Other factors outside of this study account for the remainder (100% minus 75.1 percent = 24.9 percent).</w:t>
      </w:r>
    </w:p>
    <w:p w14:paraId="62A7FB44" w14:textId="77777777" w:rsidR="002B57F0" w:rsidRPr="00024120" w:rsidRDefault="00A85313" w:rsidP="001F144A">
      <w:pPr>
        <w:pStyle w:val="Caption"/>
        <w:spacing w:line="276" w:lineRule="auto"/>
        <w:ind w:left="426" w:firstLine="425"/>
        <w:jc w:val="both"/>
        <w:rPr>
          <w:rFonts w:ascii="Times New Roman" w:hAnsi="Times New Roman" w:cs="Times New Roman"/>
          <w:color w:val="000000" w:themeColor="text1"/>
          <w:sz w:val="24"/>
          <w:szCs w:val="24"/>
        </w:rPr>
      </w:pPr>
      <w:r w:rsidRPr="00024120">
        <w:rPr>
          <w:rFonts w:ascii="Times New Roman" w:hAnsi="Times New Roman" w:cs="Times New Roman"/>
          <w:b w:val="0"/>
          <w:bCs w:val="0"/>
          <w:color w:val="auto"/>
          <w:sz w:val="24"/>
          <w:szCs w:val="24"/>
        </w:rPr>
        <w:t>In addition, the researcher will see if the variables of educational background (X1), work experience (X2), personality (X3), and work environment (X4) have a combined effect on employee performance (Y). The ANOVA table below contains a table of simultaneous test results (F test):</w:t>
      </w:r>
    </w:p>
    <w:p w14:paraId="615F424F" w14:textId="77777777" w:rsidR="0026292D" w:rsidRPr="00024120" w:rsidRDefault="0026292D" w:rsidP="00087EC5">
      <w:pPr>
        <w:pStyle w:val="Caption"/>
        <w:spacing w:line="276" w:lineRule="auto"/>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 xml:space="preserve">Table </w:t>
      </w:r>
      <w:r w:rsidRPr="00024120">
        <w:rPr>
          <w:rFonts w:ascii="Times New Roman" w:hAnsi="Times New Roman" w:cs="Times New Roman"/>
          <w:color w:val="000000" w:themeColor="text1"/>
          <w:sz w:val="24"/>
          <w:szCs w:val="24"/>
        </w:rPr>
        <w:fldChar w:fldCharType="begin"/>
      </w:r>
      <w:r w:rsidRPr="00024120">
        <w:rPr>
          <w:rFonts w:ascii="Times New Roman" w:hAnsi="Times New Roman" w:cs="Times New Roman"/>
          <w:color w:val="000000" w:themeColor="text1"/>
          <w:sz w:val="24"/>
          <w:szCs w:val="24"/>
        </w:rPr>
        <w:instrText xml:space="preserve"> SEQ Table \* ARABIC </w:instrText>
      </w:r>
      <w:r w:rsidRPr="00024120">
        <w:rPr>
          <w:rFonts w:ascii="Times New Roman" w:hAnsi="Times New Roman" w:cs="Times New Roman"/>
          <w:color w:val="000000" w:themeColor="text1"/>
          <w:sz w:val="24"/>
          <w:szCs w:val="24"/>
        </w:rPr>
        <w:fldChar w:fldCharType="separate"/>
      </w:r>
      <w:r w:rsidR="00C305E9" w:rsidRPr="00024120">
        <w:rPr>
          <w:rFonts w:ascii="Times New Roman" w:hAnsi="Times New Roman" w:cs="Times New Roman"/>
          <w:noProof/>
          <w:color w:val="000000" w:themeColor="text1"/>
          <w:sz w:val="24"/>
          <w:szCs w:val="24"/>
        </w:rPr>
        <w:t>11</w:t>
      </w:r>
      <w:r w:rsidRPr="00024120">
        <w:rPr>
          <w:rFonts w:ascii="Times New Roman" w:hAnsi="Times New Roman" w:cs="Times New Roman"/>
          <w:color w:val="000000" w:themeColor="text1"/>
          <w:sz w:val="24"/>
          <w:szCs w:val="24"/>
        </w:rPr>
        <w:fldChar w:fldCharType="end"/>
      </w:r>
      <w:r w:rsidRPr="00024120">
        <w:rPr>
          <w:rFonts w:ascii="Times New Roman" w:hAnsi="Times New Roman" w:cs="Times New Roman"/>
          <w:color w:val="000000" w:themeColor="text1"/>
          <w:sz w:val="24"/>
          <w:szCs w:val="24"/>
        </w:rPr>
        <w:t xml:space="preserve">  </w:t>
      </w:r>
    </w:p>
    <w:p w14:paraId="1E7FAC0A" w14:textId="77777777" w:rsidR="0026292D" w:rsidRPr="00024120" w:rsidRDefault="00461CFE" w:rsidP="00087EC5">
      <w:pPr>
        <w:pStyle w:val="Caption"/>
        <w:spacing w:line="276" w:lineRule="auto"/>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Simultaneous Test Results</w:t>
      </w:r>
    </w:p>
    <w:tbl>
      <w:tblPr>
        <w:tblW w:w="8505"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1"/>
        <w:gridCol w:w="1875"/>
        <w:gridCol w:w="1272"/>
        <w:gridCol w:w="706"/>
        <w:gridCol w:w="1556"/>
        <w:gridCol w:w="848"/>
        <w:gridCol w:w="1557"/>
      </w:tblGrid>
      <w:tr w:rsidR="0026292D" w:rsidRPr="00024120" w14:paraId="156F9B0B" w14:textId="77777777" w:rsidTr="0026292D">
        <w:trPr>
          <w:cantSplit/>
        </w:trPr>
        <w:tc>
          <w:tcPr>
            <w:tcW w:w="8505" w:type="dxa"/>
            <w:gridSpan w:val="7"/>
            <w:tcBorders>
              <w:top w:val="nil"/>
              <w:left w:val="nil"/>
              <w:bottom w:val="nil"/>
              <w:right w:val="nil"/>
            </w:tcBorders>
            <w:shd w:val="clear" w:color="auto" w:fill="FFFFFF"/>
            <w:vAlign w:val="center"/>
          </w:tcPr>
          <w:p w14:paraId="22F7BF38" w14:textId="77777777" w:rsidR="0026292D" w:rsidRPr="00024120" w:rsidRDefault="0026292D" w:rsidP="003B2E8C">
            <w:pPr>
              <w:autoSpaceDE w:val="0"/>
              <w:autoSpaceDN w:val="0"/>
              <w:adjustRightInd w:val="0"/>
              <w:spacing w:line="240" w:lineRule="auto"/>
              <w:ind w:left="60" w:right="60"/>
              <w:rPr>
                <w:rFonts w:ascii="Times New Roman" w:hAnsi="Times New Roman" w:cs="Times New Roman"/>
                <w:color w:val="000000"/>
                <w:sz w:val="20"/>
                <w:szCs w:val="20"/>
              </w:rPr>
            </w:pPr>
            <w:proofErr w:type="spellStart"/>
            <w:r w:rsidRPr="00024120">
              <w:rPr>
                <w:rFonts w:ascii="Times New Roman" w:hAnsi="Times New Roman" w:cs="Times New Roman"/>
                <w:b/>
                <w:bCs/>
                <w:color w:val="000000"/>
                <w:sz w:val="20"/>
                <w:szCs w:val="20"/>
              </w:rPr>
              <w:t>ANOVA</w:t>
            </w:r>
            <w:r w:rsidRPr="00024120">
              <w:rPr>
                <w:rFonts w:ascii="Times New Roman" w:hAnsi="Times New Roman" w:cs="Times New Roman"/>
                <w:b/>
                <w:bCs/>
                <w:color w:val="000000"/>
                <w:sz w:val="20"/>
                <w:szCs w:val="20"/>
                <w:vertAlign w:val="superscript"/>
              </w:rPr>
              <w:t>a</w:t>
            </w:r>
            <w:proofErr w:type="spellEnd"/>
          </w:p>
        </w:tc>
      </w:tr>
      <w:tr w:rsidR="0026292D" w:rsidRPr="00024120" w14:paraId="1A841508" w14:textId="77777777" w:rsidTr="0026292D">
        <w:trPr>
          <w:cantSplit/>
        </w:trPr>
        <w:tc>
          <w:tcPr>
            <w:tcW w:w="2566" w:type="dxa"/>
            <w:gridSpan w:val="2"/>
            <w:tcBorders>
              <w:top w:val="single" w:sz="16" w:space="0" w:color="000000"/>
              <w:left w:val="single" w:sz="16" w:space="0" w:color="000000"/>
              <w:bottom w:val="single" w:sz="16" w:space="0" w:color="000000"/>
              <w:right w:val="nil"/>
            </w:tcBorders>
            <w:shd w:val="clear" w:color="auto" w:fill="FFFFFF"/>
            <w:vAlign w:val="bottom"/>
          </w:tcPr>
          <w:p w14:paraId="759BA459" w14:textId="77777777" w:rsidR="0026292D" w:rsidRPr="00024120" w:rsidRDefault="0026292D" w:rsidP="003B2E8C">
            <w:pPr>
              <w:autoSpaceDE w:val="0"/>
              <w:autoSpaceDN w:val="0"/>
              <w:adjustRightInd w:val="0"/>
              <w:spacing w:line="240" w:lineRule="auto"/>
              <w:ind w:left="60" w:right="60"/>
              <w:jc w:val="left"/>
              <w:rPr>
                <w:rFonts w:ascii="Times New Roman" w:hAnsi="Times New Roman" w:cs="Times New Roman"/>
                <w:color w:val="000000"/>
                <w:sz w:val="20"/>
                <w:szCs w:val="20"/>
              </w:rPr>
            </w:pPr>
            <w:r w:rsidRPr="00024120">
              <w:rPr>
                <w:rFonts w:ascii="Times New Roman" w:hAnsi="Times New Roman" w:cs="Times New Roman"/>
                <w:color w:val="000000"/>
                <w:sz w:val="20"/>
                <w:szCs w:val="20"/>
              </w:rPr>
              <w:t>Model</w:t>
            </w:r>
          </w:p>
        </w:tc>
        <w:tc>
          <w:tcPr>
            <w:tcW w:w="1272" w:type="dxa"/>
            <w:tcBorders>
              <w:top w:val="single" w:sz="16" w:space="0" w:color="000000"/>
              <w:left w:val="single" w:sz="16" w:space="0" w:color="000000"/>
              <w:bottom w:val="single" w:sz="16" w:space="0" w:color="000000"/>
            </w:tcBorders>
            <w:shd w:val="clear" w:color="auto" w:fill="FFFFFF"/>
            <w:vAlign w:val="bottom"/>
          </w:tcPr>
          <w:p w14:paraId="6EFCE2BD" w14:textId="77777777" w:rsidR="0026292D" w:rsidRPr="00024120" w:rsidRDefault="0026292D" w:rsidP="003B2E8C">
            <w:pPr>
              <w:autoSpaceDE w:val="0"/>
              <w:autoSpaceDN w:val="0"/>
              <w:adjustRightInd w:val="0"/>
              <w:spacing w:line="240" w:lineRule="auto"/>
              <w:ind w:left="60" w:right="60"/>
              <w:rPr>
                <w:rFonts w:ascii="Times New Roman" w:hAnsi="Times New Roman" w:cs="Times New Roman"/>
                <w:color w:val="000000"/>
                <w:sz w:val="20"/>
                <w:szCs w:val="20"/>
              </w:rPr>
            </w:pPr>
            <w:r w:rsidRPr="00024120">
              <w:rPr>
                <w:rFonts w:ascii="Times New Roman" w:hAnsi="Times New Roman" w:cs="Times New Roman"/>
                <w:color w:val="000000"/>
                <w:sz w:val="20"/>
                <w:szCs w:val="20"/>
              </w:rPr>
              <w:t>Sum of Squares</w:t>
            </w:r>
          </w:p>
        </w:tc>
        <w:tc>
          <w:tcPr>
            <w:tcW w:w="706" w:type="dxa"/>
            <w:tcBorders>
              <w:top w:val="single" w:sz="16" w:space="0" w:color="000000"/>
              <w:bottom w:val="single" w:sz="16" w:space="0" w:color="000000"/>
            </w:tcBorders>
            <w:shd w:val="clear" w:color="auto" w:fill="FFFFFF"/>
            <w:vAlign w:val="bottom"/>
          </w:tcPr>
          <w:p w14:paraId="769368F7" w14:textId="77777777" w:rsidR="0026292D" w:rsidRPr="00024120" w:rsidRDefault="0026292D" w:rsidP="003B2E8C">
            <w:pPr>
              <w:autoSpaceDE w:val="0"/>
              <w:autoSpaceDN w:val="0"/>
              <w:adjustRightInd w:val="0"/>
              <w:spacing w:line="240" w:lineRule="auto"/>
              <w:ind w:left="60" w:right="60"/>
              <w:rPr>
                <w:rFonts w:ascii="Times New Roman" w:hAnsi="Times New Roman" w:cs="Times New Roman"/>
                <w:color w:val="000000"/>
                <w:sz w:val="20"/>
                <w:szCs w:val="20"/>
              </w:rPr>
            </w:pPr>
            <w:r w:rsidRPr="00024120">
              <w:rPr>
                <w:rFonts w:ascii="Times New Roman" w:hAnsi="Times New Roman" w:cs="Times New Roman"/>
                <w:color w:val="000000"/>
                <w:sz w:val="20"/>
                <w:szCs w:val="20"/>
              </w:rPr>
              <w:t>Df</w:t>
            </w:r>
          </w:p>
        </w:tc>
        <w:tc>
          <w:tcPr>
            <w:tcW w:w="1556" w:type="dxa"/>
            <w:tcBorders>
              <w:top w:val="single" w:sz="16" w:space="0" w:color="000000"/>
              <w:bottom w:val="single" w:sz="16" w:space="0" w:color="000000"/>
            </w:tcBorders>
            <w:shd w:val="clear" w:color="auto" w:fill="FFFFFF"/>
            <w:vAlign w:val="bottom"/>
          </w:tcPr>
          <w:p w14:paraId="102EB2C3" w14:textId="77777777" w:rsidR="0026292D" w:rsidRPr="00024120" w:rsidRDefault="0026292D" w:rsidP="003B2E8C">
            <w:pPr>
              <w:autoSpaceDE w:val="0"/>
              <w:autoSpaceDN w:val="0"/>
              <w:adjustRightInd w:val="0"/>
              <w:spacing w:line="240" w:lineRule="auto"/>
              <w:ind w:left="60" w:right="60"/>
              <w:rPr>
                <w:rFonts w:ascii="Times New Roman" w:hAnsi="Times New Roman" w:cs="Times New Roman"/>
                <w:color w:val="000000"/>
                <w:sz w:val="20"/>
                <w:szCs w:val="20"/>
              </w:rPr>
            </w:pPr>
            <w:r w:rsidRPr="00024120">
              <w:rPr>
                <w:rFonts w:ascii="Times New Roman" w:hAnsi="Times New Roman" w:cs="Times New Roman"/>
                <w:color w:val="000000"/>
                <w:sz w:val="20"/>
                <w:szCs w:val="20"/>
              </w:rPr>
              <w:t>Mean Square</w:t>
            </w:r>
          </w:p>
        </w:tc>
        <w:tc>
          <w:tcPr>
            <w:tcW w:w="848" w:type="dxa"/>
            <w:tcBorders>
              <w:top w:val="single" w:sz="16" w:space="0" w:color="000000"/>
              <w:bottom w:val="single" w:sz="16" w:space="0" w:color="000000"/>
            </w:tcBorders>
            <w:shd w:val="clear" w:color="auto" w:fill="FFFFFF"/>
            <w:vAlign w:val="bottom"/>
          </w:tcPr>
          <w:p w14:paraId="6A8C8D06" w14:textId="77777777" w:rsidR="0026292D" w:rsidRPr="00024120" w:rsidRDefault="0026292D" w:rsidP="003B2E8C">
            <w:pPr>
              <w:autoSpaceDE w:val="0"/>
              <w:autoSpaceDN w:val="0"/>
              <w:adjustRightInd w:val="0"/>
              <w:spacing w:line="240" w:lineRule="auto"/>
              <w:ind w:left="60" w:right="60"/>
              <w:rPr>
                <w:rFonts w:ascii="Times New Roman" w:hAnsi="Times New Roman" w:cs="Times New Roman"/>
                <w:color w:val="000000"/>
                <w:sz w:val="20"/>
                <w:szCs w:val="20"/>
              </w:rPr>
            </w:pPr>
            <w:r w:rsidRPr="00024120">
              <w:rPr>
                <w:rFonts w:ascii="Times New Roman" w:hAnsi="Times New Roman" w:cs="Times New Roman"/>
                <w:color w:val="000000"/>
                <w:sz w:val="20"/>
                <w:szCs w:val="20"/>
              </w:rPr>
              <w:t>F</w:t>
            </w:r>
          </w:p>
        </w:tc>
        <w:tc>
          <w:tcPr>
            <w:tcW w:w="1557" w:type="dxa"/>
            <w:tcBorders>
              <w:top w:val="single" w:sz="16" w:space="0" w:color="000000"/>
              <w:bottom w:val="single" w:sz="16" w:space="0" w:color="000000"/>
              <w:right w:val="single" w:sz="16" w:space="0" w:color="000000"/>
            </w:tcBorders>
            <w:shd w:val="clear" w:color="auto" w:fill="FFFFFF"/>
            <w:vAlign w:val="bottom"/>
          </w:tcPr>
          <w:p w14:paraId="2D0B0323" w14:textId="77777777" w:rsidR="0026292D" w:rsidRPr="00024120" w:rsidRDefault="0026292D" w:rsidP="003B2E8C">
            <w:pPr>
              <w:autoSpaceDE w:val="0"/>
              <w:autoSpaceDN w:val="0"/>
              <w:adjustRightInd w:val="0"/>
              <w:spacing w:line="240" w:lineRule="auto"/>
              <w:ind w:left="60" w:right="60"/>
              <w:rPr>
                <w:rFonts w:ascii="Times New Roman" w:hAnsi="Times New Roman" w:cs="Times New Roman"/>
                <w:color w:val="000000"/>
                <w:sz w:val="20"/>
                <w:szCs w:val="20"/>
              </w:rPr>
            </w:pPr>
            <w:r w:rsidRPr="00024120">
              <w:rPr>
                <w:rFonts w:ascii="Times New Roman" w:hAnsi="Times New Roman" w:cs="Times New Roman"/>
                <w:color w:val="000000"/>
                <w:sz w:val="20"/>
                <w:szCs w:val="20"/>
              </w:rPr>
              <w:t>Sig.</w:t>
            </w:r>
          </w:p>
        </w:tc>
      </w:tr>
      <w:tr w:rsidR="0026292D" w:rsidRPr="00024120" w14:paraId="21B8E68D" w14:textId="77777777" w:rsidTr="0026292D">
        <w:trPr>
          <w:cantSplit/>
        </w:trPr>
        <w:tc>
          <w:tcPr>
            <w:tcW w:w="691" w:type="dxa"/>
            <w:vMerge w:val="restart"/>
            <w:tcBorders>
              <w:top w:val="single" w:sz="16" w:space="0" w:color="000000"/>
              <w:left w:val="single" w:sz="16" w:space="0" w:color="000000"/>
              <w:bottom w:val="single" w:sz="16" w:space="0" w:color="000000"/>
              <w:right w:val="nil"/>
            </w:tcBorders>
            <w:shd w:val="clear" w:color="auto" w:fill="FFFFFF"/>
          </w:tcPr>
          <w:p w14:paraId="58279A0A" w14:textId="77777777" w:rsidR="0026292D" w:rsidRPr="00024120" w:rsidRDefault="0026292D" w:rsidP="003B2E8C">
            <w:pPr>
              <w:autoSpaceDE w:val="0"/>
              <w:autoSpaceDN w:val="0"/>
              <w:adjustRightInd w:val="0"/>
              <w:spacing w:line="240" w:lineRule="auto"/>
              <w:ind w:left="60" w:right="60"/>
              <w:jc w:val="left"/>
              <w:rPr>
                <w:rFonts w:ascii="Times New Roman" w:hAnsi="Times New Roman" w:cs="Times New Roman"/>
                <w:color w:val="000000"/>
                <w:sz w:val="20"/>
                <w:szCs w:val="20"/>
              </w:rPr>
            </w:pPr>
            <w:r w:rsidRPr="00024120">
              <w:rPr>
                <w:rFonts w:ascii="Times New Roman" w:hAnsi="Times New Roman" w:cs="Times New Roman"/>
                <w:color w:val="000000"/>
                <w:sz w:val="20"/>
                <w:szCs w:val="20"/>
              </w:rPr>
              <w:t>1</w:t>
            </w:r>
          </w:p>
        </w:tc>
        <w:tc>
          <w:tcPr>
            <w:tcW w:w="1875" w:type="dxa"/>
            <w:tcBorders>
              <w:top w:val="single" w:sz="16" w:space="0" w:color="000000"/>
              <w:left w:val="nil"/>
              <w:bottom w:val="nil"/>
              <w:right w:val="single" w:sz="16" w:space="0" w:color="000000"/>
            </w:tcBorders>
            <w:shd w:val="clear" w:color="auto" w:fill="FFFFFF"/>
          </w:tcPr>
          <w:p w14:paraId="024D4C13" w14:textId="77777777" w:rsidR="0026292D" w:rsidRPr="00024120" w:rsidRDefault="0026292D" w:rsidP="003B2E8C">
            <w:pPr>
              <w:autoSpaceDE w:val="0"/>
              <w:autoSpaceDN w:val="0"/>
              <w:adjustRightInd w:val="0"/>
              <w:spacing w:line="240" w:lineRule="auto"/>
              <w:ind w:left="60" w:right="60"/>
              <w:jc w:val="left"/>
              <w:rPr>
                <w:rFonts w:ascii="Times New Roman" w:hAnsi="Times New Roman" w:cs="Times New Roman"/>
                <w:color w:val="000000"/>
                <w:sz w:val="20"/>
                <w:szCs w:val="20"/>
              </w:rPr>
            </w:pPr>
            <w:r w:rsidRPr="00024120">
              <w:rPr>
                <w:rFonts w:ascii="Times New Roman" w:hAnsi="Times New Roman" w:cs="Times New Roman"/>
                <w:color w:val="000000"/>
                <w:sz w:val="20"/>
                <w:szCs w:val="20"/>
              </w:rPr>
              <w:t>Regression</w:t>
            </w:r>
          </w:p>
        </w:tc>
        <w:tc>
          <w:tcPr>
            <w:tcW w:w="1272" w:type="dxa"/>
            <w:tcBorders>
              <w:top w:val="single" w:sz="16" w:space="0" w:color="000000"/>
              <w:left w:val="single" w:sz="16" w:space="0" w:color="000000"/>
              <w:bottom w:val="nil"/>
            </w:tcBorders>
            <w:shd w:val="clear" w:color="auto" w:fill="FFFFFF"/>
            <w:vAlign w:val="center"/>
          </w:tcPr>
          <w:p w14:paraId="6A6C3198" w14:textId="77777777" w:rsidR="0026292D" w:rsidRPr="00024120" w:rsidRDefault="0026292D"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69.017</w:t>
            </w:r>
          </w:p>
        </w:tc>
        <w:tc>
          <w:tcPr>
            <w:tcW w:w="706" w:type="dxa"/>
            <w:tcBorders>
              <w:top w:val="single" w:sz="16" w:space="0" w:color="000000"/>
              <w:bottom w:val="nil"/>
            </w:tcBorders>
            <w:shd w:val="clear" w:color="auto" w:fill="FFFFFF"/>
            <w:vAlign w:val="center"/>
          </w:tcPr>
          <w:p w14:paraId="53B77301" w14:textId="77777777" w:rsidR="0026292D" w:rsidRPr="00024120" w:rsidRDefault="0026292D"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4</w:t>
            </w:r>
          </w:p>
        </w:tc>
        <w:tc>
          <w:tcPr>
            <w:tcW w:w="1556" w:type="dxa"/>
            <w:tcBorders>
              <w:top w:val="single" w:sz="16" w:space="0" w:color="000000"/>
              <w:bottom w:val="nil"/>
            </w:tcBorders>
            <w:shd w:val="clear" w:color="auto" w:fill="FFFFFF"/>
            <w:vAlign w:val="center"/>
          </w:tcPr>
          <w:p w14:paraId="3FC3D597" w14:textId="77777777" w:rsidR="0026292D" w:rsidRPr="00024120" w:rsidRDefault="0026292D"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17.254</w:t>
            </w:r>
          </w:p>
        </w:tc>
        <w:tc>
          <w:tcPr>
            <w:tcW w:w="848" w:type="dxa"/>
            <w:tcBorders>
              <w:top w:val="single" w:sz="16" w:space="0" w:color="000000"/>
              <w:bottom w:val="nil"/>
            </w:tcBorders>
            <w:shd w:val="clear" w:color="auto" w:fill="FFFFFF"/>
            <w:vAlign w:val="center"/>
          </w:tcPr>
          <w:p w14:paraId="56E5CEBB" w14:textId="77777777" w:rsidR="0026292D" w:rsidRPr="00024120" w:rsidRDefault="0026292D"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25.129</w:t>
            </w:r>
          </w:p>
        </w:tc>
        <w:tc>
          <w:tcPr>
            <w:tcW w:w="1557" w:type="dxa"/>
            <w:tcBorders>
              <w:top w:val="single" w:sz="16" w:space="0" w:color="000000"/>
              <w:bottom w:val="nil"/>
              <w:right w:val="single" w:sz="16" w:space="0" w:color="000000"/>
            </w:tcBorders>
            <w:shd w:val="clear" w:color="auto" w:fill="FFFFFF"/>
            <w:vAlign w:val="center"/>
          </w:tcPr>
          <w:p w14:paraId="4938C3B6" w14:textId="77777777" w:rsidR="0026292D" w:rsidRPr="00024120" w:rsidRDefault="0026292D"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.000</w:t>
            </w:r>
            <w:r w:rsidRPr="00024120">
              <w:rPr>
                <w:rFonts w:ascii="Times New Roman" w:hAnsi="Times New Roman" w:cs="Times New Roman"/>
                <w:color w:val="000000"/>
                <w:sz w:val="20"/>
                <w:szCs w:val="20"/>
                <w:vertAlign w:val="superscript"/>
              </w:rPr>
              <w:t>b</w:t>
            </w:r>
          </w:p>
        </w:tc>
      </w:tr>
      <w:tr w:rsidR="0026292D" w:rsidRPr="00024120" w14:paraId="627136DB" w14:textId="77777777" w:rsidTr="0026292D">
        <w:trPr>
          <w:cantSplit/>
        </w:trPr>
        <w:tc>
          <w:tcPr>
            <w:tcW w:w="691" w:type="dxa"/>
            <w:vMerge/>
            <w:tcBorders>
              <w:top w:val="single" w:sz="16" w:space="0" w:color="000000"/>
              <w:left w:val="single" w:sz="16" w:space="0" w:color="000000"/>
              <w:bottom w:val="single" w:sz="16" w:space="0" w:color="000000"/>
              <w:right w:val="nil"/>
            </w:tcBorders>
            <w:shd w:val="clear" w:color="auto" w:fill="FFFFFF"/>
          </w:tcPr>
          <w:p w14:paraId="4D7162FF" w14:textId="77777777" w:rsidR="0026292D" w:rsidRPr="00024120" w:rsidRDefault="0026292D" w:rsidP="003B2E8C">
            <w:pPr>
              <w:autoSpaceDE w:val="0"/>
              <w:autoSpaceDN w:val="0"/>
              <w:adjustRightInd w:val="0"/>
              <w:spacing w:line="240" w:lineRule="auto"/>
              <w:jc w:val="left"/>
              <w:rPr>
                <w:rFonts w:ascii="Times New Roman" w:hAnsi="Times New Roman" w:cs="Times New Roman"/>
                <w:color w:val="000000"/>
                <w:sz w:val="20"/>
                <w:szCs w:val="20"/>
              </w:rPr>
            </w:pPr>
          </w:p>
        </w:tc>
        <w:tc>
          <w:tcPr>
            <w:tcW w:w="1875" w:type="dxa"/>
            <w:tcBorders>
              <w:top w:val="nil"/>
              <w:left w:val="nil"/>
              <w:bottom w:val="nil"/>
              <w:right w:val="single" w:sz="16" w:space="0" w:color="000000"/>
            </w:tcBorders>
            <w:shd w:val="clear" w:color="auto" w:fill="FFFFFF"/>
          </w:tcPr>
          <w:p w14:paraId="11EFBE2F" w14:textId="77777777" w:rsidR="0026292D" w:rsidRPr="00024120" w:rsidRDefault="0026292D" w:rsidP="003B2E8C">
            <w:pPr>
              <w:autoSpaceDE w:val="0"/>
              <w:autoSpaceDN w:val="0"/>
              <w:adjustRightInd w:val="0"/>
              <w:spacing w:line="240" w:lineRule="auto"/>
              <w:ind w:left="60" w:right="60"/>
              <w:jc w:val="left"/>
              <w:rPr>
                <w:rFonts w:ascii="Times New Roman" w:hAnsi="Times New Roman" w:cs="Times New Roman"/>
                <w:color w:val="000000"/>
                <w:sz w:val="20"/>
                <w:szCs w:val="20"/>
              </w:rPr>
            </w:pPr>
            <w:r w:rsidRPr="00024120">
              <w:rPr>
                <w:rFonts w:ascii="Times New Roman" w:hAnsi="Times New Roman" w:cs="Times New Roman"/>
                <w:color w:val="000000"/>
                <w:sz w:val="20"/>
                <w:szCs w:val="20"/>
              </w:rPr>
              <w:t>Residual</w:t>
            </w:r>
          </w:p>
        </w:tc>
        <w:tc>
          <w:tcPr>
            <w:tcW w:w="1272" w:type="dxa"/>
            <w:tcBorders>
              <w:top w:val="nil"/>
              <w:left w:val="single" w:sz="16" w:space="0" w:color="000000"/>
              <w:bottom w:val="nil"/>
            </w:tcBorders>
            <w:shd w:val="clear" w:color="auto" w:fill="FFFFFF"/>
            <w:vAlign w:val="center"/>
          </w:tcPr>
          <w:p w14:paraId="355FD9FB" w14:textId="77777777" w:rsidR="0026292D" w:rsidRPr="00024120" w:rsidRDefault="0026292D"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19.225</w:t>
            </w:r>
          </w:p>
        </w:tc>
        <w:tc>
          <w:tcPr>
            <w:tcW w:w="706" w:type="dxa"/>
            <w:tcBorders>
              <w:top w:val="nil"/>
              <w:bottom w:val="nil"/>
            </w:tcBorders>
            <w:shd w:val="clear" w:color="auto" w:fill="FFFFFF"/>
            <w:vAlign w:val="center"/>
          </w:tcPr>
          <w:p w14:paraId="393A41E8" w14:textId="77777777" w:rsidR="0026292D" w:rsidRPr="00024120" w:rsidRDefault="0026292D"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28</w:t>
            </w:r>
          </w:p>
        </w:tc>
        <w:tc>
          <w:tcPr>
            <w:tcW w:w="1556" w:type="dxa"/>
            <w:tcBorders>
              <w:top w:val="nil"/>
              <w:bottom w:val="nil"/>
            </w:tcBorders>
            <w:shd w:val="clear" w:color="auto" w:fill="FFFFFF"/>
            <w:vAlign w:val="center"/>
          </w:tcPr>
          <w:p w14:paraId="0AFF4550" w14:textId="77777777" w:rsidR="0026292D" w:rsidRPr="00024120" w:rsidRDefault="0026292D"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.687</w:t>
            </w:r>
          </w:p>
        </w:tc>
        <w:tc>
          <w:tcPr>
            <w:tcW w:w="848" w:type="dxa"/>
            <w:tcBorders>
              <w:top w:val="nil"/>
              <w:bottom w:val="nil"/>
            </w:tcBorders>
            <w:shd w:val="clear" w:color="auto" w:fill="FFFFFF"/>
            <w:vAlign w:val="center"/>
          </w:tcPr>
          <w:p w14:paraId="7E12D457" w14:textId="77777777" w:rsidR="0026292D" w:rsidRPr="00024120" w:rsidRDefault="0026292D" w:rsidP="003B2E8C">
            <w:pPr>
              <w:autoSpaceDE w:val="0"/>
              <w:autoSpaceDN w:val="0"/>
              <w:adjustRightInd w:val="0"/>
              <w:spacing w:line="240" w:lineRule="auto"/>
              <w:jc w:val="left"/>
              <w:rPr>
                <w:rFonts w:ascii="Times New Roman" w:hAnsi="Times New Roman" w:cs="Times New Roman"/>
                <w:sz w:val="20"/>
                <w:szCs w:val="20"/>
              </w:rPr>
            </w:pPr>
          </w:p>
        </w:tc>
        <w:tc>
          <w:tcPr>
            <w:tcW w:w="1557" w:type="dxa"/>
            <w:tcBorders>
              <w:top w:val="nil"/>
              <w:bottom w:val="nil"/>
              <w:right w:val="single" w:sz="16" w:space="0" w:color="000000"/>
            </w:tcBorders>
            <w:shd w:val="clear" w:color="auto" w:fill="FFFFFF"/>
            <w:vAlign w:val="center"/>
          </w:tcPr>
          <w:p w14:paraId="33691C58" w14:textId="77777777" w:rsidR="0026292D" w:rsidRPr="00024120" w:rsidRDefault="0026292D" w:rsidP="003B2E8C">
            <w:pPr>
              <w:autoSpaceDE w:val="0"/>
              <w:autoSpaceDN w:val="0"/>
              <w:adjustRightInd w:val="0"/>
              <w:spacing w:line="240" w:lineRule="auto"/>
              <w:jc w:val="left"/>
              <w:rPr>
                <w:rFonts w:ascii="Times New Roman" w:hAnsi="Times New Roman" w:cs="Times New Roman"/>
                <w:sz w:val="20"/>
                <w:szCs w:val="20"/>
              </w:rPr>
            </w:pPr>
          </w:p>
        </w:tc>
      </w:tr>
      <w:tr w:rsidR="0026292D" w:rsidRPr="00024120" w14:paraId="76843D9B" w14:textId="77777777" w:rsidTr="0026292D">
        <w:trPr>
          <w:cantSplit/>
        </w:trPr>
        <w:tc>
          <w:tcPr>
            <w:tcW w:w="691" w:type="dxa"/>
            <w:vMerge/>
            <w:tcBorders>
              <w:top w:val="single" w:sz="16" w:space="0" w:color="000000"/>
              <w:left w:val="single" w:sz="16" w:space="0" w:color="000000"/>
              <w:bottom w:val="single" w:sz="16" w:space="0" w:color="000000"/>
              <w:right w:val="nil"/>
            </w:tcBorders>
            <w:shd w:val="clear" w:color="auto" w:fill="FFFFFF"/>
          </w:tcPr>
          <w:p w14:paraId="2C525610" w14:textId="77777777" w:rsidR="0026292D" w:rsidRPr="00024120" w:rsidRDefault="0026292D" w:rsidP="003B2E8C">
            <w:pPr>
              <w:autoSpaceDE w:val="0"/>
              <w:autoSpaceDN w:val="0"/>
              <w:adjustRightInd w:val="0"/>
              <w:spacing w:line="240" w:lineRule="auto"/>
              <w:jc w:val="left"/>
              <w:rPr>
                <w:rFonts w:ascii="Times New Roman" w:hAnsi="Times New Roman" w:cs="Times New Roman"/>
                <w:sz w:val="20"/>
                <w:szCs w:val="20"/>
              </w:rPr>
            </w:pPr>
          </w:p>
        </w:tc>
        <w:tc>
          <w:tcPr>
            <w:tcW w:w="1875" w:type="dxa"/>
            <w:tcBorders>
              <w:top w:val="nil"/>
              <w:left w:val="nil"/>
              <w:bottom w:val="single" w:sz="16" w:space="0" w:color="000000"/>
              <w:right w:val="single" w:sz="16" w:space="0" w:color="000000"/>
            </w:tcBorders>
            <w:shd w:val="clear" w:color="auto" w:fill="FFFFFF"/>
          </w:tcPr>
          <w:p w14:paraId="6DBC69DE" w14:textId="77777777" w:rsidR="0026292D" w:rsidRPr="00024120" w:rsidRDefault="0026292D" w:rsidP="003B2E8C">
            <w:pPr>
              <w:autoSpaceDE w:val="0"/>
              <w:autoSpaceDN w:val="0"/>
              <w:adjustRightInd w:val="0"/>
              <w:spacing w:line="240" w:lineRule="auto"/>
              <w:ind w:left="60" w:right="60"/>
              <w:jc w:val="left"/>
              <w:rPr>
                <w:rFonts w:ascii="Times New Roman" w:hAnsi="Times New Roman" w:cs="Times New Roman"/>
                <w:color w:val="000000"/>
                <w:sz w:val="20"/>
                <w:szCs w:val="20"/>
              </w:rPr>
            </w:pPr>
            <w:r w:rsidRPr="00024120">
              <w:rPr>
                <w:rFonts w:ascii="Times New Roman" w:hAnsi="Times New Roman" w:cs="Times New Roman"/>
                <w:color w:val="000000"/>
                <w:sz w:val="20"/>
                <w:szCs w:val="20"/>
              </w:rPr>
              <w:t>Total</w:t>
            </w:r>
          </w:p>
        </w:tc>
        <w:tc>
          <w:tcPr>
            <w:tcW w:w="1272" w:type="dxa"/>
            <w:tcBorders>
              <w:top w:val="nil"/>
              <w:left w:val="single" w:sz="16" w:space="0" w:color="000000"/>
              <w:bottom w:val="single" w:sz="16" w:space="0" w:color="000000"/>
            </w:tcBorders>
            <w:shd w:val="clear" w:color="auto" w:fill="FFFFFF"/>
            <w:vAlign w:val="center"/>
          </w:tcPr>
          <w:p w14:paraId="7036637B" w14:textId="77777777" w:rsidR="0026292D" w:rsidRPr="00024120" w:rsidRDefault="0026292D"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88.242</w:t>
            </w:r>
          </w:p>
        </w:tc>
        <w:tc>
          <w:tcPr>
            <w:tcW w:w="706" w:type="dxa"/>
            <w:tcBorders>
              <w:top w:val="nil"/>
              <w:bottom w:val="single" w:sz="16" w:space="0" w:color="000000"/>
            </w:tcBorders>
            <w:shd w:val="clear" w:color="auto" w:fill="FFFFFF"/>
            <w:vAlign w:val="center"/>
          </w:tcPr>
          <w:p w14:paraId="71934D02" w14:textId="77777777" w:rsidR="0026292D" w:rsidRPr="00024120" w:rsidRDefault="0026292D"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32</w:t>
            </w:r>
          </w:p>
        </w:tc>
        <w:tc>
          <w:tcPr>
            <w:tcW w:w="1556" w:type="dxa"/>
            <w:tcBorders>
              <w:top w:val="nil"/>
              <w:bottom w:val="single" w:sz="16" w:space="0" w:color="000000"/>
            </w:tcBorders>
            <w:shd w:val="clear" w:color="auto" w:fill="FFFFFF"/>
            <w:vAlign w:val="center"/>
          </w:tcPr>
          <w:p w14:paraId="3AFE3226" w14:textId="77777777" w:rsidR="0026292D" w:rsidRPr="00024120" w:rsidRDefault="0026292D" w:rsidP="003B2E8C">
            <w:pPr>
              <w:autoSpaceDE w:val="0"/>
              <w:autoSpaceDN w:val="0"/>
              <w:adjustRightInd w:val="0"/>
              <w:spacing w:line="240" w:lineRule="auto"/>
              <w:jc w:val="left"/>
              <w:rPr>
                <w:rFonts w:ascii="Times New Roman" w:hAnsi="Times New Roman" w:cs="Times New Roman"/>
                <w:sz w:val="20"/>
                <w:szCs w:val="20"/>
              </w:rPr>
            </w:pPr>
          </w:p>
        </w:tc>
        <w:tc>
          <w:tcPr>
            <w:tcW w:w="848" w:type="dxa"/>
            <w:tcBorders>
              <w:top w:val="nil"/>
              <w:bottom w:val="single" w:sz="16" w:space="0" w:color="000000"/>
            </w:tcBorders>
            <w:shd w:val="clear" w:color="auto" w:fill="FFFFFF"/>
            <w:vAlign w:val="center"/>
          </w:tcPr>
          <w:p w14:paraId="44D6AF5A" w14:textId="77777777" w:rsidR="0026292D" w:rsidRPr="00024120" w:rsidRDefault="0026292D" w:rsidP="003B2E8C">
            <w:pPr>
              <w:autoSpaceDE w:val="0"/>
              <w:autoSpaceDN w:val="0"/>
              <w:adjustRightInd w:val="0"/>
              <w:spacing w:line="240" w:lineRule="auto"/>
              <w:jc w:val="left"/>
              <w:rPr>
                <w:rFonts w:ascii="Times New Roman" w:hAnsi="Times New Roman" w:cs="Times New Roman"/>
                <w:sz w:val="20"/>
                <w:szCs w:val="20"/>
              </w:rPr>
            </w:pPr>
          </w:p>
        </w:tc>
        <w:tc>
          <w:tcPr>
            <w:tcW w:w="1557" w:type="dxa"/>
            <w:tcBorders>
              <w:top w:val="nil"/>
              <w:bottom w:val="single" w:sz="16" w:space="0" w:color="000000"/>
              <w:right w:val="single" w:sz="16" w:space="0" w:color="000000"/>
            </w:tcBorders>
            <w:shd w:val="clear" w:color="auto" w:fill="FFFFFF"/>
            <w:vAlign w:val="center"/>
          </w:tcPr>
          <w:p w14:paraId="7B11D779" w14:textId="77777777" w:rsidR="0026292D" w:rsidRPr="00024120" w:rsidRDefault="0026292D" w:rsidP="003B2E8C">
            <w:pPr>
              <w:autoSpaceDE w:val="0"/>
              <w:autoSpaceDN w:val="0"/>
              <w:adjustRightInd w:val="0"/>
              <w:spacing w:line="240" w:lineRule="auto"/>
              <w:jc w:val="left"/>
              <w:rPr>
                <w:rFonts w:ascii="Times New Roman" w:hAnsi="Times New Roman" w:cs="Times New Roman"/>
                <w:sz w:val="20"/>
                <w:szCs w:val="20"/>
              </w:rPr>
            </w:pPr>
          </w:p>
        </w:tc>
      </w:tr>
      <w:tr w:rsidR="0026292D" w:rsidRPr="00024120" w14:paraId="0910325C" w14:textId="77777777" w:rsidTr="0026292D">
        <w:trPr>
          <w:cantSplit/>
        </w:trPr>
        <w:tc>
          <w:tcPr>
            <w:tcW w:w="8505" w:type="dxa"/>
            <w:gridSpan w:val="7"/>
            <w:tcBorders>
              <w:top w:val="nil"/>
              <w:left w:val="nil"/>
              <w:bottom w:val="nil"/>
              <w:right w:val="nil"/>
            </w:tcBorders>
            <w:shd w:val="clear" w:color="auto" w:fill="FFFFFF"/>
          </w:tcPr>
          <w:p w14:paraId="4A3C5EDD" w14:textId="77777777" w:rsidR="0026292D" w:rsidRPr="00024120" w:rsidRDefault="0026292D" w:rsidP="003B2E8C">
            <w:pPr>
              <w:autoSpaceDE w:val="0"/>
              <w:autoSpaceDN w:val="0"/>
              <w:adjustRightInd w:val="0"/>
              <w:spacing w:line="240" w:lineRule="auto"/>
              <w:ind w:left="60" w:right="60"/>
              <w:jc w:val="left"/>
              <w:rPr>
                <w:rFonts w:ascii="Times New Roman" w:hAnsi="Times New Roman" w:cs="Times New Roman"/>
                <w:color w:val="000000"/>
                <w:sz w:val="20"/>
                <w:szCs w:val="20"/>
              </w:rPr>
            </w:pPr>
            <w:r w:rsidRPr="00024120">
              <w:rPr>
                <w:rFonts w:ascii="Times New Roman" w:hAnsi="Times New Roman" w:cs="Times New Roman"/>
                <w:color w:val="000000"/>
                <w:sz w:val="20"/>
                <w:szCs w:val="20"/>
              </w:rPr>
              <w:t xml:space="preserve">a. Dependent Variable: </w:t>
            </w:r>
            <w:r w:rsidR="00461CFE" w:rsidRPr="00024120">
              <w:rPr>
                <w:rFonts w:ascii="Times New Roman" w:hAnsi="Times New Roman" w:cs="Times New Roman"/>
                <w:color w:val="000000"/>
                <w:sz w:val="20"/>
                <w:szCs w:val="20"/>
              </w:rPr>
              <w:t xml:space="preserve">Employee Performance </w:t>
            </w:r>
            <w:r w:rsidRPr="00024120">
              <w:rPr>
                <w:rFonts w:ascii="Times New Roman" w:hAnsi="Times New Roman" w:cs="Times New Roman"/>
                <w:color w:val="000000"/>
                <w:sz w:val="20"/>
                <w:szCs w:val="20"/>
              </w:rPr>
              <w:t>(Y)</w:t>
            </w:r>
          </w:p>
        </w:tc>
      </w:tr>
      <w:tr w:rsidR="0026292D" w:rsidRPr="00024120" w14:paraId="41DD827A" w14:textId="77777777" w:rsidTr="0026292D">
        <w:trPr>
          <w:cantSplit/>
        </w:trPr>
        <w:tc>
          <w:tcPr>
            <w:tcW w:w="8505" w:type="dxa"/>
            <w:gridSpan w:val="7"/>
            <w:tcBorders>
              <w:top w:val="nil"/>
              <w:left w:val="nil"/>
              <w:bottom w:val="nil"/>
              <w:right w:val="nil"/>
            </w:tcBorders>
            <w:shd w:val="clear" w:color="auto" w:fill="FFFFFF"/>
          </w:tcPr>
          <w:p w14:paraId="4D68A061" w14:textId="77777777" w:rsidR="0026292D" w:rsidRPr="00024120" w:rsidRDefault="0026292D" w:rsidP="003B2E8C">
            <w:pPr>
              <w:autoSpaceDE w:val="0"/>
              <w:autoSpaceDN w:val="0"/>
              <w:adjustRightInd w:val="0"/>
              <w:spacing w:line="240" w:lineRule="auto"/>
              <w:ind w:left="60" w:right="60"/>
              <w:jc w:val="left"/>
              <w:rPr>
                <w:rFonts w:ascii="Times New Roman" w:hAnsi="Times New Roman" w:cs="Times New Roman"/>
                <w:color w:val="000000"/>
                <w:sz w:val="20"/>
                <w:szCs w:val="20"/>
              </w:rPr>
            </w:pPr>
            <w:r w:rsidRPr="00024120">
              <w:rPr>
                <w:rFonts w:ascii="Times New Roman" w:hAnsi="Times New Roman" w:cs="Times New Roman"/>
                <w:color w:val="000000"/>
                <w:sz w:val="20"/>
                <w:szCs w:val="20"/>
              </w:rPr>
              <w:t xml:space="preserve">b. Predictors: (Constant), </w:t>
            </w:r>
            <w:r w:rsidR="00461CFE" w:rsidRPr="00024120">
              <w:rPr>
                <w:rFonts w:ascii="Times New Roman" w:hAnsi="Times New Roman" w:cs="Times New Roman"/>
                <w:color w:val="000000"/>
                <w:sz w:val="20"/>
                <w:szCs w:val="20"/>
              </w:rPr>
              <w:t>Work Environment</w:t>
            </w:r>
            <w:r w:rsidRPr="00024120">
              <w:rPr>
                <w:rFonts w:ascii="Times New Roman" w:hAnsi="Times New Roman" w:cs="Times New Roman"/>
                <w:color w:val="000000"/>
                <w:sz w:val="20"/>
                <w:szCs w:val="20"/>
              </w:rPr>
              <w:t xml:space="preserve"> (X4), </w:t>
            </w:r>
            <w:r w:rsidR="00461CFE" w:rsidRPr="00024120">
              <w:rPr>
                <w:rFonts w:ascii="Times New Roman" w:hAnsi="Times New Roman" w:cs="Times New Roman"/>
                <w:color w:val="000000"/>
                <w:sz w:val="20"/>
                <w:szCs w:val="20"/>
              </w:rPr>
              <w:t>Personality</w:t>
            </w:r>
            <w:r w:rsidRPr="00024120">
              <w:rPr>
                <w:rFonts w:ascii="Times New Roman" w:hAnsi="Times New Roman" w:cs="Times New Roman"/>
                <w:color w:val="000000"/>
                <w:sz w:val="20"/>
                <w:szCs w:val="20"/>
              </w:rPr>
              <w:t xml:space="preserve"> (X3), </w:t>
            </w:r>
            <w:r w:rsidR="00461CFE" w:rsidRPr="00024120">
              <w:rPr>
                <w:rFonts w:ascii="Times New Roman" w:hAnsi="Times New Roman" w:cs="Times New Roman"/>
                <w:color w:val="000000"/>
                <w:sz w:val="20"/>
                <w:szCs w:val="20"/>
              </w:rPr>
              <w:t>Work Experience</w:t>
            </w:r>
            <w:r w:rsidRPr="00024120">
              <w:rPr>
                <w:rFonts w:ascii="Times New Roman" w:hAnsi="Times New Roman" w:cs="Times New Roman"/>
                <w:color w:val="000000"/>
                <w:sz w:val="20"/>
                <w:szCs w:val="20"/>
              </w:rPr>
              <w:t xml:space="preserve"> (X2), </w:t>
            </w:r>
            <w:r w:rsidR="00461CFE" w:rsidRPr="00024120">
              <w:rPr>
                <w:rFonts w:ascii="Times New Roman" w:hAnsi="Times New Roman" w:cs="Times New Roman"/>
                <w:color w:val="000000"/>
                <w:sz w:val="20"/>
                <w:szCs w:val="20"/>
              </w:rPr>
              <w:t xml:space="preserve">Educational </w:t>
            </w:r>
            <w:proofErr w:type="spellStart"/>
            <w:r w:rsidR="00461CFE" w:rsidRPr="00024120">
              <w:rPr>
                <w:rFonts w:ascii="Times New Roman" w:hAnsi="Times New Roman" w:cs="Times New Roman"/>
                <w:color w:val="000000"/>
                <w:sz w:val="20"/>
                <w:szCs w:val="20"/>
              </w:rPr>
              <w:t>Begroun</w:t>
            </w:r>
            <w:proofErr w:type="spellEnd"/>
            <w:r w:rsidR="00461CFE" w:rsidRPr="00024120">
              <w:rPr>
                <w:rFonts w:ascii="Times New Roman" w:hAnsi="Times New Roman" w:cs="Times New Roman"/>
                <w:color w:val="000000"/>
                <w:sz w:val="20"/>
                <w:szCs w:val="20"/>
              </w:rPr>
              <w:t xml:space="preserve"> </w:t>
            </w:r>
            <w:r w:rsidRPr="00024120">
              <w:rPr>
                <w:rFonts w:ascii="Times New Roman" w:hAnsi="Times New Roman" w:cs="Times New Roman"/>
                <w:color w:val="000000"/>
                <w:sz w:val="20"/>
                <w:szCs w:val="20"/>
              </w:rPr>
              <w:t>(X1)</w:t>
            </w:r>
          </w:p>
        </w:tc>
      </w:tr>
    </w:tbl>
    <w:p w14:paraId="69E368F8" w14:textId="77777777" w:rsidR="00461CFE" w:rsidRPr="00024120" w:rsidRDefault="00461CFE" w:rsidP="003B2E8C">
      <w:pPr>
        <w:autoSpaceDE w:val="0"/>
        <w:autoSpaceDN w:val="0"/>
        <w:adjustRightInd w:val="0"/>
        <w:spacing w:line="240" w:lineRule="auto"/>
        <w:ind w:firstLine="556"/>
        <w:jc w:val="left"/>
        <w:rPr>
          <w:rFonts w:ascii="Times New Roman" w:hAnsi="Times New Roman" w:cs="Times New Roman"/>
          <w:i/>
          <w:iCs/>
          <w:sz w:val="20"/>
          <w:szCs w:val="20"/>
        </w:rPr>
      </w:pPr>
      <w:r w:rsidRPr="00024120">
        <w:rPr>
          <w:rFonts w:ascii="Times New Roman" w:hAnsi="Times New Roman" w:cs="Times New Roman"/>
          <w:sz w:val="20"/>
          <w:szCs w:val="20"/>
        </w:rPr>
        <w:t xml:space="preserve">Source: </w:t>
      </w:r>
      <w:r w:rsidRPr="00024120">
        <w:rPr>
          <w:rFonts w:ascii="Times New Roman" w:hAnsi="Times New Roman" w:cs="Times New Roman"/>
          <w:i/>
          <w:iCs/>
          <w:sz w:val="20"/>
          <w:szCs w:val="20"/>
        </w:rPr>
        <w:t>Primary Data Processed with SPSS Version 23</w:t>
      </w:r>
    </w:p>
    <w:p w14:paraId="543EEC73" w14:textId="77777777" w:rsidR="00E43D58" w:rsidRPr="00024120" w:rsidRDefault="00E43D58" w:rsidP="00087EC5">
      <w:pPr>
        <w:spacing w:line="276" w:lineRule="auto"/>
        <w:ind w:firstLine="556"/>
        <w:jc w:val="left"/>
        <w:rPr>
          <w:rFonts w:ascii="Times New Roman" w:hAnsi="Times New Roman" w:cs="Times New Roman"/>
          <w:i/>
          <w:iCs/>
          <w:color w:val="000000" w:themeColor="text1"/>
          <w:sz w:val="24"/>
          <w:szCs w:val="24"/>
        </w:rPr>
      </w:pPr>
    </w:p>
    <w:p w14:paraId="0D01E95F" w14:textId="77777777" w:rsidR="003577BB" w:rsidRPr="00024120" w:rsidRDefault="00A85313" w:rsidP="001E6B28">
      <w:pPr>
        <w:spacing w:line="276" w:lineRule="auto"/>
        <w:ind w:left="567" w:firstLine="556"/>
        <w:jc w:val="both"/>
        <w:rPr>
          <w:rFonts w:ascii="Times New Roman" w:hAnsi="Times New Roman" w:cs="Times New Roman"/>
          <w:i/>
          <w:iCs/>
          <w:color w:val="000000" w:themeColor="text1"/>
          <w:sz w:val="24"/>
          <w:szCs w:val="24"/>
        </w:rPr>
      </w:pPr>
      <w:r w:rsidRPr="00024120">
        <w:rPr>
          <w:rFonts w:ascii="Times New Roman" w:hAnsi="Times New Roman" w:cs="Times New Roman"/>
          <w:color w:val="000000" w:themeColor="text1"/>
          <w:sz w:val="24"/>
          <w:szCs w:val="24"/>
        </w:rPr>
        <w:lastRenderedPageBreak/>
        <w:t>As seen in the table above, the determined f value is 25.129 with a significance value of 0.000. Table f with a df1 value of 4 and a df2 value of 28, with a significance level of 0.05, yields an f table value of 2.71. From this value, it can be concluded that f table is greater than f arithmetic (25.129 &gt; 2.71) and the significance value is less than 0.05 (0.000 0.05). As a result, the variables of educational background, work experience, personality, and work environment all have an impact on employee performance. The results of the Multiple Linear Regression Analysis are shown in the table below:</w:t>
      </w:r>
    </w:p>
    <w:p w14:paraId="1D62A314" w14:textId="77777777" w:rsidR="003577BB" w:rsidRPr="00024120" w:rsidRDefault="003577BB" w:rsidP="003577BB">
      <w:pPr>
        <w:rPr>
          <w:rFonts w:ascii="Times New Roman" w:hAnsi="Times New Roman" w:cs="Times New Roman"/>
        </w:rPr>
      </w:pPr>
    </w:p>
    <w:p w14:paraId="6C16E744" w14:textId="77777777" w:rsidR="001A3BCE" w:rsidRPr="00024120" w:rsidRDefault="001A3BCE" w:rsidP="00087EC5">
      <w:pPr>
        <w:pStyle w:val="Caption"/>
        <w:spacing w:line="276" w:lineRule="auto"/>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 xml:space="preserve">Table </w:t>
      </w:r>
      <w:r w:rsidRPr="00024120">
        <w:rPr>
          <w:rFonts w:ascii="Times New Roman" w:hAnsi="Times New Roman" w:cs="Times New Roman"/>
          <w:color w:val="000000" w:themeColor="text1"/>
          <w:sz w:val="24"/>
          <w:szCs w:val="24"/>
        </w:rPr>
        <w:fldChar w:fldCharType="begin"/>
      </w:r>
      <w:r w:rsidRPr="00024120">
        <w:rPr>
          <w:rFonts w:ascii="Times New Roman" w:hAnsi="Times New Roman" w:cs="Times New Roman"/>
          <w:color w:val="000000" w:themeColor="text1"/>
          <w:sz w:val="24"/>
          <w:szCs w:val="24"/>
        </w:rPr>
        <w:instrText xml:space="preserve"> SEQ Table \* ARABIC </w:instrText>
      </w:r>
      <w:r w:rsidRPr="00024120">
        <w:rPr>
          <w:rFonts w:ascii="Times New Roman" w:hAnsi="Times New Roman" w:cs="Times New Roman"/>
          <w:color w:val="000000" w:themeColor="text1"/>
          <w:sz w:val="24"/>
          <w:szCs w:val="24"/>
        </w:rPr>
        <w:fldChar w:fldCharType="separate"/>
      </w:r>
      <w:r w:rsidR="00C305E9" w:rsidRPr="00024120">
        <w:rPr>
          <w:rFonts w:ascii="Times New Roman" w:hAnsi="Times New Roman" w:cs="Times New Roman"/>
          <w:noProof/>
          <w:color w:val="000000" w:themeColor="text1"/>
          <w:sz w:val="24"/>
          <w:szCs w:val="24"/>
        </w:rPr>
        <w:t>12</w:t>
      </w:r>
      <w:r w:rsidRPr="00024120">
        <w:rPr>
          <w:rFonts w:ascii="Times New Roman" w:hAnsi="Times New Roman" w:cs="Times New Roman"/>
          <w:color w:val="000000" w:themeColor="text1"/>
          <w:sz w:val="24"/>
          <w:szCs w:val="24"/>
        </w:rPr>
        <w:fldChar w:fldCharType="end"/>
      </w:r>
    </w:p>
    <w:p w14:paraId="45B313F7" w14:textId="77777777" w:rsidR="001A3BCE" w:rsidRPr="00024120" w:rsidRDefault="00127291" w:rsidP="00087EC5">
      <w:pPr>
        <w:pStyle w:val="Caption"/>
        <w:spacing w:line="276" w:lineRule="auto"/>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Multiple Linear Regression Test Results</w:t>
      </w:r>
    </w:p>
    <w:tbl>
      <w:tblPr>
        <w:tblW w:w="8464"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8"/>
        <w:gridCol w:w="2550"/>
        <w:gridCol w:w="794"/>
        <w:gridCol w:w="1323"/>
        <w:gridCol w:w="1326"/>
        <w:gridCol w:w="795"/>
        <w:gridCol w:w="794"/>
        <w:gridCol w:w="14"/>
      </w:tblGrid>
      <w:tr w:rsidR="001A3BCE" w:rsidRPr="00024120" w14:paraId="7C02C57D" w14:textId="77777777" w:rsidTr="00CE4679">
        <w:trPr>
          <w:gridAfter w:val="1"/>
          <w:wAfter w:w="14" w:type="dxa"/>
          <w:cantSplit/>
          <w:trHeight w:val="281"/>
        </w:trPr>
        <w:tc>
          <w:tcPr>
            <w:tcW w:w="8450" w:type="dxa"/>
            <w:gridSpan w:val="7"/>
            <w:tcBorders>
              <w:top w:val="nil"/>
              <w:left w:val="nil"/>
              <w:bottom w:val="nil"/>
              <w:right w:val="nil"/>
            </w:tcBorders>
            <w:shd w:val="clear" w:color="auto" w:fill="FFFFFF"/>
            <w:vAlign w:val="center"/>
          </w:tcPr>
          <w:p w14:paraId="0211B2BE" w14:textId="77777777" w:rsidR="001A3BCE" w:rsidRPr="00024120" w:rsidRDefault="001A3BCE" w:rsidP="003B2E8C">
            <w:pPr>
              <w:autoSpaceDE w:val="0"/>
              <w:autoSpaceDN w:val="0"/>
              <w:adjustRightInd w:val="0"/>
              <w:spacing w:line="240" w:lineRule="auto"/>
              <w:ind w:left="567" w:right="60"/>
              <w:rPr>
                <w:rFonts w:ascii="Times New Roman" w:hAnsi="Times New Roman" w:cs="Times New Roman"/>
                <w:color w:val="000000"/>
                <w:sz w:val="20"/>
                <w:szCs w:val="20"/>
              </w:rPr>
            </w:pPr>
            <w:proofErr w:type="spellStart"/>
            <w:r w:rsidRPr="00024120">
              <w:rPr>
                <w:rFonts w:ascii="Times New Roman" w:hAnsi="Times New Roman" w:cs="Times New Roman"/>
                <w:b/>
                <w:bCs/>
                <w:color w:val="000000"/>
                <w:sz w:val="20"/>
                <w:szCs w:val="20"/>
              </w:rPr>
              <w:t>Coefficients</w:t>
            </w:r>
            <w:r w:rsidRPr="00024120">
              <w:rPr>
                <w:rFonts w:ascii="Times New Roman" w:hAnsi="Times New Roman" w:cs="Times New Roman"/>
                <w:b/>
                <w:bCs/>
                <w:color w:val="000000"/>
                <w:sz w:val="20"/>
                <w:szCs w:val="20"/>
                <w:vertAlign w:val="superscript"/>
              </w:rPr>
              <w:t>a</w:t>
            </w:r>
            <w:proofErr w:type="spellEnd"/>
          </w:p>
        </w:tc>
      </w:tr>
      <w:tr w:rsidR="001A3BCE" w:rsidRPr="00024120" w14:paraId="565DDE1D" w14:textId="77777777" w:rsidTr="00CE4679">
        <w:trPr>
          <w:gridAfter w:val="1"/>
          <w:wAfter w:w="14" w:type="dxa"/>
          <w:cantSplit/>
          <w:trHeight w:val="550"/>
        </w:trPr>
        <w:tc>
          <w:tcPr>
            <w:tcW w:w="3418" w:type="dxa"/>
            <w:gridSpan w:val="2"/>
            <w:vMerge w:val="restart"/>
            <w:tcBorders>
              <w:top w:val="single" w:sz="16" w:space="0" w:color="000000"/>
              <w:left w:val="single" w:sz="16" w:space="0" w:color="000000"/>
              <w:bottom w:val="nil"/>
              <w:right w:val="nil"/>
            </w:tcBorders>
            <w:shd w:val="clear" w:color="auto" w:fill="FFFFFF"/>
            <w:vAlign w:val="bottom"/>
          </w:tcPr>
          <w:p w14:paraId="115F3B89" w14:textId="77777777" w:rsidR="001A3BCE" w:rsidRPr="00024120" w:rsidRDefault="001A3BCE" w:rsidP="003B2E8C">
            <w:pPr>
              <w:autoSpaceDE w:val="0"/>
              <w:autoSpaceDN w:val="0"/>
              <w:adjustRightInd w:val="0"/>
              <w:spacing w:line="240" w:lineRule="auto"/>
              <w:ind w:left="60" w:right="60"/>
              <w:jc w:val="left"/>
              <w:rPr>
                <w:rFonts w:ascii="Times New Roman" w:hAnsi="Times New Roman" w:cs="Times New Roman"/>
                <w:color w:val="000000"/>
                <w:sz w:val="20"/>
                <w:szCs w:val="20"/>
              </w:rPr>
            </w:pPr>
            <w:r w:rsidRPr="00024120">
              <w:rPr>
                <w:rFonts w:ascii="Times New Roman" w:hAnsi="Times New Roman" w:cs="Times New Roman"/>
                <w:color w:val="000000"/>
                <w:sz w:val="20"/>
                <w:szCs w:val="20"/>
              </w:rPr>
              <w:t>Model</w:t>
            </w:r>
          </w:p>
        </w:tc>
        <w:tc>
          <w:tcPr>
            <w:tcW w:w="2117" w:type="dxa"/>
            <w:gridSpan w:val="2"/>
            <w:tcBorders>
              <w:top w:val="single" w:sz="16" w:space="0" w:color="000000"/>
              <w:left w:val="single" w:sz="16" w:space="0" w:color="000000"/>
            </w:tcBorders>
            <w:shd w:val="clear" w:color="auto" w:fill="FFFFFF"/>
            <w:vAlign w:val="bottom"/>
          </w:tcPr>
          <w:p w14:paraId="0D7BA933" w14:textId="77777777" w:rsidR="001A3BCE" w:rsidRPr="00024120" w:rsidRDefault="001A3BCE" w:rsidP="003B2E8C">
            <w:pPr>
              <w:autoSpaceDE w:val="0"/>
              <w:autoSpaceDN w:val="0"/>
              <w:adjustRightInd w:val="0"/>
              <w:spacing w:line="240" w:lineRule="auto"/>
              <w:ind w:left="60" w:right="60"/>
              <w:rPr>
                <w:rFonts w:ascii="Times New Roman" w:hAnsi="Times New Roman" w:cs="Times New Roman"/>
                <w:color w:val="000000"/>
                <w:sz w:val="20"/>
                <w:szCs w:val="20"/>
              </w:rPr>
            </w:pPr>
            <w:r w:rsidRPr="00024120">
              <w:rPr>
                <w:rFonts w:ascii="Times New Roman" w:hAnsi="Times New Roman" w:cs="Times New Roman"/>
                <w:color w:val="000000"/>
                <w:sz w:val="20"/>
                <w:szCs w:val="20"/>
              </w:rPr>
              <w:t>Unstandardized Coefficients</w:t>
            </w:r>
          </w:p>
        </w:tc>
        <w:tc>
          <w:tcPr>
            <w:tcW w:w="1326" w:type="dxa"/>
            <w:tcBorders>
              <w:top w:val="single" w:sz="16" w:space="0" w:color="000000"/>
            </w:tcBorders>
            <w:shd w:val="clear" w:color="auto" w:fill="FFFFFF"/>
            <w:vAlign w:val="bottom"/>
          </w:tcPr>
          <w:p w14:paraId="5C16C65E" w14:textId="77777777" w:rsidR="001A3BCE" w:rsidRPr="00024120" w:rsidRDefault="001A3BCE" w:rsidP="003B2E8C">
            <w:pPr>
              <w:autoSpaceDE w:val="0"/>
              <w:autoSpaceDN w:val="0"/>
              <w:adjustRightInd w:val="0"/>
              <w:spacing w:line="240" w:lineRule="auto"/>
              <w:ind w:left="60" w:right="60"/>
              <w:rPr>
                <w:rFonts w:ascii="Times New Roman" w:hAnsi="Times New Roman" w:cs="Times New Roman"/>
                <w:color w:val="000000"/>
                <w:sz w:val="20"/>
                <w:szCs w:val="20"/>
              </w:rPr>
            </w:pPr>
            <w:r w:rsidRPr="00024120">
              <w:rPr>
                <w:rFonts w:ascii="Times New Roman" w:hAnsi="Times New Roman" w:cs="Times New Roman"/>
                <w:color w:val="000000"/>
                <w:sz w:val="20"/>
                <w:szCs w:val="20"/>
              </w:rPr>
              <w:t>Standardized Coefficients</w:t>
            </w:r>
          </w:p>
        </w:tc>
        <w:tc>
          <w:tcPr>
            <w:tcW w:w="795" w:type="dxa"/>
            <w:vMerge w:val="restart"/>
            <w:tcBorders>
              <w:top w:val="single" w:sz="16" w:space="0" w:color="000000"/>
            </w:tcBorders>
            <w:shd w:val="clear" w:color="auto" w:fill="FFFFFF"/>
            <w:vAlign w:val="bottom"/>
          </w:tcPr>
          <w:p w14:paraId="70C4F0DE" w14:textId="77777777" w:rsidR="001A3BCE" w:rsidRPr="00024120" w:rsidRDefault="001A3BCE" w:rsidP="003B2E8C">
            <w:pPr>
              <w:autoSpaceDE w:val="0"/>
              <w:autoSpaceDN w:val="0"/>
              <w:adjustRightInd w:val="0"/>
              <w:spacing w:line="240" w:lineRule="auto"/>
              <w:ind w:left="60" w:right="60"/>
              <w:rPr>
                <w:rFonts w:ascii="Times New Roman" w:hAnsi="Times New Roman" w:cs="Times New Roman"/>
                <w:color w:val="000000"/>
                <w:sz w:val="20"/>
                <w:szCs w:val="20"/>
              </w:rPr>
            </w:pPr>
            <w:r w:rsidRPr="00024120">
              <w:rPr>
                <w:rFonts w:ascii="Times New Roman" w:hAnsi="Times New Roman" w:cs="Times New Roman"/>
                <w:color w:val="000000"/>
                <w:sz w:val="20"/>
                <w:szCs w:val="20"/>
              </w:rPr>
              <w:t>T</w:t>
            </w:r>
          </w:p>
        </w:tc>
        <w:tc>
          <w:tcPr>
            <w:tcW w:w="794" w:type="dxa"/>
            <w:vMerge w:val="restart"/>
            <w:tcBorders>
              <w:top w:val="single" w:sz="16" w:space="0" w:color="000000"/>
              <w:right w:val="single" w:sz="16" w:space="0" w:color="000000"/>
            </w:tcBorders>
            <w:shd w:val="clear" w:color="auto" w:fill="FFFFFF"/>
            <w:vAlign w:val="bottom"/>
          </w:tcPr>
          <w:p w14:paraId="4E5963FE" w14:textId="77777777" w:rsidR="001A3BCE" w:rsidRPr="00024120" w:rsidRDefault="001A3BCE" w:rsidP="003B2E8C">
            <w:pPr>
              <w:autoSpaceDE w:val="0"/>
              <w:autoSpaceDN w:val="0"/>
              <w:adjustRightInd w:val="0"/>
              <w:spacing w:line="240" w:lineRule="auto"/>
              <w:ind w:left="60" w:right="60"/>
              <w:rPr>
                <w:rFonts w:ascii="Times New Roman" w:hAnsi="Times New Roman" w:cs="Times New Roman"/>
                <w:color w:val="000000"/>
                <w:sz w:val="20"/>
                <w:szCs w:val="20"/>
              </w:rPr>
            </w:pPr>
            <w:r w:rsidRPr="00024120">
              <w:rPr>
                <w:rFonts w:ascii="Times New Roman" w:hAnsi="Times New Roman" w:cs="Times New Roman"/>
                <w:color w:val="000000"/>
                <w:sz w:val="20"/>
                <w:szCs w:val="20"/>
              </w:rPr>
              <w:t>Sig.</w:t>
            </w:r>
          </w:p>
        </w:tc>
      </w:tr>
      <w:tr w:rsidR="001A3BCE" w:rsidRPr="00024120" w14:paraId="612892DC" w14:textId="77777777" w:rsidTr="00CE4679">
        <w:trPr>
          <w:gridAfter w:val="1"/>
          <w:wAfter w:w="14" w:type="dxa"/>
          <w:cantSplit/>
          <w:trHeight w:val="124"/>
        </w:trPr>
        <w:tc>
          <w:tcPr>
            <w:tcW w:w="3418" w:type="dxa"/>
            <w:gridSpan w:val="2"/>
            <w:vMerge/>
            <w:tcBorders>
              <w:top w:val="single" w:sz="16" w:space="0" w:color="000000"/>
              <w:left w:val="single" w:sz="16" w:space="0" w:color="000000"/>
              <w:bottom w:val="nil"/>
              <w:right w:val="nil"/>
            </w:tcBorders>
            <w:shd w:val="clear" w:color="auto" w:fill="FFFFFF"/>
            <w:vAlign w:val="bottom"/>
          </w:tcPr>
          <w:p w14:paraId="6A1EEC61" w14:textId="77777777" w:rsidR="001A3BCE" w:rsidRPr="00024120" w:rsidRDefault="001A3BCE" w:rsidP="003B2E8C">
            <w:pPr>
              <w:autoSpaceDE w:val="0"/>
              <w:autoSpaceDN w:val="0"/>
              <w:adjustRightInd w:val="0"/>
              <w:spacing w:line="240" w:lineRule="auto"/>
              <w:jc w:val="left"/>
              <w:rPr>
                <w:rFonts w:ascii="Times New Roman" w:hAnsi="Times New Roman" w:cs="Times New Roman"/>
                <w:color w:val="000000"/>
                <w:sz w:val="20"/>
                <w:szCs w:val="20"/>
              </w:rPr>
            </w:pPr>
          </w:p>
        </w:tc>
        <w:tc>
          <w:tcPr>
            <w:tcW w:w="794" w:type="dxa"/>
            <w:tcBorders>
              <w:left w:val="single" w:sz="16" w:space="0" w:color="000000"/>
              <w:bottom w:val="single" w:sz="16" w:space="0" w:color="000000"/>
            </w:tcBorders>
            <w:shd w:val="clear" w:color="auto" w:fill="FFFFFF"/>
            <w:vAlign w:val="bottom"/>
          </w:tcPr>
          <w:p w14:paraId="3F5F2A04" w14:textId="77777777" w:rsidR="001A3BCE" w:rsidRPr="00024120" w:rsidRDefault="001A3BCE" w:rsidP="003B2E8C">
            <w:pPr>
              <w:autoSpaceDE w:val="0"/>
              <w:autoSpaceDN w:val="0"/>
              <w:adjustRightInd w:val="0"/>
              <w:spacing w:line="240" w:lineRule="auto"/>
              <w:ind w:left="60" w:right="60"/>
              <w:rPr>
                <w:rFonts w:ascii="Times New Roman" w:hAnsi="Times New Roman" w:cs="Times New Roman"/>
                <w:color w:val="000000"/>
                <w:sz w:val="20"/>
                <w:szCs w:val="20"/>
              </w:rPr>
            </w:pPr>
            <w:r w:rsidRPr="00024120">
              <w:rPr>
                <w:rFonts w:ascii="Times New Roman" w:hAnsi="Times New Roman" w:cs="Times New Roman"/>
                <w:color w:val="000000"/>
                <w:sz w:val="20"/>
                <w:szCs w:val="20"/>
              </w:rPr>
              <w:t>B</w:t>
            </w:r>
          </w:p>
        </w:tc>
        <w:tc>
          <w:tcPr>
            <w:tcW w:w="1323" w:type="dxa"/>
            <w:tcBorders>
              <w:bottom w:val="single" w:sz="16" w:space="0" w:color="000000"/>
            </w:tcBorders>
            <w:shd w:val="clear" w:color="auto" w:fill="FFFFFF"/>
            <w:vAlign w:val="bottom"/>
          </w:tcPr>
          <w:p w14:paraId="40DBC10E" w14:textId="77777777" w:rsidR="001A3BCE" w:rsidRPr="00024120" w:rsidRDefault="001A3BCE" w:rsidP="003B2E8C">
            <w:pPr>
              <w:autoSpaceDE w:val="0"/>
              <w:autoSpaceDN w:val="0"/>
              <w:adjustRightInd w:val="0"/>
              <w:spacing w:line="240" w:lineRule="auto"/>
              <w:ind w:left="60" w:right="60"/>
              <w:rPr>
                <w:rFonts w:ascii="Times New Roman" w:hAnsi="Times New Roman" w:cs="Times New Roman"/>
                <w:color w:val="000000"/>
                <w:sz w:val="20"/>
                <w:szCs w:val="20"/>
              </w:rPr>
            </w:pPr>
            <w:r w:rsidRPr="00024120">
              <w:rPr>
                <w:rFonts w:ascii="Times New Roman" w:hAnsi="Times New Roman" w:cs="Times New Roman"/>
                <w:color w:val="000000"/>
                <w:sz w:val="20"/>
                <w:szCs w:val="20"/>
              </w:rPr>
              <w:t>Std. Error</w:t>
            </w:r>
          </w:p>
        </w:tc>
        <w:tc>
          <w:tcPr>
            <w:tcW w:w="1326" w:type="dxa"/>
            <w:tcBorders>
              <w:bottom w:val="single" w:sz="16" w:space="0" w:color="000000"/>
            </w:tcBorders>
            <w:shd w:val="clear" w:color="auto" w:fill="FFFFFF"/>
            <w:vAlign w:val="bottom"/>
          </w:tcPr>
          <w:p w14:paraId="498A1B9D" w14:textId="77777777" w:rsidR="001A3BCE" w:rsidRPr="00024120" w:rsidRDefault="001A3BCE" w:rsidP="003B2E8C">
            <w:pPr>
              <w:autoSpaceDE w:val="0"/>
              <w:autoSpaceDN w:val="0"/>
              <w:adjustRightInd w:val="0"/>
              <w:spacing w:line="240" w:lineRule="auto"/>
              <w:ind w:left="60" w:right="60"/>
              <w:rPr>
                <w:rFonts w:ascii="Times New Roman" w:hAnsi="Times New Roman" w:cs="Times New Roman"/>
                <w:color w:val="000000"/>
                <w:sz w:val="20"/>
                <w:szCs w:val="20"/>
              </w:rPr>
            </w:pPr>
            <w:r w:rsidRPr="00024120">
              <w:rPr>
                <w:rFonts w:ascii="Times New Roman" w:hAnsi="Times New Roman" w:cs="Times New Roman"/>
                <w:color w:val="000000"/>
                <w:sz w:val="20"/>
                <w:szCs w:val="20"/>
              </w:rPr>
              <w:t>Beta</w:t>
            </w:r>
          </w:p>
        </w:tc>
        <w:tc>
          <w:tcPr>
            <w:tcW w:w="795" w:type="dxa"/>
            <w:vMerge/>
            <w:tcBorders>
              <w:top w:val="single" w:sz="16" w:space="0" w:color="000000"/>
            </w:tcBorders>
            <w:shd w:val="clear" w:color="auto" w:fill="FFFFFF"/>
            <w:vAlign w:val="bottom"/>
          </w:tcPr>
          <w:p w14:paraId="52523498" w14:textId="77777777" w:rsidR="001A3BCE" w:rsidRPr="00024120" w:rsidRDefault="001A3BCE" w:rsidP="003B2E8C">
            <w:pPr>
              <w:autoSpaceDE w:val="0"/>
              <w:autoSpaceDN w:val="0"/>
              <w:adjustRightInd w:val="0"/>
              <w:spacing w:line="240" w:lineRule="auto"/>
              <w:jc w:val="left"/>
              <w:rPr>
                <w:rFonts w:ascii="Times New Roman" w:hAnsi="Times New Roman" w:cs="Times New Roman"/>
                <w:color w:val="000000"/>
                <w:sz w:val="20"/>
                <w:szCs w:val="20"/>
              </w:rPr>
            </w:pPr>
          </w:p>
        </w:tc>
        <w:tc>
          <w:tcPr>
            <w:tcW w:w="794" w:type="dxa"/>
            <w:vMerge/>
            <w:tcBorders>
              <w:top w:val="single" w:sz="16" w:space="0" w:color="000000"/>
              <w:right w:val="single" w:sz="16" w:space="0" w:color="000000"/>
            </w:tcBorders>
            <w:shd w:val="clear" w:color="auto" w:fill="FFFFFF"/>
            <w:vAlign w:val="bottom"/>
          </w:tcPr>
          <w:p w14:paraId="36B88DE6" w14:textId="77777777" w:rsidR="001A3BCE" w:rsidRPr="00024120" w:rsidRDefault="001A3BCE" w:rsidP="003B2E8C">
            <w:pPr>
              <w:autoSpaceDE w:val="0"/>
              <w:autoSpaceDN w:val="0"/>
              <w:adjustRightInd w:val="0"/>
              <w:spacing w:line="240" w:lineRule="auto"/>
              <w:jc w:val="left"/>
              <w:rPr>
                <w:rFonts w:ascii="Times New Roman" w:hAnsi="Times New Roman" w:cs="Times New Roman"/>
                <w:color w:val="000000"/>
                <w:sz w:val="20"/>
                <w:szCs w:val="20"/>
              </w:rPr>
            </w:pPr>
          </w:p>
        </w:tc>
      </w:tr>
      <w:tr w:rsidR="001A3BCE" w:rsidRPr="00024120" w14:paraId="6DDAD247" w14:textId="77777777" w:rsidTr="00CE4679">
        <w:trPr>
          <w:cantSplit/>
          <w:trHeight w:val="281"/>
        </w:trPr>
        <w:tc>
          <w:tcPr>
            <w:tcW w:w="868" w:type="dxa"/>
            <w:vMerge w:val="restart"/>
            <w:tcBorders>
              <w:top w:val="single" w:sz="16" w:space="0" w:color="000000"/>
              <w:left w:val="single" w:sz="16" w:space="0" w:color="000000"/>
              <w:bottom w:val="single" w:sz="16" w:space="0" w:color="000000"/>
              <w:right w:val="nil"/>
            </w:tcBorders>
            <w:shd w:val="clear" w:color="auto" w:fill="FFFFFF"/>
          </w:tcPr>
          <w:p w14:paraId="6C96E7BF" w14:textId="77777777" w:rsidR="001A3BCE" w:rsidRPr="00024120" w:rsidRDefault="001A3BCE" w:rsidP="003B2E8C">
            <w:pPr>
              <w:autoSpaceDE w:val="0"/>
              <w:autoSpaceDN w:val="0"/>
              <w:adjustRightInd w:val="0"/>
              <w:spacing w:line="240" w:lineRule="auto"/>
              <w:ind w:left="60" w:right="60"/>
              <w:jc w:val="left"/>
              <w:rPr>
                <w:rFonts w:ascii="Times New Roman" w:hAnsi="Times New Roman" w:cs="Times New Roman"/>
                <w:color w:val="000000"/>
                <w:sz w:val="20"/>
                <w:szCs w:val="20"/>
              </w:rPr>
            </w:pPr>
            <w:r w:rsidRPr="00024120">
              <w:rPr>
                <w:rFonts w:ascii="Times New Roman" w:hAnsi="Times New Roman" w:cs="Times New Roman"/>
                <w:color w:val="000000"/>
                <w:sz w:val="20"/>
                <w:szCs w:val="20"/>
              </w:rPr>
              <w:t>1</w:t>
            </w:r>
          </w:p>
        </w:tc>
        <w:tc>
          <w:tcPr>
            <w:tcW w:w="2550" w:type="dxa"/>
            <w:tcBorders>
              <w:top w:val="single" w:sz="16" w:space="0" w:color="000000"/>
              <w:left w:val="nil"/>
              <w:bottom w:val="nil"/>
              <w:right w:val="single" w:sz="16" w:space="0" w:color="000000"/>
            </w:tcBorders>
            <w:shd w:val="clear" w:color="auto" w:fill="FFFFFF"/>
          </w:tcPr>
          <w:p w14:paraId="744584D1" w14:textId="77777777" w:rsidR="001A3BCE" w:rsidRPr="00024120" w:rsidRDefault="001A3BCE" w:rsidP="003B2E8C">
            <w:pPr>
              <w:autoSpaceDE w:val="0"/>
              <w:autoSpaceDN w:val="0"/>
              <w:adjustRightInd w:val="0"/>
              <w:spacing w:line="240" w:lineRule="auto"/>
              <w:ind w:left="60" w:right="60"/>
              <w:jc w:val="left"/>
              <w:rPr>
                <w:rFonts w:ascii="Times New Roman" w:hAnsi="Times New Roman" w:cs="Times New Roman"/>
                <w:color w:val="000000"/>
                <w:sz w:val="20"/>
                <w:szCs w:val="20"/>
              </w:rPr>
            </w:pPr>
            <w:r w:rsidRPr="00024120">
              <w:rPr>
                <w:rFonts w:ascii="Times New Roman" w:hAnsi="Times New Roman" w:cs="Times New Roman"/>
                <w:color w:val="000000"/>
                <w:sz w:val="20"/>
                <w:szCs w:val="20"/>
              </w:rPr>
              <w:t>(Constant)</w:t>
            </w:r>
          </w:p>
        </w:tc>
        <w:tc>
          <w:tcPr>
            <w:tcW w:w="794" w:type="dxa"/>
            <w:tcBorders>
              <w:top w:val="single" w:sz="16" w:space="0" w:color="000000"/>
              <w:left w:val="single" w:sz="16" w:space="0" w:color="000000"/>
              <w:bottom w:val="nil"/>
            </w:tcBorders>
            <w:shd w:val="clear" w:color="auto" w:fill="FFFFFF"/>
            <w:vAlign w:val="center"/>
          </w:tcPr>
          <w:p w14:paraId="2A053EA3" w14:textId="77777777" w:rsidR="001A3BCE" w:rsidRPr="00024120" w:rsidRDefault="001A3BCE"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3.291</w:t>
            </w:r>
          </w:p>
        </w:tc>
        <w:tc>
          <w:tcPr>
            <w:tcW w:w="1323" w:type="dxa"/>
            <w:tcBorders>
              <w:top w:val="single" w:sz="16" w:space="0" w:color="000000"/>
              <w:bottom w:val="nil"/>
            </w:tcBorders>
            <w:shd w:val="clear" w:color="auto" w:fill="FFFFFF"/>
            <w:vAlign w:val="center"/>
          </w:tcPr>
          <w:p w14:paraId="2640BEAB" w14:textId="77777777" w:rsidR="001A3BCE" w:rsidRPr="00024120" w:rsidRDefault="001A3BCE"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1.302</w:t>
            </w:r>
          </w:p>
        </w:tc>
        <w:tc>
          <w:tcPr>
            <w:tcW w:w="1326" w:type="dxa"/>
            <w:tcBorders>
              <w:top w:val="single" w:sz="16" w:space="0" w:color="000000"/>
              <w:bottom w:val="nil"/>
            </w:tcBorders>
            <w:shd w:val="clear" w:color="auto" w:fill="FFFFFF"/>
            <w:vAlign w:val="center"/>
          </w:tcPr>
          <w:p w14:paraId="1CDF7C97" w14:textId="77777777" w:rsidR="001A3BCE" w:rsidRPr="00024120" w:rsidRDefault="001A3BCE" w:rsidP="003B2E8C">
            <w:pPr>
              <w:autoSpaceDE w:val="0"/>
              <w:autoSpaceDN w:val="0"/>
              <w:adjustRightInd w:val="0"/>
              <w:spacing w:line="240" w:lineRule="auto"/>
              <w:jc w:val="left"/>
              <w:rPr>
                <w:rFonts w:ascii="Times New Roman" w:hAnsi="Times New Roman" w:cs="Times New Roman"/>
                <w:sz w:val="20"/>
                <w:szCs w:val="20"/>
              </w:rPr>
            </w:pPr>
          </w:p>
        </w:tc>
        <w:tc>
          <w:tcPr>
            <w:tcW w:w="795" w:type="dxa"/>
            <w:tcBorders>
              <w:top w:val="single" w:sz="16" w:space="0" w:color="000000"/>
              <w:bottom w:val="nil"/>
            </w:tcBorders>
            <w:shd w:val="clear" w:color="auto" w:fill="FFFFFF"/>
            <w:vAlign w:val="center"/>
          </w:tcPr>
          <w:p w14:paraId="44BB77DC" w14:textId="77777777" w:rsidR="001A3BCE" w:rsidRPr="00024120" w:rsidRDefault="001A3BCE"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2.528</w:t>
            </w:r>
          </w:p>
        </w:tc>
        <w:tc>
          <w:tcPr>
            <w:tcW w:w="808" w:type="dxa"/>
            <w:gridSpan w:val="2"/>
            <w:tcBorders>
              <w:top w:val="single" w:sz="16" w:space="0" w:color="000000"/>
              <w:bottom w:val="nil"/>
              <w:right w:val="single" w:sz="16" w:space="0" w:color="000000"/>
            </w:tcBorders>
            <w:shd w:val="clear" w:color="auto" w:fill="FFFFFF"/>
            <w:vAlign w:val="center"/>
          </w:tcPr>
          <w:p w14:paraId="66F205F1" w14:textId="77777777" w:rsidR="001A3BCE" w:rsidRPr="00024120" w:rsidRDefault="001A3BCE"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.017</w:t>
            </w:r>
          </w:p>
        </w:tc>
      </w:tr>
      <w:tr w:rsidR="001A3BCE" w:rsidRPr="00024120" w14:paraId="3CDE936A" w14:textId="77777777" w:rsidTr="00CE4679">
        <w:trPr>
          <w:cantSplit/>
          <w:trHeight w:val="585"/>
        </w:trPr>
        <w:tc>
          <w:tcPr>
            <w:tcW w:w="868" w:type="dxa"/>
            <w:vMerge/>
            <w:tcBorders>
              <w:top w:val="single" w:sz="16" w:space="0" w:color="000000"/>
              <w:left w:val="single" w:sz="16" w:space="0" w:color="000000"/>
              <w:bottom w:val="single" w:sz="16" w:space="0" w:color="000000"/>
              <w:right w:val="nil"/>
            </w:tcBorders>
            <w:shd w:val="clear" w:color="auto" w:fill="FFFFFF"/>
          </w:tcPr>
          <w:p w14:paraId="7EC1E4ED" w14:textId="77777777" w:rsidR="001A3BCE" w:rsidRPr="00024120" w:rsidRDefault="001A3BCE" w:rsidP="003B2E8C">
            <w:pPr>
              <w:autoSpaceDE w:val="0"/>
              <w:autoSpaceDN w:val="0"/>
              <w:adjustRightInd w:val="0"/>
              <w:spacing w:line="240" w:lineRule="auto"/>
              <w:jc w:val="left"/>
              <w:rPr>
                <w:rFonts w:ascii="Times New Roman" w:hAnsi="Times New Roman" w:cs="Times New Roman"/>
                <w:color w:val="000000"/>
                <w:sz w:val="20"/>
                <w:szCs w:val="20"/>
              </w:rPr>
            </w:pPr>
          </w:p>
        </w:tc>
        <w:tc>
          <w:tcPr>
            <w:tcW w:w="2550" w:type="dxa"/>
            <w:tcBorders>
              <w:top w:val="nil"/>
              <w:left w:val="nil"/>
              <w:bottom w:val="nil"/>
              <w:right w:val="single" w:sz="16" w:space="0" w:color="000000"/>
            </w:tcBorders>
            <w:shd w:val="clear" w:color="auto" w:fill="FFFFFF"/>
          </w:tcPr>
          <w:p w14:paraId="6F78511B" w14:textId="77777777" w:rsidR="001A3BCE" w:rsidRPr="00024120" w:rsidRDefault="001C5D54" w:rsidP="003B2E8C">
            <w:pPr>
              <w:autoSpaceDE w:val="0"/>
              <w:autoSpaceDN w:val="0"/>
              <w:adjustRightInd w:val="0"/>
              <w:spacing w:line="240" w:lineRule="auto"/>
              <w:ind w:left="60" w:right="60"/>
              <w:jc w:val="left"/>
              <w:rPr>
                <w:rFonts w:ascii="Times New Roman" w:hAnsi="Times New Roman" w:cs="Times New Roman"/>
                <w:color w:val="000000"/>
                <w:sz w:val="20"/>
                <w:szCs w:val="20"/>
              </w:rPr>
            </w:pPr>
            <w:r w:rsidRPr="00024120">
              <w:rPr>
                <w:rFonts w:ascii="Times New Roman" w:hAnsi="Times New Roman" w:cs="Times New Roman"/>
                <w:color w:val="000000"/>
                <w:sz w:val="20"/>
                <w:szCs w:val="20"/>
              </w:rPr>
              <w:t xml:space="preserve">Educational </w:t>
            </w:r>
            <w:proofErr w:type="spellStart"/>
            <w:r w:rsidRPr="00024120">
              <w:rPr>
                <w:rFonts w:ascii="Times New Roman" w:hAnsi="Times New Roman" w:cs="Times New Roman"/>
                <w:color w:val="000000"/>
                <w:sz w:val="20"/>
                <w:szCs w:val="20"/>
              </w:rPr>
              <w:t>Begroun</w:t>
            </w:r>
            <w:proofErr w:type="spellEnd"/>
            <w:r w:rsidR="001A3BCE" w:rsidRPr="00024120">
              <w:rPr>
                <w:rFonts w:ascii="Times New Roman" w:hAnsi="Times New Roman" w:cs="Times New Roman"/>
                <w:color w:val="000000"/>
                <w:sz w:val="20"/>
                <w:szCs w:val="20"/>
              </w:rPr>
              <w:t xml:space="preserve"> (X1)</w:t>
            </w:r>
          </w:p>
        </w:tc>
        <w:tc>
          <w:tcPr>
            <w:tcW w:w="794" w:type="dxa"/>
            <w:tcBorders>
              <w:top w:val="nil"/>
              <w:left w:val="single" w:sz="16" w:space="0" w:color="000000"/>
              <w:bottom w:val="nil"/>
            </w:tcBorders>
            <w:shd w:val="clear" w:color="auto" w:fill="FFFFFF"/>
            <w:vAlign w:val="center"/>
          </w:tcPr>
          <w:p w14:paraId="75CC6022" w14:textId="77777777" w:rsidR="001A3BCE" w:rsidRPr="00024120" w:rsidRDefault="001A3BCE"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.116</w:t>
            </w:r>
          </w:p>
        </w:tc>
        <w:tc>
          <w:tcPr>
            <w:tcW w:w="1323" w:type="dxa"/>
            <w:tcBorders>
              <w:top w:val="nil"/>
              <w:bottom w:val="nil"/>
            </w:tcBorders>
            <w:shd w:val="clear" w:color="auto" w:fill="FFFFFF"/>
            <w:vAlign w:val="center"/>
          </w:tcPr>
          <w:p w14:paraId="3C90E4C6" w14:textId="77777777" w:rsidR="001A3BCE" w:rsidRPr="00024120" w:rsidRDefault="001A3BCE"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.183</w:t>
            </w:r>
          </w:p>
        </w:tc>
        <w:tc>
          <w:tcPr>
            <w:tcW w:w="1326" w:type="dxa"/>
            <w:tcBorders>
              <w:top w:val="nil"/>
              <w:bottom w:val="nil"/>
            </w:tcBorders>
            <w:shd w:val="clear" w:color="auto" w:fill="FFFFFF"/>
            <w:vAlign w:val="center"/>
          </w:tcPr>
          <w:p w14:paraId="1DA5537A" w14:textId="77777777" w:rsidR="001A3BCE" w:rsidRPr="00024120" w:rsidRDefault="001A3BCE"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.134</w:t>
            </w:r>
          </w:p>
        </w:tc>
        <w:tc>
          <w:tcPr>
            <w:tcW w:w="795" w:type="dxa"/>
            <w:tcBorders>
              <w:top w:val="nil"/>
              <w:bottom w:val="nil"/>
            </w:tcBorders>
            <w:shd w:val="clear" w:color="auto" w:fill="FFFFFF"/>
            <w:vAlign w:val="center"/>
          </w:tcPr>
          <w:p w14:paraId="6A803719" w14:textId="77777777" w:rsidR="001A3BCE" w:rsidRPr="00024120" w:rsidRDefault="001A3BCE"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.635</w:t>
            </w:r>
          </w:p>
        </w:tc>
        <w:tc>
          <w:tcPr>
            <w:tcW w:w="808" w:type="dxa"/>
            <w:gridSpan w:val="2"/>
            <w:tcBorders>
              <w:top w:val="nil"/>
              <w:bottom w:val="nil"/>
              <w:right w:val="single" w:sz="16" w:space="0" w:color="000000"/>
            </w:tcBorders>
            <w:shd w:val="clear" w:color="auto" w:fill="FFFFFF"/>
            <w:vAlign w:val="center"/>
          </w:tcPr>
          <w:p w14:paraId="53CEBABC" w14:textId="77777777" w:rsidR="001A3BCE" w:rsidRPr="00024120" w:rsidRDefault="001A3BCE"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.530</w:t>
            </w:r>
          </w:p>
        </w:tc>
      </w:tr>
      <w:tr w:rsidR="001A3BCE" w:rsidRPr="00024120" w14:paraId="28B46D2D" w14:textId="77777777" w:rsidTr="00CE4679">
        <w:trPr>
          <w:cantSplit/>
          <w:trHeight w:val="316"/>
        </w:trPr>
        <w:tc>
          <w:tcPr>
            <w:tcW w:w="868" w:type="dxa"/>
            <w:vMerge/>
            <w:tcBorders>
              <w:top w:val="single" w:sz="16" w:space="0" w:color="000000"/>
              <w:left w:val="single" w:sz="16" w:space="0" w:color="000000"/>
              <w:bottom w:val="single" w:sz="16" w:space="0" w:color="000000"/>
              <w:right w:val="nil"/>
            </w:tcBorders>
            <w:shd w:val="clear" w:color="auto" w:fill="FFFFFF"/>
          </w:tcPr>
          <w:p w14:paraId="41CA3089" w14:textId="77777777" w:rsidR="001A3BCE" w:rsidRPr="00024120" w:rsidRDefault="001A3BCE" w:rsidP="003B2E8C">
            <w:pPr>
              <w:autoSpaceDE w:val="0"/>
              <w:autoSpaceDN w:val="0"/>
              <w:adjustRightInd w:val="0"/>
              <w:spacing w:line="240" w:lineRule="auto"/>
              <w:jc w:val="left"/>
              <w:rPr>
                <w:rFonts w:ascii="Times New Roman" w:hAnsi="Times New Roman" w:cs="Times New Roman"/>
                <w:color w:val="000000"/>
                <w:sz w:val="20"/>
                <w:szCs w:val="20"/>
              </w:rPr>
            </w:pPr>
          </w:p>
        </w:tc>
        <w:tc>
          <w:tcPr>
            <w:tcW w:w="2550" w:type="dxa"/>
            <w:tcBorders>
              <w:top w:val="nil"/>
              <w:left w:val="nil"/>
              <w:bottom w:val="nil"/>
              <w:right w:val="single" w:sz="16" w:space="0" w:color="000000"/>
            </w:tcBorders>
            <w:shd w:val="clear" w:color="auto" w:fill="FFFFFF"/>
          </w:tcPr>
          <w:p w14:paraId="04B4C83F" w14:textId="77777777" w:rsidR="001A3BCE" w:rsidRPr="00024120" w:rsidRDefault="001C5D54" w:rsidP="003B2E8C">
            <w:pPr>
              <w:autoSpaceDE w:val="0"/>
              <w:autoSpaceDN w:val="0"/>
              <w:adjustRightInd w:val="0"/>
              <w:spacing w:line="240" w:lineRule="auto"/>
              <w:ind w:left="60" w:right="60"/>
              <w:jc w:val="left"/>
              <w:rPr>
                <w:rFonts w:ascii="Times New Roman" w:hAnsi="Times New Roman" w:cs="Times New Roman"/>
                <w:color w:val="000000"/>
                <w:sz w:val="20"/>
                <w:szCs w:val="20"/>
              </w:rPr>
            </w:pPr>
            <w:r w:rsidRPr="00024120">
              <w:rPr>
                <w:rFonts w:ascii="Times New Roman" w:hAnsi="Times New Roman" w:cs="Times New Roman"/>
                <w:color w:val="000000"/>
                <w:sz w:val="20"/>
                <w:szCs w:val="20"/>
              </w:rPr>
              <w:t>Work Experience</w:t>
            </w:r>
            <w:r w:rsidR="001A3BCE" w:rsidRPr="00024120">
              <w:rPr>
                <w:rFonts w:ascii="Times New Roman" w:hAnsi="Times New Roman" w:cs="Times New Roman"/>
                <w:color w:val="000000"/>
                <w:sz w:val="20"/>
                <w:szCs w:val="20"/>
              </w:rPr>
              <w:t xml:space="preserve"> (X2)</w:t>
            </w:r>
          </w:p>
        </w:tc>
        <w:tc>
          <w:tcPr>
            <w:tcW w:w="794" w:type="dxa"/>
            <w:tcBorders>
              <w:top w:val="nil"/>
              <w:left w:val="single" w:sz="16" w:space="0" w:color="000000"/>
              <w:bottom w:val="nil"/>
            </w:tcBorders>
            <w:shd w:val="clear" w:color="auto" w:fill="FFFFFF"/>
            <w:vAlign w:val="center"/>
          </w:tcPr>
          <w:p w14:paraId="2672CF83" w14:textId="77777777" w:rsidR="001A3BCE" w:rsidRPr="00024120" w:rsidRDefault="001A3BCE"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-.171</w:t>
            </w:r>
          </w:p>
        </w:tc>
        <w:tc>
          <w:tcPr>
            <w:tcW w:w="1323" w:type="dxa"/>
            <w:tcBorders>
              <w:top w:val="nil"/>
              <w:bottom w:val="nil"/>
            </w:tcBorders>
            <w:shd w:val="clear" w:color="auto" w:fill="FFFFFF"/>
            <w:vAlign w:val="center"/>
          </w:tcPr>
          <w:p w14:paraId="1D8F9807" w14:textId="77777777" w:rsidR="001A3BCE" w:rsidRPr="00024120" w:rsidRDefault="001A3BCE"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.165</w:t>
            </w:r>
          </w:p>
        </w:tc>
        <w:tc>
          <w:tcPr>
            <w:tcW w:w="1326" w:type="dxa"/>
            <w:tcBorders>
              <w:top w:val="nil"/>
              <w:bottom w:val="nil"/>
            </w:tcBorders>
            <w:shd w:val="clear" w:color="auto" w:fill="FFFFFF"/>
            <w:vAlign w:val="center"/>
          </w:tcPr>
          <w:p w14:paraId="28C80A4E" w14:textId="77777777" w:rsidR="001A3BCE" w:rsidRPr="00024120" w:rsidRDefault="001A3BCE"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-.209</w:t>
            </w:r>
          </w:p>
        </w:tc>
        <w:tc>
          <w:tcPr>
            <w:tcW w:w="795" w:type="dxa"/>
            <w:tcBorders>
              <w:top w:val="nil"/>
              <w:bottom w:val="nil"/>
            </w:tcBorders>
            <w:shd w:val="clear" w:color="auto" w:fill="FFFFFF"/>
            <w:vAlign w:val="center"/>
          </w:tcPr>
          <w:p w14:paraId="1D4009EF" w14:textId="77777777" w:rsidR="001A3BCE" w:rsidRPr="00024120" w:rsidRDefault="001A3BCE"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-1.037</w:t>
            </w:r>
          </w:p>
        </w:tc>
        <w:tc>
          <w:tcPr>
            <w:tcW w:w="808" w:type="dxa"/>
            <w:gridSpan w:val="2"/>
            <w:tcBorders>
              <w:top w:val="nil"/>
              <w:bottom w:val="nil"/>
              <w:right w:val="single" w:sz="16" w:space="0" w:color="000000"/>
            </w:tcBorders>
            <w:shd w:val="clear" w:color="auto" w:fill="FFFFFF"/>
            <w:vAlign w:val="center"/>
          </w:tcPr>
          <w:p w14:paraId="3CC9E71F" w14:textId="77777777" w:rsidR="001A3BCE" w:rsidRPr="00024120" w:rsidRDefault="001A3BCE"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.308</w:t>
            </w:r>
          </w:p>
        </w:tc>
      </w:tr>
      <w:tr w:rsidR="001A3BCE" w:rsidRPr="00024120" w14:paraId="30F23C7D" w14:textId="77777777" w:rsidTr="00CE4679">
        <w:trPr>
          <w:cantSplit/>
          <w:trHeight w:val="316"/>
        </w:trPr>
        <w:tc>
          <w:tcPr>
            <w:tcW w:w="868" w:type="dxa"/>
            <w:vMerge/>
            <w:tcBorders>
              <w:top w:val="single" w:sz="16" w:space="0" w:color="000000"/>
              <w:left w:val="single" w:sz="16" w:space="0" w:color="000000"/>
              <w:bottom w:val="single" w:sz="16" w:space="0" w:color="000000"/>
              <w:right w:val="nil"/>
            </w:tcBorders>
            <w:shd w:val="clear" w:color="auto" w:fill="FFFFFF"/>
          </w:tcPr>
          <w:p w14:paraId="2CCD13D1" w14:textId="77777777" w:rsidR="001A3BCE" w:rsidRPr="00024120" w:rsidRDefault="001A3BCE" w:rsidP="003B2E8C">
            <w:pPr>
              <w:autoSpaceDE w:val="0"/>
              <w:autoSpaceDN w:val="0"/>
              <w:adjustRightInd w:val="0"/>
              <w:spacing w:line="240" w:lineRule="auto"/>
              <w:jc w:val="left"/>
              <w:rPr>
                <w:rFonts w:ascii="Times New Roman" w:hAnsi="Times New Roman" w:cs="Times New Roman"/>
                <w:color w:val="000000"/>
                <w:sz w:val="20"/>
                <w:szCs w:val="20"/>
              </w:rPr>
            </w:pPr>
          </w:p>
        </w:tc>
        <w:tc>
          <w:tcPr>
            <w:tcW w:w="2550" w:type="dxa"/>
            <w:tcBorders>
              <w:top w:val="nil"/>
              <w:left w:val="nil"/>
              <w:bottom w:val="nil"/>
              <w:right w:val="single" w:sz="16" w:space="0" w:color="000000"/>
            </w:tcBorders>
            <w:shd w:val="clear" w:color="auto" w:fill="FFFFFF"/>
          </w:tcPr>
          <w:p w14:paraId="527E02CE" w14:textId="77777777" w:rsidR="001A3BCE" w:rsidRPr="00024120" w:rsidRDefault="001C5D54" w:rsidP="003B2E8C">
            <w:pPr>
              <w:autoSpaceDE w:val="0"/>
              <w:autoSpaceDN w:val="0"/>
              <w:adjustRightInd w:val="0"/>
              <w:spacing w:line="240" w:lineRule="auto"/>
              <w:ind w:left="60" w:right="60"/>
              <w:jc w:val="left"/>
              <w:rPr>
                <w:rFonts w:ascii="Times New Roman" w:hAnsi="Times New Roman" w:cs="Times New Roman"/>
                <w:color w:val="000000"/>
                <w:sz w:val="20"/>
                <w:szCs w:val="20"/>
              </w:rPr>
            </w:pPr>
            <w:r w:rsidRPr="00024120">
              <w:rPr>
                <w:rFonts w:ascii="Times New Roman" w:hAnsi="Times New Roman" w:cs="Times New Roman"/>
                <w:color w:val="000000"/>
                <w:sz w:val="20"/>
                <w:szCs w:val="20"/>
              </w:rPr>
              <w:t>Personality</w:t>
            </w:r>
            <w:r w:rsidR="001A3BCE" w:rsidRPr="00024120">
              <w:rPr>
                <w:rFonts w:ascii="Times New Roman" w:hAnsi="Times New Roman" w:cs="Times New Roman"/>
                <w:color w:val="000000"/>
                <w:sz w:val="20"/>
                <w:szCs w:val="20"/>
              </w:rPr>
              <w:t xml:space="preserve"> (X3)</w:t>
            </w:r>
          </w:p>
        </w:tc>
        <w:tc>
          <w:tcPr>
            <w:tcW w:w="794" w:type="dxa"/>
            <w:tcBorders>
              <w:top w:val="nil"/>
              <w:left w:val="single" w:sz="16" w:space="0" w:color="000000"/>
              <w:bottom w:val="nil"/>
            </w:tcBorders>
            <w:shd w:val="clear" w:color="auto" w:fill="FFFFFF"/>
            <w:vAlign w:val="center"/>
          </w:tcPr>
          <w:p w14:paraId="473E766C" w14:textId="77777777" w:rsidR="001A3BCE" w:rsidRPr="00024120" w:rsidRDefault="001A3BCE"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.314</w:t>
            </w:r>
          </w:p>
        </w:tc>
        <w:tc>
          <w:tcPr>
            <w:tcW w:w="1323" w:type="dxa"/>
            <w:tcBorders>
              <w:top w:val="nil"/>
              <w:bottom w:val="nil"/>
            </w:tcBorders>
            <w:shd w:val="clear" w:color="auto" w:fill="FFFFFF"/>
            <w:vAlign w:val="center"/>
          </w:tcPr>
          <w:p w14:paraId="4251E20E" w14:textId="77777777" w:rsidR="001A3BCE" w:rsidRPr="00024120" w:rsidRDefault="001A3BCE"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.164</w:t>
            </w:r>
          </w:p>
        </w:tc>
        <w:tc>
          <w:tcPr>
            <w:tcW w:w="1326" w:type="dxa"/>
            <w:tcBorders>
              <w:top w:val="nil"/>
              <w:bottom w:val="nil"/>
            </w:tcBorders>
            <w:shd w:val="clear" w:color="auto" w:fill="FFFFFF"/>
            <w:vAlign w:val="center"/>
          </w:tcPr>
          <w:p w14:paraId="5A59FE3D" w14:textId="77777777" w:rsidR="001A3BCE" w:rsidRPr="00024120" w:rsidRDefault="001A3BCE"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.368</w:t>
            </w:r>
          </w:p>
        </w:tc>
        <w:tc>
          <w:tcPr>
            <w:tcW w:w="795" w:type="dxa"/>
            <w:tcBorders>
              <w:top w:val="nil"/>
              <w:bottom w:val="nil"/>
            </w:tcBorders>
            <w:shd w:val="clear" w:color="auto" w:fill="FFFFFF"/>
            <w:vAlign w:val="center"/>
          </w:tcPr>
          <w:p w14:paraId="497B4B1E" w14:textId="77777777" w:rsidR="001A3BCE" w:rsidRPr="00024120" w:rsidRDefault="001A3BCE"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1.912</w:t>
            </w:r>
          </w:p>
        </w:tc>
        <w:tc>
          <w:tcPr>
            <w:tcW w:w="808" w:type="dxa"/>
            <w:gridSpan w:val="2"/>
            <w:tcBorders>
              <w:top w:val="nil"/>
              <w:bottom w:val="nil"/>
              <w:right w:val="single" w:sz="16" w:space="0" w:color="000000"/>
            </w:tcBorders>
            <w:shd w:val="clear" w:color="auto" w:fill="FFFFFF"/>
            <w:vAlign w:val="center"/>
          </w:tcPr>
          <w:p w14:paraId="19FD9963" w14:textId="77777777" w:rsidR="001A3BCE" w:rsidRPr="00024120" w:rsidRDefault="001A3BCE"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.066</w:t>
            </w:r>
          </w:p>
        </w:tc>
      </w:tr>
      <w:tr w:rsidR="001A3BCE" w:rsidRPr="00024120" w14:paraId="0FA77BBC" w14:textId="77777777" w:rsidTr="00CE4679">
        <w:trPr>
          <w:cantSplit/>
          <w:trHeight w:val="304"/>
        </w:trPr>
        <w:tc>
          <w:tcPr>
            <w:tcW w:w="868" w:type="dxa"/>
            <w:vMerge/>
            <w:tcBorders>
              <w:top w:val="single" w:sz="16" w:space="0" w:color="000000"/>
              <w:left w:val="single" w:sz="16" w:space="0" w:color="000000"/>
              <w:bottom w:val="single" w:sz="16" w:space="0" w:color="000000"/>
              <w:right w:val="nil"/>
            </w:tcBorders>
            <w:shd w:val="clear" w:color="auto" w:fill="FFFFFF"/>
          </w:tcPr>
          <w:p w14:paraId="580752DD" w14:textId="77777777" w:rsidR="001A3BCE" w:rsidRPr="00024120" w:rsidRDefault="001A3BCE" w:rsidP="003B2E8C">
            <w:pPr>
              <w:autoSpaceDE w:val="0"/>
              <w:autoSpaceDN w:val="0"/>
              <w:adjustRightInd w:val="0"/>
              <w:spacing w:line="240" w:lineRule="auto"/>
              <w:jc w:val="left"/>
              <w:rPr>
                <w:rFonts w:ascii="Times New Roman" w:hAnsi="Times New Roman" w:cs="Times New Roman"/>
                <w:color w:val="000000"/>
                <w:sz w:val="20"/>
                <w:szCs w:val="20"/>
              </w:rPr>
            </w:pPr>
          </w:p>
        </w:tc>
        <w:tc>
          <w:tcPr>
            <w:tcW w:w="2550" w:type="dxa"/>
            <w:tcBorders>
              <w:top w:val="nil"/>
              <w:left w:val="nil"/>
              <w:bottom w:val="single" w:sz="16" w:space="0" w:color="000000"/>
              <w:right w:val="single" w:sz="16" w:space="0" w:color="000000"/>
            </w:tcBorders>
            <w:shd w:val="clear" w:color="auto" w:fill="FFFFFF"/>
          </w:tcPr>
          <w:p w14:paraId="2C02BEC1" w14:textId="77777777" w:rsidR="001A3BCE" w:rsidRPr="00024120" w:rsidRDefault="001C5D54" w:rsidP="003B2E8C">
            <w:pPr>
              <w:autoSpaceDE w:val="0"/>
              <w:autoSpaceDN w:val="0"/>
              <w:adjustRightInd w:val="0"/>
              <w:spacing w:line="240" w:lineRule="auto"/>
              <w:ind w:left="60" w:right="60"/>
              <w:jc w:val="left"/>
              <w:rPr>
                <w:rFonts w:ascii="Times New Roman" w:hAnsi="Times New Roman" w:cs="Times New Roman"/>
                <w:color w:val="000000"/>
                <w:sz w:val="20"/>
                <w:szCs w:val="20"/>
              </w:rPr>
            </w:pPr>
            <w:r w:rsidRPr="00024120">
              <w:rPr>
                <w:rFonts w:ascii="Times New Roman" w:hAnsi="Times New Roman" w:cs="Times New Roman"/>
                <w:color w:val="000000"/>
                <w:sz w:val="20"/>
                <w:szCs w:val="20"/>
              </w:rPr>
              <w:t>Work Environment</w:t>
            </w:r>
            <w:r w:rsidR="001A3BCE" w:rsidRPr="00024120">
              <w:rPr>
                <w:rFonts w:ascii="Times New Roman" w:hAnsi="Times New Roman" w:cs="Times New Roman"/>
                <w:color w:val="000000"/>
                <w:sz w:val="20"/>
                <w:szCs w:val="20"/>
              </w:rPr>
              <w:t xml:space="preserve"> (X4)</w:t>
            </w:r>
          </w:p>
        </w:tc>
        <w:tc>
          <w:tcPr>
            <w:tcW w:w="794" w:type="dxa"/>
            <w:tcBorders>
              <w:top w:val="nil"/>
              <w:left w:val="single" w:sz="16" w:space="0" w:color="000000"/>
              <w:bottom w:val="single" w:sz="16" w:space="0" w:color="000000"/>
            </w:tcBorders>
            <w:shd w:val="clear" w:color="auto" w:fill="FFFFFF"/>
            <w:vAlign w:val="center"/>
          </w:tcPr>
          <w:p w14:paraId="005CBD1F" w14:textId="77777777" w:rsidR="001A3BCE" w:rsidRPr="00024120" w:rsidRDefault="001A3BCE"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.515</w:t>
            </w:r>
          </w:p>
        </w:tc>
        <w:tc>
          <w:tcPr>
            <w:tcW w:w="1323" w:type="dxa"/>
            <w:tcBorders>
              <w:top w:val="nil"/>
              <w:bottom w:val="single" w:sz="16" w:space="0" w:color="000000"/>
            </w:tcBorders>
            <w:shd w:val="clear" w:color="auto" w:fill="FFFFFF"/>
            <w:vAlign w:val="center"/>
          </w:tcPr>
          <w:p w14:paraId="00CFFAEC" w14:textId="77777777" w:rsidR="001A3BCE" w:rsidRPr="00024120" w:rsidRDefault="001A3BCE"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.178</w:t>
            </w:r>
          </w:p>
        </w:tc>
        <w:tc>
          <w:tcPr>
            <w:tcW w:w="1326" w:type="dxa"/>
            <w:tcBorders>
              <w:top w:val="nil"/>
              <w:bottom w:val="single" w:sz="16" w:space="0" w:color="000000"/>
            </w:tcBorders>
            <w:shd w:val="clear" w:color="auto" w:fill="FFFFFF"/>
            <w:vAlign w:val="center"/>
          </w:tcPr>
          <w:p w14:paraId="45D9ED1A" w14:textId="77777777" w:rsidR="001A3BCE" w:rsidRPr="00024120" w:rsidRDefault="001A3BCE"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.611</w:t>
            </w:r>
          </w:p>
        </w:tc>
        <w:tc>
          <w:tcPr>
            <w:tcW w:w="795" w:type="dxa"/>
            <w:tcBorders>
              <w:top w:val="nil"/>
              <w:bottom w:val="single" w:sz="16" w:space="0" w:color="000000"/>
            </w:tcBorders>
            <w:shd w:val="clear" w:color="auto" w:fill="FFFFFF"/>
            <w:vAlign w:val="center"/>
          </w:tcPr>
          <w:p w14:paraId="5469DD97" w14:textId="77777777" w:rsidR="001A3BCE" w:rsidRPr="00024120" w:rsidRDefault="001A3BCE"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2.899</w:t>
            </w:r>
          </w:p>
        </w:tc>
        <w:tc>
          <w:tcPr>
            <w:tcW w:w="808" w:type="dxa"/>
            <w:gridSpan w:val="2"/>
            <w:tcBorders>
              <w:top w:val="nil"/>
              <w:bottom w:val="single" w:sz="16" w:space="0" w:color="000000"/>
              <w:right w:val="single" w:sz="16" w:space="0" w:color="000000"/>
            </w:tcBorders>
            <w:shd w:val="clear" w:color="auto" w:fill="FFFFFF"/>
            <w:vAlign w:val="center"/>
          </w:tcPr>
          <w:p w14:paraId="7C66D287" w14:textId="77777777" w:rsidR="001A3BCE" w:rsidRPr="00024120" w:rsidRDefault="001A3BCE" w:rsidP="003B2E8C">
            <w:pPr>
              <w:autoSpaceDE w:val="0"/>
              <w:autoSpaceDN w:val="0"/>
              <w:adjustRightInd w:val="0"/>
              <w:spacing w:line="240" w:lineRule="auto"/>
              <w:ind w:left="60" w:right="60"/>
              <w:jc w:val="right"/>
              <w:rPr>
                <w:rFonts w:ascii="Times New Roman" w:hAnsi="Times New Roman" w:cs="Times New Roman"/>
                <w:color w:val="000000"/>
                <w:sz w:val="20"/>
                <w:szCs w:val="20"/>
              </w:rPr>
            </w:pPr>
            <w:r w:rsidRPr="00024120">
              <w:rPr>
                <w:rFonts w:ascii="Times New Roman" w:hAnsi="Times New Roman" w:cs="Times New Roman"/>
                <w:color w:val="000000"/>
                <w:sz w:val="20"/>
                <w:szCs w:val="20"/>
              </w:rPr>
              <w:t>.007</w:t>
            </w:r>
          </w:p>
        </w:tc>
      </w:tr>
      <w:tr w:rsidR="001A3BCE" w:rsidRPr="00024120" w14:paraId="3DCE263A" w14:textId="77777777" w:rsidTr="00CE4679">
        <w:trPr>
          <w:gridAfter w:val="1"/>
          <w:wAfter w:w="14" w:type="dxa"/>
          <w:cantSplit/>
          <w:trHeight w:val="269"/>
        </w:trPr>
        <w:tc>
          <w:tcPr>
            <w:tcW w:w="8450" w:type="dxa"/>
            <w:gridSpan w:val="7"/>
            <w:tcBorders>
              <w:top w:val="nil"/>
              <w:left w:val="nil"/>
              <w:bottom w:val="nil"/>
              <w:right w:val="nil"/>
            </w:tcBorders>
            <w:shd w:val="clear" w:color="auto" w:fill="FFFFFF"/>
          </w:tcPr>
          <w:p w14:paraId="274283FC" w14:textId="77777777" w:rsidR="001A3BCE" w:rsidRPr="00024120" w:rsidRDefault="001A3BCE" w:rsidP="003B2E8C">
            <w:pPr>
              <w:autoSpaceDE w:val="0"/>
              <w:autoSpaceDN w:val="0"/>
              <w:adjustRightInd w:val="0"/>
              <w:spacing w:line="240" w:lineRule="auto"/>
              <w:ind w:left="60" w:right="60"/>
              <w:jc w:val="left"/>
              <w:rPr>
                <w:rFonts w:ascii="Times New Roman" w:hAnsi="Times New Roman" w:cs="Times New Roman"/>
                <w:color w:val="000000"/>
                <w:sz w:val="20"/>
                <w:szCs w:val="20"/>
              </w:rPr>
            </w:pPr>
            <w:r w:rsidRPr="00024120">
              <w:rPr>
                <w:rFonts w:ascii="Times New Roman" w:hAnsi="Times New Roman" w:cs="Times New Roman"/>
                <w:color w:val="000000"/>
                <w:sz w:val="20"/>
                <w:szCs w:val="20"/>
              </w:rPr>
              <w:t xml:space="preserve">a. Dependent Variable: Kinerja </w:t>
            </w:r>
            <w:proofErr w:type="spellStart"/>
            <w:r w:rsidRPr="00024120">
              <w:rPr>
                <w:rFonts w:ascii="Times New Roman" w:hAnsi="Times New Roman" w:cs="Times New Roman"/>
                <w:color w:val="000000"/>
                <w:sz w:val="20"/>
                <w:szCs w:val="20"/>
              </w:rPr>
              <w:t>Karyawan</w:t>
            </w:r>
            <w:proofErr w:type="spellEnd"/>
            <w:r w:rsidRPr="00024120">
              <w:rPr>
                <w:rFonts w:ascii="Times New Roman" w:hAnsi="Times New Roman" w:cs="Times New Roman"/>
                <w:color w:val="000000"/>
                <w:sz w:val="20"/>
                <w:szCs w:val="20"/>
              </w:rPr>
              <w:t xml:space="preserve"> (Y)</w:t>
            </w:r>
          </w:p>
        </w:tc>
      </w:tr>
    </w:tbl>
    <w:p w14:paraId="289D4415" w14:textId="77777777" w:rsidR="001A3BCE" w:rsidRPr="00024120" w:rsidRDefault="001C5D54" w:rsidP="003B2E8C">
      <w:pPr>
        <w:autoSpaceDE w:val="0"/>
        <w:autoSpaceDN w:val="0"/>
        <w:adjustRightInd w:val="0"/>
        <w:spacing w:line="240" w:lineRule="auto"/>
        <w:ind w:firstLine="556"/>
        <w:jc w:val="left"/>
        <w:rPr>
          <w:rFonts w:ascii="Times New Roman" w:hAnsi="Times New Roman" w:cs="Times New Roman"/>
          <w:i/>
          <w:iCs/>
          <w:sz w:val="20"/>
          <w:szCs w:val="20"/>
        </w:rPr>
      </w:pPr>
      <w:r w:rsidRPr="00024120">
        <w:rPr>
          <w:rFonts w:ascii="Times New Roman" w:hAnsi="Times New Roman" w:cs="Times New Roman"/>
          <w:i/>
          <w:iCs/>
          <w:color w:val="000000" w:themeColor="text1"/>
          <w:sz w:val="20"/>
          <w:szCs w:val="20"/>
        </w:rPr>
        <w:tab/>
      </w:r>
      <w:r w:rsidRPr="00024120">
        <w:rPr>
          <w:rFonts w:ascii="Times New Roman" w:hAnsi="Times New Roman" w:cs="Times New Roman"/>
          <w:sz w:val="20"/>
          <w:szCs w:val="20"/>
        </w:rPr>
        <w:t xml:space="preserve">Source: </w:t>
      </w:r>
      <w:r w:rsidRPr="00024120">
        <w:rPr>
          <w:rFonts w:ascii="Times New Roman" w:hAnsi="Times New Roman" w:cs="Times New Roman"/>
          <w:i/>
          <w:iCs/>
          <w:sz w:val="20"/>
          <w:szCs w:val="20"/>
        </w:rPr>
        <w:t>Primary Data Processed with SPSS Version 23</w:t>
      </w:r>
    </w:p>
    <w:p w14:paraId="34499845" w14:textId="77777777" w:rsidR="001C5D54" w:rsidRPr="00024120" w:rsidRDefault="001C5D54" w:rsidP="00087EC5">
      <w:pPr>
        <w:pStyle w:val="ListParagraph"/>
        <w:spacing w:line="276" w:lineRule="auto"/>
        <w:ind w:left="567"/>
        <w:jc w:val="both"/>
        <w:rPr>
          <w:rFonts w:ascii="Times New Roman" w:hAnsi="Times New Roman" w:cs="Times New Roman"/>
          <w:color w:val="000000" w:themeColor="text1"/>
          <w:sz w:val="24"/>
          <w:szCs w:val="24"/>
        </w:rPr>
      </w:pPr>
    </w:p>
    <w:p w14:paraId="06636337" w14:textId="77777777" w:rsidR="001C5D54" w:rsidRPr="00024120" w:rsidRDefault="00022B51" w:rsidP="00022B51">
      <w:pPr>
        <w:pStyle w:val="ListParagraph"/>
        <w:spacing w:line="276" w:lineRule="auto"/>
        <w:ind w:left="567" w:firstLine="284"/>
        <w:jc w:val="both"/>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 xml:space="preserve">The multiple linear regression equation is derived from the table above: </w:t>
      </w:r>
    </w:p>
    <w:p w14:paraId="2DE1E7C9" w14:textId="77777777" w:rsidR="001A3BCE" w:rsidRPr="00024120" w:rsidRDefault="001A3BCE" w:rsidP="00087EC5">
      <w:pPr>
        <w:pStyle w:val="ListParagraph"/>
        <w:spacing w:line="276" w:lineRule="auto"/>
        <w:ind w:left="2007" w:firstLine="153"/>
        <w:jc w:val="both"/>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Y = 3,291 + 0,116X</w:t>
      </w:r>
      <w:r w:rsidRPr="00024120">
        <w:rPr>
          <w:rFonts w:ascii="Times New Roman" w:hAnsi="Times New Roman" w:cs="Times New Roman"/>
          <w:color w:val="000000" w:themeColor="text1"/>
          <w:sz w:val="24"/>
          <w:szCs w:val="24"/>
          <w:vertAlign w:val="subscript"/>
        </w:rPr>
        <w:t xml:space="preserve">1 </w:t>
      </w:r>
      <w:r w:rsidRPr="00024120">
        <w:rPr>
          <w:rFonts w:ascii="Times New Roman" w:hAnsi="Times New Roman" w:cs="Times New Roman"/>
          <w:color w:val="000000" w:themeColor="text1"/>
          <w:sz w:val="24"/>
          <w:szCs w:val="24"/>
        </w:rPr>
        <w:t>– 0,171X</w:t>
      </w:r>
      <w:r w:rsidRPr="00024120">
        <w:rPr>
          <w:rFonts w:ascii="Times New Roman" w:hAnsi="Times New Roman" w:cs="Times New Roman"/>
          <w:color w:val="000000" w:themeColor="text1"/>
          <w:sz w:val="24"/>
          <w:szCs w:val="24"/>
          <w:vertAlign w:val="subscript"/>
        </w:rPr>
        <w:t xml:space="preserve">2 </w:t>
      </w:r>
      <w:r w:rsidRPr="00024120">
        <w:rPr>
          <w:rFonts w:ascii="Times New Roman" w:hAnsi="Times New Roman" w:cs="Times New Roman"/>
          <w:color w:val="000000" w:themeColor="text1"/>
          <w:sz w:val="24"/>
          <w:szCs w:val="24"/>
        </w:rPr>
        <w:t>+ 0,314X</w:t>
      </w:r>
      <w:r w:rsidRPr="00024120">
        <w:rPr>
          <w:rFonts w:ascii="Times New Roman" w:hAnsi="Times New Roman" w:cs="Times New Roman"/>
          <w:color w:val="000000" w:themeColor="text1"/>
          <w:sz w:val="24"/>
          <w:szCs w:val="24"/>
          <w:vertAlign w:val="subscript"/>
        </w:rPr>
        <w:t xml:space="preserve">3 </w:t>
      </w:r>
      <w:r w:rsidRPr="00024120">
        <w:rPr>
          <w:rFonts w:ascii="Times New Roman" w:hAnsi="Times New Roman" w:cs="Times New Roman"/>
          <w:color w:val="000000" w:themeColor="text1"/>
          <w:sz w:val="24"/>
          <w:szCs w:val="24"/>
        </w:rPr>
        <w:t>+ 0,515X</w:t>
      </w:r>
      <w:r w:rsidRPr="00024120">
        <w:rPr>
          <w:rFonts w:ascii="Times New Roman" w:hAnsi="Times New Roman" w:cs="Times New Roman"/>
          <w:color w:val="000000" w:themeColor="text1"/>
          <w:sz w:val="24"/>
          <w:szCs w:val="24"/>
          <w:vertAlign w:val="subscript"/>
        </w:rPr>
        <w:t xml:space="preserve">4 </w:t>
      </w:r>
      <w:r w:rsidRPr="00024120">
        <w:rPr>
          <w:rFonts w:ascii="Times New Roman" w:hAnsi="Times New Roman" w:cs="Times New Roman"/>
          <w:color w:val="000000" w:themeColor="text1"/>
          <w:sz w:val="24"/>
          <w:szCs w:val="24"/>
        </w:rPr>
        <w:t>+ e</w:t>
      </w:r>
    </w:p>
    <w:p w14:paraId="4E85C357" w14:textId="77777777" w:rsidR="001A3BCE" w:rsidRPr="00024120" w:rsidRDefault="001C5D54" w:rsidP="00087EC5">
      <w:pPr>
        <w:spacing w:line="276" w:lineRule="auto"/>
        <w:ind w:left="567"/>
        <w:jc w:val="both"/>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Description</w:t>
      </w:r>
      <w:r w:rsidR="001A3BCE" w:rsidRPr="00024120">
        <w:rPr>
          <w:rFonts w:ascii="Times New Roman" w:hAnsi="Times New Roman" w:cs="Times New Roman"/>
          <w:color w:val="000000" w:themeColor="text1"/>
          <w:sz w:val="24"/>
          <w:szCs w:val="24"/>
        </w:rPr>
        <w:t>:</w:t>
      </w:r>
    </w:p>
    <w:p w14:paraId="7CA3B8B8" w14:textId="11E86A3B" w:rsidR="001A3BCE" w:rsidRPr="00024120" w:rsidRDefault="001A3BCE" w:rsidP="00087EC5">
      <w:pPr>
        <w:spacing w:line="276" w:lineRule="auto"/>
        <w:ind w:left="567"/>
        <w:jc w:val="both"/>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Y</w:t>
      </w:r>
      <w:r w:rsidRPr="00024120">
        <w:rPr>
          <w:rFonts w:ascii="Times New Roman" w:hAnsi="Times New Roman" w:cs="Times New Roman"/>
          <w:color w:val="000000" w:themeColor="text1"/>
          <w:sz w:val="24"/>
          <w:szCs w:val="24"/>
        </w:rPr>
        <w:tab/>
        <w:t xml:space="preserve"> = </w:t>
      </w:r>
      <w:r w:rsidR="00A02DE6" w:rsidRPr="00024120">
        <w:rPr>
          <w:rFonts w:ascii="Times New Roman" w:hAnsi="Times New Roman" w:cs="Times New Roman"/>
          <w:color w:val="000000"/>
          <w:sz w:val="24"/>
          <w:szCs w:val="24"/>
        </w:rPr>
        <w:t>Employee Performance</w:t>
      </w:r>
    </w:p>
    <w:p w14:paraId="2FF25C10" w14:textId="77777777" w:rsidR="001A3BCE" w:rsidRPr="00024120" w:rsidRDefault="001A3BCE" w:rsidP="00087EC5">
      <w:pPr>
        <w:spacing w:line="276" w:lineRule="auto"/>
        <w:ind w:left="567"/>
        <w:jc w:val="both"/>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X</w:t>
      </w:r>
      <w:r w:rsidRPr="00024120">
        <w:rPr>
          <w:rFonts w:ascii="Times New Roman" w:hAnsi="Times New Roman" w:cs="Times New Roman"/>
          <w:color w:val="000000" w:themeColor="text1"/>
          <w:sz w:val="24"/>
          <w:szCs w:val="24"/>
          <w:vertAlign w:val="subscript"/>
        </w:rPr>
        <w:t>1</w:t>
      </w:r>
      <w:r w:rsidRPr="00024120">
        <w:rPr>
          <w:rFonts w:ascii="Times New Roman" w:hAnsi="Times New Roman" w:cs="Times New Roman"/>
          <w:color w:val="000000" w:themeColor="text1"/>
          <w:sz w:val="24"/>
          <w:szCs w:val="24"/>
          <w:vertAlign w:val="subscript"/>
        </w:rPr>
        <w:tab/>
      </w:r>
      <w:r w:rsidRPr="00024120">
        <w:rPr>
          <w:rFonts w:ascii="Times New Roman" w:hAnsi="Times New Roman" w:cs="Times New Roman"/>
          <w:color w:val="000000" w:themeColor="text1"/>
          <w:sz w:val="24"/>
          <w:szCs w:val="24"/>
        </w:rPr>
        <w:t xml:space="preserve">= </w:t>
      </w:r>
      <w:r w:rsidR="00A02DE6" w:rsidRPr="00024120">
        <w:rPr>
          <w:rFonts w:ascii="Times New Roman" w:hAnsi="Times New Roman" w:cs="Times New Roman"/>
          <w:color w:val="000000"/>
          <w:sz w:val="24"/>
          <w:szCs w:val="24"/>
        </w:rPr>
        <w:t xml:space="preserve">Educational </w:t>
      </w:r>
      <w:proofErr w:type="spellStart"/>
      <w:r w:rsidR="00A02DE6" w:rsidRPr="00024120">
        <w:rPr>
          <w:rFonts w:ascii="Times New Roman" w:hAnsi="Times New Roman" w:cs="Times New Roman"/>
          <w:color w:val="000000"/>
          <w:sz w:val="24"/>
          <w:szCs w:val="24"/>
        </w:rPr>
        <w:t>Begroun</w:t>
      </w:r>
      <w:proofErr w:type="spellEnd"/>
    </w:p>
    <w:p w14:paraId="7FC296F8" w14:textId="77777777" w:rsidR="001A3BCE" w:rsidRPr="00024120" w:rsidRDefault="001A3BCE" w:rsidP="00087EC5">
      <w:pPr>
        <w:autoSpaceDE w:val="0"/>
        <w:autoSpaceDN w:val="0"/>
        <w:adjustRightInd w:val="0"/>
        <w:spacing w:line="276" w:lineRule="auto"/>
        <w:ind w:left="60" w:right="60" w:firstLine="507"/>
        <w:jc w:val="both"/>
        <w:rPr>
          <w:rFonts w:ascii="Times New Roman" w:hAnsi="Times New Roman" w:cs="Times New Roman"/>
          <w:color w:val="000000"/>
          <w:sz w:val="24"/>
          <w:szCs w:val="24"/>
        </w:rPr>
      </w:pPr>
      <w:r w:rsidRPr="00024120">
        <w:rPr>
          <w:rFonts w:ascii="Times New Roman" w:hAnsi="Times New Roman" w:cs="Times New Roman"/>
          <w:color w:val="000000" w:themeColor="text1"/>
          <w:sz w:val="24"/>
          <w:szCs w:val="24"/>
        </w:rPr>
        <w:t>X</w:t>
      </w:r>
      <w:r w:rsidRPr="00024120">
        <w:rPr>
          <w:rFonts w:ascii="Times New Roman" w:hAnsi="Times New Roman" w:cs="Times New Roman"/>
          <w:color w:val="000000" w:themeColor="text1"/>
          <w:sz w:val="24"/>
          <w:szCs w:val="24"/>
          <w:vertAlign w:val="subscript"/>
        </w:rPr>
        <w:t>2</w:t>
      </w:r>
      <w:r w:rsidRPr="00024120">
        <w:rPr>
          <w:rFonts w:ascii="Times New Roman" w:hAnsi="Times New Roman" w:cs="Times New Roman"/>
          <w:color w:val="000000" w:themeColor="text1"/>
          <w:sz w:val="24"/>
          <w:szCs w:val="24"/>
          <w:vertAlign w:val="subscript"/>
        </w:rPr>
        <w:tab/>
      </w:r>
      <w:r w:rsidRPr="00024120">
        <w:rPr>
          <w:rFonts w:ascii="Times New Roman" w:hAnsi="Times New Roman" w:cs="Times New Roman"/>
          <w:color w:val="000000" w:themeColor="text1"/>
          <w:sz w:val="24"/>
          <w:szCs w:val="24"/>
        </w:rPr>
        <w:t xml:space="preserve">= </w:t>
      </w:r>
      <w:r w:rsidR="00A02DE6" w:rsidRPr="00024120">
        <w:rPr>
          <w:rFonts w:ascii="Times New Roman" w:hAnsi="Times New Roman" w:cs="Times New Roman"/>
          <w:color w:val="000000"/>
          <w:sz w:val="24"/>
          <w:szCs w:val="24"/>
        </w:rPr>
        <w:t xml:space="preserve">Work Experience </w:t>
      </w:r>
    </w:p>
    <w:p w14:paraId="67269B08" w14:textId="77777777" w:rsidR="001A3BCE" w:rsidRPr="00024120" w:rsidRDefault="001A3BCE" w:rsidP="00087EC5">
      <w:pPr>
        <w:spacing w:line="276" w:lineRule="auto"/>
        <w:ind w:left="567"/>
        <w:jc w:val="both"/>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X</w:t>
      </w:r>
      <w:r w:rsidRPr="00024120">
        <w:rPr>
          <w:rFonts w:ascii="Times New Roman" w:hAnsi="Times New Roman" w:cs="Times New Roman"/>
          <w:color w:val="000000" w:themeColor="text1"/>
          <w:sz w:val="24"/>
          <w:szCs w:val="24"/>
          <w:vertAlign w:val="subscript"/>
        </w:rPr>
        <w:t>3</w:t>
      </w:r>
      <w:r w:rsidRPr="00024120">
        <w:rPr>
          <w:rFonts w:ascii="Times New Roman" w:hAnsi="Times New Roman" w:cs="Times New Roman"/>
          <w:color w:val="000000" w:themeColor="text1"/>
          <w:sz w:val="24"/>
          <w:szCs w:val="24"/>
        </w:rPr>
        <w:tab/>
        <w:t xml:space="preserve">= </w:t>
      </w:r>
      <w:r w:rsidR="00A02DE6" w:rsidRPr="00024120">
        <w:rPr>
          <w:rFonts w:ascii="Times New Roman" w:hAnsi="Times New Roman" w:cs="Times New Roman"/>
          <w:color w:val="000000" w:themeColor="text1"/>
          <w:sz w:val="24"/>
          <w:szCs w:val="24"/>
        </w:rPr>
        <w:t>Personality</w:t>
      </w:r>
    </w:p>
    <w:p w14:paraId="3C1266D5" w14:textId="77777777" w:rsidR="00EC0703" w:rsidRPr="00024120" w:rsidRDefault="001A3BCE" w:rsidP="00EC0703">
      <w:pPr>
        <w:spacing w:line="276" w:lineRule="auto"/>
        <w:ind w:left="567"/>
        <w:jc w:val="both"/>
        <w:rPr>
          <w:rFonts w:ascii="Times New Roman" w:hAnsi="Times New Roman" w:cs="Times New Roman"/>
          <w:color w:val="000000" w:themeColor="text1"/>
          <w:sz w:val="24"/>
          <w:szCs w:val="24"/>
        </w:rPr>
      </w:pPr>
      <w:r w:rsidRPr="00024120">
        <w:rPr>
          <w:rFonts w:ascii="Times New Roman" w:hAnsi="Times New Roman" w:cs="Times New Roman"/>
          <w:color w:val="000000" w:themeColor="text1"/>
          <w:sz w:val="24"/>
          <w:szCs w:val="24"/>
        </w:rPr>
        <w:t>X</w:t>
      </w:r>
      <w:r w:rsidRPr="00024120">
        <w:rPr>
          <w:rFonts w:ascii="Times New Roman" w:hAnsi="Times New Roman" w:cs="Times New Roman"/>
          <w:color w:val="000000" w:themeColor="text1"/>
          <w:sz w:val="24"/>
          <w:szCs w:val="24"/>
          <w:vertAlign w:val="subscript"/>
        </w:rPr>
        <w:t>4</w:t>
      </w:r>
      <w:r w:rsidRPr="00024120">
        <w:rPr>
          <w:rFonts w:ascii="Times New Roman" w:hAnsi="Times New Roman" w:cs="Times New Roman"/>
          <w:color w:val="000000" w:themeColor="text1"/>
          <w:sz w:val="24"/>
          <w:szCs w:val="24"/>
          <w:vertAlign w:val="subscript"/>
        </w:rPr>
        <w:tab/>
      </w:r>
      <w:r w:rsidRPr="00024120">
        <w:rPr>
          <w:rFonts w:ascii="Times New Roman" w:hAnsi="Times New Roman" w:cs="Times New Roman"/>
          <w:color w:val="000000" w:themeColor="text1"/>
          <w:sz w:val="24"/>
          <w:szCs w:val="24"/>
        </w:rPr>
        <w:t xml:space="preserve">= </w:t>
      </w:r>
      <w:r w:rsidR="00A02DE6" w:rsidRPr="00024120">
        <w:rPr>
          <w:rFonts w:ascii="Times New Roman" w:hAnsi="Times New Roman" w:cs="Times New Roman"/>
          <w:color w:val="000000"/>
          <w:sz w:val="24"/>
          <w:szCs w:val="24"/>
        </w:rPr>
        <w:t>Work Environment</w:t>
      </w:r>
    </w:p>
    <w:p w14:paraId="765FFF28" w14:textId="77777777" w:rsidR="00EC0703" w:rsidRPr="00024120" w:rsidRDefault="00EC0703" w:rsidP="00EC0703">
      <w:pPr>
        <w:spacing w:line="276" w:lineRule="auto"/>
        <w:ind w:left="567"/>
        <w:jc w:val="both"/>
        <w:rPr>
          <w:rFonts w:ascii="Times New Roman" w:hAnsi="Times New Roman" w:cs="Times New Roman"/>
          <w:b/>
          <w:bCs/>
          <w:sz w:val="24"/>
          <w:szCs w:val="24"/>
        </w:rPr>
      </w:pPr>
    </w:p>
    <w:p w14:paraId="50A5663D" w14:textId="735E8D40" w:rsidR="00EC0703" w:rsidRDefault="00EC0703" w:rsidP="00EC0703">
      <w:pPr>
        <w:spacing w:line="276" w:lineRule="auto"/>
        <w:ind w:left="567"/>
        <w:jc w:val="both"/>
        <w:rPr>
          <w:rFonts w:ascii="Times New Roman" w:hAnsi="Times New Roman" w:cs="Times New Roman"/>
          <w:b/>
          <w:bCs/>
          <w:sz w:val="24"/>
          <w:szCs w:val="24"/>
        </w:rPr>
      </w:pPr>
    </w:p>
    <w:p w14:paraId="0D5DD6F9" w14:textId="640CD8B6" w:rsidR="00DD22CC" w:rsidRDefault="00DD22CC" w:rsidP="00EC0703">
      <w:pPr>
        <w:spacing w:line="276" w:lineRule="auto"/>
        <w:ind w:left="567"/>
        <w:jc w:val="both"/>
        <w:rPr>
          <w:rFonts w:ascii="Times New Roman" w:hAnsi="Times New Roman" w:cs="Times New Roman"/>
          <w:b/>
          <w:bCs/>
          <w:sz w:val="24"/>
          <w:szCs w:val="24"/>
        </w:rPr>
      </w:pPr>
    </w:p>
    <w:p w14:paraId="5BE2982E" w14:textId="1EF5034A" w:rsidR="00DD22CC" w:rsidRDefault="00DD22CC" w:rsidP="00EC0703">
      <w:pPr>
        <w:spacing w:line="276" w:lineRule="auto"/>
        <w:ind w:left="567"/>
        <w:jc w:val="both"/>
        <w:rPr>
          <w:rFonts w:ascii="Times New Roman" w:hAnsi="Times New Roman" w:cs="Times New Roman"/>
          <w:b/>
          <w:bCs/>
          <w:sz w:val="24"/>
          <w:szCs w:val="24"/>
        </w:rPr>
      </w:pPr>
    </w:p>
    <w:p w14:paraId="388BFAE9" w14:textId="77777777" w:rsidR="00DD22CC" w:rsidRPr="00024120" w:rsidRDefault="00DD22CC" w:rsidP="00EC0703">
      <w:pPr>
        <w:spacing w:line="276" w:lineRule="auto"/>
        <w:ind w:left="567"/>
        <w:jc w:val="both"/>
        <w:rPr>
          <w:rFonts w:ascii="Times New Roman" w:hAnsi="Times New Roman" w:cs="Times New Roman"/>
          <w:b/>
          <w:bCs/>
          <w:sz w:val="24"/>
          <w:szCs w:val="24"/>
        </w:rPr>
      </w:pPr>
    </w:p>
    <w:p w14:paraId="2B7955A4" w14:textId="74500DDF" w:rsidR="00CE4679" w:rsidRPr="00024120" w:rsidRDefault="00EC0703" w:rsidP="00EC0703">
      <w:pPr>
        <w:spacing w:line="276" w:lineRule="auto"/>
        <w:ind w:left="567"/>
        <w:jc w:val="both"/>
        <w:rPr>
          <w:rFonts w:ascii="Times New Roman" w:hAnsi="Times New Roman" w:cs="Times New Roman"/>
          <w:color w:val="000000" w:themeColor="text1"/>
          <w:sz w:val="24"/>
          <w:szCs w:val="24"/>
        </w:rPr>
      </w:pPr>
      <w:r w:rsidRPr="00024120">
        <w:rPr>
          <w:rFonts w:ascii="Times New Roman" w:hAnsi="Times New Roman" w:cs="Times New Roman"/>
          <w:b/>
          <w:bCs/>
          <w:sz w:val="24"/>
          <w:szCs w:val="24"/>
        </w:rPr>
        <w:t>DISCUSSION</w:t>
      </w:r>
    </w:p>
    <w:p w14:paraId="68D744F9" w14:textId="77777777" w:rsidR="0002563E" w:rsidRPr="00024120" w:rsidRDefault="0002563E" w:rsidP="00087EC5">
      <w:pPr>
        <w:pStyle w:val="ListParagraph"/>
        <w:autoSpaceDE w:val="0"/>
        <w:autoSpaceDN w:val="0"/>
        <w:adjustRightInd w:val="0"/>
        <w:spacing w:line="276" w:lineRule="auto"/>
        <w:ind w:left="567"/>
        <w:jc w:val="both"/>
        <w:rPr>
          <w:rFonts w:ascii="Times New Roman" w:hAnsi="Times New Roman" w:cs="Times New Roman"/>
          <w:b/>
          <w:bCs/>
          <w:sz w:val="24"/>
          <w:szCs w:val="24"/>
        </w:rPr>
      </w:pPr>
      <w:r w:rsidRPr="00024120">
        <w:rPr>
          <w:rFonts w:ascii="Times New Roman" w:hAnsi="Times New Roman" w:cs="Times New Roman"/>
          <w:b/>
          <w:bCs/>
          <w:sz w:val="24"/>
          <w:szCs w:val="24"/>
        </w:rPr>
        <w:t>Effect of Educational Background (X1) on Employee Performance (Y)</w:t>
      </w:r>
    </w:p>
    <w:p w14:paraId="257E00D7" w14:textId="77777777" w:rsidR="00E57181" w:rsidRPr="00024120" w:rsidRDefault="00E57181" w:rsidP="00E57181">
      <w:pPr>
        <w:pStyle w:val="ListParagraph"/>
        <w:autoSpaceDE w:val="0"/>
        <w:autoSpaceDN w:val="0"/>
        <w:adjustRightInd w:val="0"/>
        <w:spacing w:line="276" w:lineRule="auto"/>
        <w:ind w:left="567" w:firstLine="426"/>
        <w:jc w:val="both"/>
        <w:rPr>
          <w:rFonts w:ascii="Times New Roman" w:hAnsi="Times New Roman" w:cs="Times New Roman"/>
          <w:sz w:val="24"/>
          <w:szCs w:val="24"/>
        </w:rPr>
      </w:pPr>
      <w:r w:rsidRPr="00024120">
        <w:rPr>
          <w:rFonts w:ascii="Times New Roman" w:hAnsi="Times New Roman" w:cs="Times New Roman"/>
          <w:sz w:val="24"/>
          <w:szCs w:val="24"/>
        </w:rPr>
        <w:lastRenderedPageBreak/>
        <w:t xml:space="preserve">According to the coefficients table above, the t-count value of the educational background variable (X1) is 0.635, with a significance value of 0.530. Based on this value, it can be seen that the value of t arithmetic t table is 0.635 2.048. Furthermore, the significance value is &gt; 5% (0.05) when examined from the significance value, with a value of 0.530 &gt; 0.05. With this value, it's clear that the educational background variable (X1) has no bearing on the employee performance variable (Y). As a result, H0 is approved and H1 is refused, implying that an employee's educational history has no bearing on their performance at Bank Madina Syariah Yogyakarta. </w:t>
      </w:r>
    </w:p>
    <w:p w14:paraId="5E702C89" w14:textId="61061060" w:rsidR="001F144A" w:rsidRPr="00024120" w:rsidRDefault="00E57181" w:rsidP="00B75E63">
      <w:pPr>
        <w:pStyle w:val="ListParagraph"/>
        <w:autoSpaceDE w:val="0"/>
        <w:autoSpaceDN w:val="0"/>
        <w:adjustRightInd w:val="0"/>
        <w:spacing w:line="276" w:lineRule="auto"/>
        <w:ind w:left="567" w:firstLine="426"/>
        <w:jc w:val="both"/>
        <w:rPr>
          <w:rFonts w:ascii="Times New Roman" w:hAnsi="Times New Roman" w:cs="Times New Roman"/>
          <w:sz w:val="24"/>
          <w:szCs w:val="24"/>
        </w:rPr>
      </w:pPr>
      <w:r w:rsidRPr="00024120">
        <w:rPr>
          <w:rFonts w:ascii="Times New Roman" w:hAnsi="Times New Roman" w:cs="Times New Roman"/>
          <w:sz w:val="24"/>
          <w:szCs w:val="24"/>
        </w:rPr>
        <w:t xml:space="preserve">According to research conducted with Ms. Dian </w:t>
      </w:r>
      <w:proofErr w:type="spellStart"/>
      <w:r w:rsidRPr="00024120">
        <w:rPr>
          <w:rFonts w:ascii="Times New Roman" w:hAnsi="Times New Roman" w:cs="Times New Roman"/>
          <w:sz w:val="24"/>
          <w:szCs w:val="24"/>
        </w:rPr>
        <w:t>Prihanita</w:t>
      </w:r>
      <w:proofErr w:type="spellEnd"/>
      <w:r w:rsidRPr="00024120">
        <w:rPr>
          <w:rFonts w:ascii="Times New Roman" w:hAnsi="Times New Roman" w:cs="Times New Roman"/>
          <w:sz w:val="24"/>
          <w:szCs w:val="24"/>
        </w:rPr>
        <w:t xml:space="preserve"> </w:t>
      </w:r>
      <w:proofErr w:type="spellStart"/>
      <w:r w:rsidRPr="00024120">
        <w:rPr>
          <w:rFonts w:ascii="Times New Roman" w:hAnsi="Times New Roman" w:cs="Times New Roman"/>
          <w:sz w:val="24"/>
          <w:szCs w:val="24"/>
        </w:rPr>
        <w:t>Sofiansyah</w:t>
      </w:r>
      <w:proofErr w:type="spellEnd"/>
      <w:r w:rsidRPr="00024120">
        <w:rPr>
          <w:rFonts w:ascii="Times New Roman" w:hAnsi="Times New Roman" w:cs="Times New Roman"/>
          <w:sz w:val="24"/>
          <w:szCs w:val="24"/>
        </w:rPr>
        <w:t xml:space="preserve">, S.E., the educational background of employees at Bank Madina Syariah Yogyakarta has no substantial impact on their performance, both in terms of scientific majors and the most recent education/level of education obtained by employees. Employees at Bank Madina Syariah are recruited from various scientific departments and do not have to come from the Department of Economics or Sharia Banking, with the exception of the </w:t>
      </w:r>
      <w:proofErr w:type="gramStart"/>
      <w:r w:rsidRPr="00024120">
        <w:rPr>
          <w:rFonts w:ascii="Times New Roman" w:hAnsi="Times New Roman" w:cs="Times New Roman"/>
          <w:sz w:val="24"/>
          <w:szCs w:val="24"/>
        </w:rPr>
        <w:t>Accounting</w:t>
      </w:r>
      <w:proofErr w:type="gramEnd"/>
      <w:r w:rsidRPr="00024120">
        <w:rPr>
          <w:rFonts w:ascii="Times New Roman" w:hAnsi="Times New Roman" w:cs="Times New Roman"/>
          <w:sz w:val="24"/>
          <w:szCs w:val="24"/>
        </w:rPr>
        <w:t xml:space="preserve"> department, which comes from the Accounting Economics department, and the Finance Administration department, which comes from the Legal Studies department. Furthermore, the corporation provides a minimal level of education for employees, specifically a diploma for personnel in customer service, teller, and marketing, and a high school diploma for security and general affairs. Employee performance is evaluated by the organization using KPIs (Key Performance Indicators), which are independent of the scientific department and the employee's most recent education level.</w:t>
      </w:r>
    </w:p>
    <w:p w14:paraId="40AF1CF9" w14:textId="77777777" w:rsidR="00B75E63" w:rsidRPr="00024120" w:rsidRDefault="00B75E63" w:rsidP="00B75E63">
      <w:pPr>
        <w:pStyle w:val="ListParagraph"/>
        <w:autoSpaceDE w:val="0"/>
        <w:autoSpaceDN w:val="0"/>
        <w:adjustRightInd w:val="0"/>
        <w:spacing w:line="276" w:lineRule="auto"/>
        <w:ind w:left="567" w:firstLine="426"/>
        <w:jc w:val="both"/>
        <w:rPr>
          <w:rFonts w:ascii="Times New Roman" w:hAnsi="Times New Roman" w:cs="Times New Roman"/>
          <w:sz w:val="24"/>
          <w:szCs w:val="24"/>
        </w:rPr>
      </w:pPr>
    </w:p>
    <w:p w14:paraId="205E60B6" w14:textId="77777777" w:rsidR="00983F2C" w:rsidRPr="00024120" w:rsidRDefault="00E57181" w:rsidP="00087EC5">
      <w:pPr>
        <w:pStyle w:val="ListParagraph"/>
        <w:autoSpaceDE w:val="0"/>
        <w:autoSpaceDN w:val="0"/>
        <w:adjustRightInd w:val="0"/>
        <w:spacing w:line="276" w:lineRule="auto"/>
        <w:ind w:left="567"/>
        <w:jc w:val="both"/>
        <w:rPr>
          <w:rFonts w:ascii="Times New Roman" w:hAnsi="Times New Roman" w:cs="Times New Roman"/>
          <w:b/>
          <w:bCs/>
          <w:sz w:val="24"/>
          <w:szCs w:val="24"/>
        </w:rPr>
      </w:pPr>
      <w:r w:rsidRPr="00024120">
        <w:rPr>
          <w:rFonts w:ascii="Times New Roman" w:hAnsi="Times New Roman" w:cs="Times New Roman"/>
          <w:b/>
          <w:bCs/>
          <w:sz w:val="24"/>
          <w:szCs w:val="24"/>
        </w:rPr>
        <w:t>Effect of work experience (X2) on employee performance (Y)</w:t>
      </w:r>
    </w:p>
    <w:p w14:paraId="5FB0F397" w14:textId="77777777" w:rsidR="00E57181" w:rsidRPr="00024120" w:rsidRDefault="00E57181" w:rsidP="00E57181">
      <w:pPr>
        <w:pStyle w:val="ListParagraph"/>
        <w:autoSpaceDE w:val="0"/>
        <w:autoSpaceDN w:val="0"/>
        <w:adjustRightInd w:val="0"/>
        <w:spacing w:line="276" w:lineRule="auto"/>
        <w:ind w:left="567" w:firstLine="426"/>
        <w:jc w:val="both"/>
        <w:rPr>
          <w:rFonts w:ascii="Times New Roman" w:hAnsi="Times New Roman" w:cs="Times New Roman"/>
          <w:sz w:val="24"/>
          <w:szCs w:val="24"/>
        </w:rPr>
      </w:pPr>
      <w:r w:rsidRPr="00024120">
        <w:rPr>
          <w:rFonts w:ascii="Times New Roman" w:hAnsi="Times New Roman" w:cs="Times New Roman"/>
          <w:sz w:val="24"/>
          <w:szCs w:val="24"/>
        </w:rPr>
        <w:t xml:space="preserve">The t-count value of the job experience variable (X2) is -1.07, with a significance value of 0.308. The value of t count t table is -1.037 x 2.048 based on this value. Furthermore, the significance value is &gt; 5% (0.05), i.e., 0.308 &gt; 0.05, when seen from the significance value. With this result, it's clear that the job experience variable (X2) has no bearing on employee performance (Y). So, at Bank Madina Syariah Yogyakarta, H0 is accepted while H2 is rejected, implying that work experience has no bearing on employee performance. </w:t>
      </w:r>
    </w:p>
    <w:p w14:paraId="227DE104" w14:textId="77777777" w:rsidR="00983F2C" w:rsidRPr="00024120" w:rsidRDefault="00E57181" w:rsidP="00E57181">
      <w:pPr>
        <w:pStyle w:val="ListParagraph"/>
        <w:autoSpaceDE w:val="0"/>
        <w:autoSpaceDN w:val="0"/>
        <w:adjustRightInd w:val="0"/>
        <w:spacing w:line="276" w:lineRule="auto"/>
        <w:ind w:left="567" w:firstLine="426"/>
        <w:jc w:val="both"/>
        <w:rPr>
          <w:rFonts w:ascii="Times New Roman" w:hAnsi="Times New Roman" w:cs="Times New Roman"/>
          <w:sz w:val="24"/>
          <w:szCs w:val="24"/>
        </w:rPr>
      </w:pPr>
      <w:r w:rsidRPr="00024120">
        <w:rPr>
          <w:rFonts w:ascii="Times New Roman" w:hAnsi="Times New Roman" w:cs="Times New Roman"/>
          <w:sz w:val="24"/>
          <w:szCs w:val="24"/>
        </w:rPr>
        <w:t>According to the findings of research interviews, employment experience has little bearing on employee performance at Bank Madina Syariah Yogyakarta. This is due to the fact that during the recruitment process, Bank Madina Syariah Yogyakarta hired several workers with prior job experience, while the majority of the employees had little or no work experience (fresh graduated). Furthermore, both experienced and inexperienced employees will receive training from the organization, as even experienced employees do not have a substantial impact on their performance. During the training and development process at Bank Madina Syariah Yogyakarta, the experience simply made their work easier and expedited their understanding. All employees, whether they have work experience or not, will continue to be guided through the process.</w:t>
      </w:r>
    </w:p>
    <w:p w14:paraId="522E2547" w14:textId="77777777" w:rsidR="008768CF" w:rsidRPr="00024120" w:rsidRDefault="008768CF" w:rsidP="00E57181">
      <w:pPr>
        <w:pStyle w:val="ListParagraph"/>
        <w:autoSpaceDE w:val="0"/>
        <w:autoSpaceDN w:val="0"/>
        <w:adjustRightInd w:val="0"/>
        <w:spacing w:line="276" w:lineRule="auto"/>
        <w:ind w:left="567" w:firstLine="426"/>
        <w:jc w:val="both"/>
        <w:rPr>
          <w:rFonts w:ascii="Times New Roman" w:hAnsi="Times New Roman" w:cs="Times New Roman"/>
          <w:b/>
          <w:bCs/>
          <w:sz w:val="24"/>
          <w:szCs w:val="24"/>
        </w:rPr>
      </w:pPr>
    </w:p>
    <w:p w14:paraId="4F58F1EE" w14:textId="77777777" w:rsidR="00983F2C" w:rsidRPr="00024120" w:rsidRDefault="00E57181" w:rsidP="00087EC5">
      <w:pPr>
        <w:pStyle w:val="ListParagraph"/>
        <w:autoSpaceDE w:val="0"/>
        <w:autoSpaceDN w:val="0"/>
        <w:adjustRightInd w:val="0"/>
        <w:spacing w:line="276" w:lineRule="auto"/>
        <w:ind w:left="567"/>
        <w:jc w:val="both"/>
        <w:rPr>
          <w:rFonts w:ascii="Times New Roman" w:hAnsi="Times New Roman" w:cs="Times New Roman"/>
          <w:b/>
          <w:bCs/>
          <w:sz w:val="24"/>
          <w:szCs w:val="24"/>
        </w:rPr>
      </w:pPr>
      <w:r w:rsidRPr="00024120">
        <w:rPr>
          <w:rFonts w:ascii="Times New Roman" w:hAnsi="Times New Roman" w:cs="Times New Roman"/>
          <w:b/>
          <w:bCs/>
          <w:sz w:val="24"/>
          <w:szCs w:val="24"/>
        </w:rPr>
        <w:lastRenderedPageBreak/>
        <w:t>Effect of Personality (X3) on employee performance (Y).</w:t>
      </w:r>
    </w:p>
    <w:p w14:paraId="224608D6" w14:textId="77777777" w:rsidR="00E57181" w:rsidRPr="00024120" w:rsidRDefault="00E57181" w:rsidP="003B2E8C">
      <w:pPr>
        <w:pStyle w:val="ListParagraph"/>
        <w:autoSpaceDE w:val="0"/>
        <w:autoSpaceDN w:val="0"/>
        <w:adjustRightInd w:val="0"/>
        <w:spacing w:line="276" w:lineRule="auto"/>
        <w:ind w:left="567" w:firstLine="426"/>
        <w:jc w:val="both"/>
        <w:rPr>
          <w:rFonts w:ascii="Times New Roman" w:hAnsi="Times New Roman" w:cs="Times New Roman"/>
          <w:sz w:val="24"/>
          <w:szCs w:val="24"/>
        </w:rPr>
      </w:pPr>
      <w:r w:rsidRPr="00024120">
        <w:rPr>
          <w:rFonts w:ascii="Times New Roman" w:hAnsi="Times New Roman" w:cs="Times New Roman"/>
          <w:sz w:val="24"/>
          <w:szCs w:val="24"/>
        </w:rPr>
        <w:t xml:space="preserve">According to the coefficients table above, the t-count value of the personality variable (X3) is 1.912, with a significance value of 0.066. The value of the t arithmetic table is 1.912 2.048 with a significant value of &gt; 5% (0.05), which is 0.066 0.05, as can be seen from this number. This number indicates that the personality variable (X3) has no effect on employee performance (Y). As a result, the researcher believes that personality has little bearing on employee performance. As a result, H3 is rejected and H0 is allowed, indicating that personality has no bearing on employee performance at Bank Madina Syariah Yogyakarta. </w:t>
      </w:r>
    </w:p>
    <w:p w14:paraId="73CDB741" w14:textId="7C481E7A" w:rsidR="00983F2C" w:rsidRPr="00024120" w:rsidRDefault="00E57181" w:rsidP="003B2E8C">
      <w:pPr>
        <w:pStyle w:val="ListParagraph"/>
        <w:autoSpaceDE w:val="0"/>
        <w:autoSpaceDN w:val="0"/>
        <w:adjustRightInd w:val="0"/>
        <w:spacing w:line="276" w:lineRule="auto"/>
        <w:ind w:left="567" w:firstLine="426"/>
        <w:jc w:val="both"/>
        <w:rPr>
          <w:rFonts w:ascii="Times New Roman" w:hAnsi="Times New Roman" w:cs="Times New Roman"/>
          <w:sz w:val="24"/>
          <w:szCs w:val="24"/>
        </w:rPr>
      </w:pPr>
      <w:r w:rsidRPr="00024120">
        <w:rPr>
          <w:rFonts w:ascii="Times New Roman" w:hAnsi="Times New Roman" w:cs="Times New Roman"/>
          <w:sz w:val="24"/>
          <w:szCs w:val="24"/>
        </w:rPr>
        <w:t xml:space="preserve">According to the findings of interviews conducted by researchers, each employee's personality had no bearing on their performance at Bank Madina Syariah Yogyakarta. Employees have different personalities, so there are habits that the company does to its employees that directly affect the attitude or character of each employee who has these personality differences. To improve employee performance in the different personalities of employees, of course, there are habits that the company does to its employees that directly affect the attitude or character of each employee who has these personality differences. These habits might take the shape of religious activities such as daily Koran reading, workplace laws requiring female employees to dress in </w:t>
      </w:r>
      <w:proofErr w:type="spellStart"/>
      <w:r w:rsidRPr="00024120">
        <w:rPr>
          <w:rFonts w:ascii="Times New Roman" w:hAnsi="Times New Roman" w:cs="Times New Roman"/>
          <w:sz w:val="24"/>
          <w:szCs w:val="24"/>
        </w:rPr>
        <w:t>syar'i</w:t>
      </w:r>
      <w:proofErr w:type="spellEnd"/>
      <w:r w:rsidRPr="00024120">
        <w:rPr>
          <w:rFonts w:ascii="Times New Roman" w:hAnsi="Times New Roman" w:cs="Times New Roman"/>
          <w:sz w:val="24"/>
          <w:szCs w:val="24"/>
        </w:rPr>
        <w:t>, and employee mutual respect. With these practices, staff at Bank Madina Syariah Yogyakarta, who had previously had bad personalities, might indirectly improve their personalities. As a result, it may be claimed that each employee's personality has no bearing on their performance because the company's behaviors might modify their personalities indirectly.</w:t>
      </w:r>
    </w:p>
    <w:p w14:paraId="75C6302B" w14:textId="77777777" w:rsidR="006F4DB7" w:rsidRPr="00024120" w:rsidRDefault="006F4DB7" w:rsidP="003B2E8C">
      <w:pPr>
        <w:pStyle w:val="ListParagraph"/>
        <w:autoSpaceDE w:val="0"/>
        <w:autoSpaceDN w:val="0"/>
        <w:adjustRightInd w:val="0"/>
        <w:spacing w:line="276" w:lineRule="auto"/>
        <w:ind w:left="567" w:firstLine="426"/>
        <w:jc w:val="both"/>
        <w:rPr>
          <w:rFonts w:ascii="Times New Roman" w:hAnsi="Times New Roman" w:cs="Times New Roman"/>
          <w:sz w:val="24"/>
          <w:szCs w:val="24"/>
        </w:rPr>
      </w:pPr>
    </w:p>
    <w:p w14:paraId="35FC3DB0" w14:textId="77777777" w:rsidR="008768CF" w:rsidRPr="00024120" w:rsidRDefault="008768CF" w:rsidP="003B2E8C">
      <w:pPr>
        <w:pStyle w:val="ListParagraph"/>
        <w:autoSpaceDE w:val="0"/>
        <w:autoSpaceDN w:val="0"/>
        <w:adjustRightInd w:val="0"/>
        <w:spacing w:line="276" w:lineRule="auto"/>
        <w:ind w:left="567" w:firstLine="426"/>
        <w:jc w:val="both"/>
        <w:rPr>
          <w:rFonts w:ascii="Times New Roman" w:hAnsi="Times New Roman" w:cs="Times New Roman"/>
          <w:sz w:val="24"/>
          <w:szCs w:val="24"/>
        </w:rPr>
      </w:pPr>
    </w:p>
    <w:p w14:paraId="28D75331" w14:textId="77777777" w:rsidR="00983F2C" w:rsidRPr="00024120" w:rsidRDefault="00983F2C" w:rsidP="00087EC5">
      <w:pPr>
        <w:pStyle w:val="ListParagraph"/>
        <w:autoSpaceDE w:val="0"/>
        <w:autoSpaceDN w:val="0"/>
        <w:adjustRightInd w:val="0"/>
        <w:spacing w:line="276" w:lineRule="auto"/>
        <w:ind w:left="567"/>
        <w:jc w:val="both"/>
        <w:rPr>
          <w:rFonts w:ascii="Times New Roman" w:hAnsi="Times New Roman" w:cs="Times New Roman"/>
          <w:b/>
          <w:bCs/>
          <w:sz w:val="24"/>
          <w:szCs w:val="24"/>
        </w:rPr>
      </w:pPr>
      <w:r w:rsidRPr="00024120">
        <w:rPr>
          <w:rFonts w:ascii="Times New Roman" w:hAnsi="Times New Roman" w:cs="Times New Roman"/>
          <w:b/>
          <w:bCs/>
          <w:sz w:val="24"/>
          <w:szCs w:val="24"/>
        </w:rPr>
        <w:t>Effect of Work Environment (X4) on Employee Performance (Y)</w:t>
      </w:r>
    </w:p>
    <w:p w14:paraId="679F58DD" w14:textId="77777777" w:rsidR="00E57181" w:rsidRPr="00024120" w:rsidRDefault="00E57181" w:rsidP="00E57181">
      <w:pPr>
        <w:pStyle w:val="ListParagraph"/>
        <w:autoSpaceDE w:val="0"/>
        <w:autoSpaceDN w:val="0"/>
        <w:adjustRightInd w:val="0"/>
        <w:spacing w:line="276" w:lineRule="auto"/>
        <w:ind w:left="567" w:firstLine="426"/>
        <w:jc w:val="both"/>
        <w:rPr>
          <w:rFonts w:ascii="Times New Roman" w:hAnsi="Times New Roman" w:cs="Times New Roman"/>
          <w:sz w:val="24"/>
          <w:szCs w:val="24"/>
        </w:rPr>
      </w:pPr>
      <w:r w:rsidRPr="00024120">
        <w:rPr>
          <w:rFonts w:ascii="Times New Roman" w:hAnsi="Times New Roman" w:cs="Times New Roman"/>
          <w:sz w:val="24"/>
          <w:szCs w:val="24"/>
        </w:rPr>
        <w:t xml:space="preserve">The t-count value of the work environment variable (X4) is 2.899, with a significance value of 0.007. Based on this value, the value of t arithmetic &gt; t table is 2.899 &gt; 2.048. Furthermore, the significance value of 5% (0.05) is 0.007 0.05 when considered from the perspective of the significance value. This number indicates that the work environment variable (X4) has a considerable impact on employee performance (Y). As a result, H0 is rejected and H4 is approved, implying that the work environment at Bank Madina Syariah Yogyakarta has a major impact on employee performance. </w:t>
      </w:r>
    </w:p>
    <w:p w14:paraId="06CE0914" w14:textId="6B20AEDC" w:rsidR="00AB53C0" w:rsidRPr="00024120" w:rsidRDefault="00E57181" w:rsidP="00B5510E">
      <w:pPr>
        <w:pStyle w:val="ListParagraph"/>
        <w:autoSpaceDE w:val="0"/>
        <w:autoSpaceDN w:val="0"/>
        <w:adjustRightInd w:val="0"/>
        <w:spacing w:line="276" w:lineRule="auto"/>
        <w:ind w:left="567" w:firstLine="426"/>
        <w:jc w:val="both"/>
        <w:rPr>
          <w:rFonts w:ascii="Times New Roman" w:hAnsi="Times New Roman" w:cs="Times New Roman"/>
          <w:sz w:val="24"/>
          <w:szCs w:val="24"/>
        </w:rPr>
      </w:pPr>
      <w:r w:rsidRPr="00024120">
        <w:rPr>
          <w:rFonts w:ascii="Times New Roman" w:hAnsi="Times New Roman" w:cs="Times New Roman"/>
          <w:sz w:val="24"/>
          <w:szCs w:val="24"/>
        </w:rPr>
        <w:t xml:space="preserve">According to the findings of the study interviews, a positive work atmosphere affects employee performance and the quality of work. This is known as when Bank Madina Syariah is in the process of transforming the work environment. For example, an employee who is placed in a room that is quite comfortable, has air conditioning, is clean, has clear lighting, is fresh, and coworkers are in a harmonious room, where the facilities provided are adequate, and the work space is far from the leader, will work more relaxed and concentrate at work, and the resulting enthusiasm and performance will be good as well. However, even with the same facilities, a rotation or moving of the workspace to a location that the employee considers uncomfortable, such as close to the leadership room, where the air temperature is </w:t>
      </w:r>
      <w:r w:rsidRPr="00024120">
        <w:rPr>
          <w:rFonts w:ascii="Times New Roman" w:hAnsi="Times New Roman" w:cs="Times New Roman"/>
          <w:sz w:val="24"/>
          <w:szCs w:val="24"/>
        </w:rPr>
        <w:lastRenderedPageBreak/>
        <w:t>not fresh, there is a lack of lighting (dark), and coworkers who are not harmonious, will change the spirit and the quality of their job, resulting in a decrease in their performance.</w:t>
      </w:r>
    </w:p>
    <w:p w14:paraId="416573FB" w14:textId="77777777" w:rsidR="00790EE6" w:rsidRPr="00024120" w:rsidRDefault="00790EE6" w:rsidP="00253EC2">
      <w:pPr>
        <w:autoSpaceDE w:val="0"/>
        <w:autoSpaceDN w:val="0"/>
        <w:adjustRightInd w:val="0"/>
        <w:spacing w:line="276" w:lineRule="auto"/>
        <w:ind w:left="567" w:firstLine="426"/>
        <w:jc w:val="both"/>
        <w:rPr>
          <w:rFonts w:ascii="Times New Roman" w:hAnsi="Times New Roman" w:cs="Times New Roman"/>
          <w:sz w:val="24"/>
          <w:szCs w:val="24"/>
        </w:rPr>
      </w:pPr>
    </w:p>
    <w:p w14:paraId="1B273D88" w14:textId="77777777" w:rsidR="002A3E64" w:rsidRPr="00024120" w:rsidRDefault="002A3E64" w:rsidP="0032704B">
      <w:pPr>
        <w:autoSpaceDE w:val="0"/>
        <w:autoSpaceDN w:val="0"/>
        <w:adjustRightInd w:val="0"/>
        <w:spacing w:line="276" w:lineRule="auto"/>
        <w:jc w:val="both"/>
        <w:rPr>
          <w:rFonts w:ascii="Times New Roman" w:hAnsi="Times New Roman" w:cs="Times New Roman"/>
          <w:b/>
          <w:bCs/>
          <w:sz w:val="24"/>
          <w:szCs w:val="24"/>
        </w:rPr>
      </w:pPr>
    </w:p>
    <w:p w14:paraId="0DA71D6D" w14:textId="7671EDDE" w:rsidR="00611445" w:rsidRPr="00024120" w:rsidRDefault="00B75E63" w:rsidP="00295EA5">
      <w:pPr>
        <w:spacing w:line="276" w:lineRule="auto"/>
        <w:ind w:left="567"/>
        <w:jc w:val="both"/>
        <w:rPr>
          <w:rFonts w:ascii="Times New Roman" w:hAnsi="Times New Roman" w:cs="Times New Roman"/>
          <w:b/>
          <w:bCs/>
          <w:sz w:val="24"/>
          <w:szCs w:val="24"/>
        </w:rPr>
      </w:pPr>
      <w:r w:rsidRPr="00024120">
        <w:rPr>
          <w:rFonts w:ascii="Times New Roman" w:hAnsi="Times New Roman" w:cs="Times New Roman"/>
          <w:b/>
          <w:bCs/>
          <w:sz w:val="24"/>
          <w:szCs w:val="24"/>
        </w:rPr>
        <w:t>C</w:t>
      </w:r>
      <w:r w:rsidRPr="00024120">
        <w:rPr>
          <w:rFonts w:ascii="Times New Roman" w:hAnsi="Times New Roman" w:cs="Times New Roman"/>
          <w:b/>
          <w:bCs/>
          <w:sz w:val="24"/>
          <w:szCs w:val="24"/>
          <w:lang w:val="id-ID"/>
        </w:rPr>
        <w:t>ONCLUSION</w:t>
      </w:r>
      <w:r w:rsidR="00854E39" w:rsidRPr="00024120">
        <w:rPr>
          <w:rFonts w:ascii="Times New Roman" w:hAnsi="Times New Roman" w:cs="Times New Roman"/>
          <w:b/>
          <w:bCs/>
          <w:sz w:val="24"/>
          <w:szCs w:val="24"/>
        </w:rPr>
        <w:t>, LIMITATIONS, AND SUGGESTION</w:t>
      </w:r>
    </w:p>
    <w:p w14:paraId="0BBF55C3" w14:textId="06041808" w:rsidR="00854E39" w:rsidRPr="00024120" w:rsidRDefault="00854E39" w:rsidP="00295EA5">
      <w:pPr>
        <w:autoSpaceDE w:val="0"/>
        <w:autoSpaceDN w:val="0"/>
        <w:adjustRightInd w:val="0"/>
        <w:spacing w:line="276" w:lineRule="auto"/>
        <w:ind w:left="567"/>
        <w:jc w:val="both"/>
        <w:rPr>
          <w:rFonts w:ascii="Times New Roman" w:hAnsi="Times New Roman" w:cs="Times New Roman"/>
          <w:b/>
          <w:bCs/>
          <w:sz w:val="24"/>
          <w:szCs w:val="24"/>
        </w:rPr>
      </w:pPr>
      <w:r w:rsidRPr="00024120">
        <w:rPr>
          <w:rFonts w:ascii="Times New Roman" w:hAnsi="Times New Roman" w:cs="Times New Roman"/>
          <w:b/>
          <w:bCs/>
          <w:sz w:val="24"/>
          <w:szCs w:val="24"/>
        </w:rPr>
        <w:t>C</w:t>
      </w:r>
      <w:r w:rsidRPr="00024120">
        <w:rPr>
          <w:rFonts w:ascii="Times New Roman" w:hAnsi="Times New Roman" w:cs="Times New Roman"/>
          <w:b/>
          <w:bCs/>
          <w:sz w:val="24"/>
          <w:szCs w:val="24"/>
          <w:lang w:val="id-ID"/>
        </w:rPr>
        <w:t>onclusion</w:t>
      </w:r>
    </w:p>
    <w:p w14:paraId="1E376F1E" w14:textId="27E4DF9E" w:rsidR="008768CF" w:rsidRPr="00024120" w:rsidRDefault="00AE1915" w:rsidP="00295EA5">
      <w:pPr>
        <w:tabs>
          <w:tab w:val="left" w:pos="8422"/>
        </w:tabs>
        <w:autoSpaceDE w:val="0"/>
        <w:autoSpaceDN w:val="0"/>
        <w:adjustRightInd w:val="0"/>
        <w:spacing w:line="276" w:lineRule="auto"/>
        <w:ind w:left="567" w:firstLine="426"/>
        <w:jc w:val="both"/>
        <w:rPr>
          <w:rFonts w:ascii="Times New Roman" w:hAnsi="Times New Roman" w:cs="Times New Roman"/>
          <w:sz w:val="24"/>
          <w:szCs w:val="24"/>
        </w:rPr>
      </w:pPr>
      <w:r w:rsidRPr="00024120">
        <w:rPr>
          <w:rFonts w:ascii="Times New Roman" w:hAnsi="Times New Roman" w:cs="Times New Roman"/>
          <w:sz w:val="24"/>
          <w:szCs w:val="24"/>
        </w:rPr>
        <w:t xml:space="preserve">In this study it was found that there was no significant effect of educational background, work experience, and personality on employee performance. Meanwhile, work environment factors have a significant effect on employee performance. </w:t>
      </w:r>
      <w:r w:rsidR="007A195E" w:rsidRPr="00024120">
        <w:rPr>
          <w:rFonts w:ascii="Times New Roman" w:hAnsi="Times New Roman" w:cs="Times New Roman"/>
          <w:sz w:val="24"/>
          <w:szCs w:val="24"/>
        </w:rPr>
        <w:t xml:space="preserve">This research can provide knowledge about what variables can affect employee performance in Islamic banks. </w:t>
      </w:r>
      <w:r w:rsidRPr="00024120">
        <w:rPr>
          <w:rFonts w:ascii="Times New Roman" w:hAnsi="Times New Roman" w:cs="Times New Roman"/>
          <w:sz w:val="24"/>
          <w:szCs w:val="24"/>
        </w:rPr>
        <w:t>With the above findings, it is recommended to the management of Islamic Banks to develop an organizational system that prioritizes the formation of an environment, atmosphere, facilities, and colleagues who prioritize the human aspect in business development.</w:t>
      </w:r>
    </w:p>
    <w:p w14:paraId="12636BD2" w14:textId="77777777" w:rsidR="00AE14F8" w:rsidRPr="00024120" w:rsidRDefault="00AE14F8" w:rsidP="00253EC2">
      <w:pPr>
        <w:tabs>
          <w:tab w:val="left" w:pos="8422"/>
        </w:tabs>
        <w:autoSpaceDE w:val="0"/>
        <w:autoSpaceDN w:val="0"/>
        <w:adjustRightInd w:val="0"/>
        <w:spacing w:line="276" w:lineRule="auto"/>
        <w:ind w:firstLine="426"/>
        <w:jc w:val="both"/>
        <w:rPr>
          <w:rFonts w:ascii="Times New Roman" w:hAnsi="Times New Roman" w:cs="Times New Roman"/>
          <w:sz w:val="24"/>
          <w:szCs w:val="24"/>
        </w:rPr>
      </w:pPr>
    </w:p>
    <w:p w14:paraId="265F1BDA" w14:textId="7BF7A223" w:rsidR="00AE1915" w:rsidRPr="00024120" w:rsidRDefault="00854E39" w:rsidP="00295EA5">
      <w:pPr>
        <w:tabs>
          <w:tab w:val="left" w:pos="8422"/>
        </w:tabs>
        <w:autoSpaceDE w:val="0"/>
        <w:autoSpaceDN w:val="0"/>
        <w:adjustRightInd w:val="0"/>
        <w:spacing w:line="276" w:lineRule="auto"/>
        <w:ind w:left="567"/>
        <w:jc w:val="both"/>
        <w:rPr>
          <w:rFonts w:ascii="Times New Roman" w:hAnsi="Times New Roman" w:cs="Times New Roman"/>
          <w:sz w:val="24"/>
          <w:szCs w:val="24"/>
        </w:rPr>
      </w:pPr>
      <w:r w:rsidRPr="00024120">
        <w:rPr>
          <w:rFonts w:ascii="Times New Roman" w:hAnsi="Times New Roman" w:cs="Times New Roman"/>
          <w:b/>
          <w:bCs/>
          <w:sz w:val="24"/>
          <w:szCs w:val="24"/>
        </w:rPr>
        <w:t>Limitations and Suggestion</w:t>
      </w:r>
    </w:p>
    <w:p w14:paraId="700AC52C" w14:textId="5982D4EE" w:rsidR="00A82803" w:rsidRPr="00024120" w:rsidRDefault="00A82803" w:rsidP="00295EA5">
      <w:pPr>
        <w:tabs>
          <w:tab w:val="left" w:pos="8422"/>
        </w:tabs>
        <w:autoSpaceDE w:val="0"/>
        <w:autoSpaceDN w:val="0"/>
        <w:adjustRightInd w:val="0"/>
        <w:spacing w:line="276" w:lineRule="auto"/>
        <w:ind w:left="567" w:firstLine="426"/>
        <w:jc w:val="both"/>
        <w:rPr>
          <w:rFonts w:ascii="Times New Roman" w:hAnsi="Times New Roman" w:cs="Times New Roman"/>
          <w:sz w:val="24"/>
          <w:szCs w:val="24"/>
        </w:rPr>
      </w:pPr>
      <w:r w:rsidRPr="00024120">
        <w:rPr>
          <w:rFonts w:ascii="Times New Roman" w:hAnsi="Times New Roman" w:cs="Times New Roman"/>
          <w:sz w:val="24"/>
          <w:szCs w:val="24"/>
        </w:rPr>
        <w:t>This study only analyzes the effect of the variables of educational background, work experience, personality, and work environment on employee performance at Bank Madina Syariah Yogyakarta without a more in-depth analysis related to the indicators in each variable, so that the analytical tool used is only limited to testing the effect of between variables and the analysis results obtained are only limited to general variable analysis.</w:t>
      </w:r>
    </w:p>
    <w:p w14:paraId="34B7DF92" w14:textId="40F2A4D2" w:rsidR="00AE1915" w:rsidRPr="00024120" w:rsidRDefault="00A82803" w:rsidP="00295EA5">
      <w:pPr>
        <w:tabs>
          <w:tab w:val="left" w:pos="8422"/>
        </w:tabs>
        <w:autoSpaceDE w:val="0"/>
        <w:autoSpaceDN w:val="0"/>
        <w:adjustRightInd w:val="0"/>
        <w:spacing w:line="276" w:lineRule="auto"/>
        <w:ind w:left="567" w:firstLine="426"/>
        <w:jc w:val="both"/>
        <w:rPr>
          <w:rFonts w:ascii="Times New Roman" w:hAnsi="Times New Roman" w:cs="Times New Roman"/>
          <w:sz w:val="24"/>
          <w:szCs w:val="24"/>
        </w:rPr>
      </w:pPr>
      <w:r w:rsidRPr="00024120">
        <w:rPr>
          <w:rFonts w:ascii="Times New Roman" w:hAnsi="Times New Roman" w:cs="Times New Roman"/>
          <w:sz w:val="24"/>
          <w:szCs w:val="24"/>
        </w:rPr>
        <w:t>It is hoped that further researchers will analyze what other variables can affect employee performance in Islamic banks by using different research locations and by using different analytical tools. In addition, further researchers are also expected to be able to measure the effect of each variable and its indicators so that an in-depth analysis of each variable can be obtained.</w:t>
      </w:r>
    </w:p>
    <w:p w14:paraId="37A9F497" w14:textId="77777777" w:rsidR="00A82803" w:rsidRPr="00024120" w:rsidRDefault="00A82803" w:rsidP="00A82803">
      <w:pPr>
        <w:tabs>
          <w:tab w:val="left" w:pos="8422"/>
        </w:tabs>
        <w:autoSpaceDE w:val="0"/>
        <w:autoSpaceDN w:val="0"/>
        <w:adjustRightInd w:val="0"/>
        <w:spacing w:line="276" w:lineRule="auto"/>
        <w:jc w:val="both"/>
        <w:rPr>
          <w:rFonts w:ascii="Times New Roman" w:hAnsi="Times New Roman" w:cs="Times New Roman"/>
          <w:sz w:val="24"/>
          <w:szCs w:val="24"/>
        </w:rPr>
      </w:pPr>
    </w:p>
    <w:p w14:paraId="5D016CFC" w14:textId="1ABEED18" w:rsidR="00AE1915" w:rsidRPr="00024120" w:rsidRDefault="003B2E8C" w:rsidP="00295EA5">
      <w:pPr>
        <w:spacing w:line="276" w:lineRule="auto"/>
        <w:ind w:left="567"/>
        <w:jc w:val="both"/>
        <w:rPr>
          <w:rFonts w:ascii="Times New Roman" w:hAnsi="Times New Roman" w:cs="Times New Roman"/>
          <w:b/>
          <w:bCs/>
          <w:sz w:val="24"/>
          <w:szCs w:val="24"/>
        </w:rPr>
      </w:pPr>
      <w:r w:rsidRPr="00024120">
        <w:rPr>
          <w:rFonts w:ascii="Times New Roman" w:hAnsi="Times New Roman" w:cs="Times New Roman"/>
          <w:b/>
          <w:bCs/>
          <w:sz w:val="24"/>
          <w:szCs w:val="24"/>
        </w:rPr>
        <w:t>REFERENC</w:t>
      </w:r>
      <w:r w:rsidR="007A7AF5" w:rsidRPr="00024120">
        <w:rPr>
          <w:rFonts w:ascii="Times New Roman" w:hAnsi="Times New Roman" w:cs="Times New Roman"/>
          <w:b/>
          <w:bCs/>
          <w:sz w:val="24"/>
          <w:szCs w:val="24"/>
        </w:rPr>
        <w:t>E</w:t>
      </w:r>
    </w:p>
    <w:p w14:paraId="237B0E89" w14:textId="74234573" w:rsidR="00126327" w:rsidRPr="00126327" w:rsidRDefault="007F4006"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024120">
        <w:rPr>
          <w:rFonts w:ascii="Times New Roman" w:hAnsi="Times New Roman" w:cs="Times New Roman"/>
          <w:sz w:val="24"/>
          <w:szCs w:val="24"/>
        </w:rPr>
        <w:fldChar w:fldCharType="begin" w:fldLock="1"/>
      </w:r>
      <w:r w:rsidRPr="00024120">
        <w:rPr>
          <w:rFonts w:ascii="Times New Roman" w:hAnsi="Times New Roman" w:cs="Times New Roman"/>
          <w:sz w:val="24"/>
          <w:szCs w:val="24"/>
        </w:rPr>
        <w:instrText xml:space="preserve">ADDIN Mendeley Bibliography CSL_BIBLIOGRAPHY </w:instrText>
      </w:r>
      <w:r w:rsidRPr="00024120">
        <w:rPr>
          <w:rFonts w:ascii="Times New Roman" w:hAnsi="Times New Roman" w:cs="Times New Roman"/>
          <w:sz w:val="24"/>
          <w:szCs w:val="24"/>
        </w:rPr>
        <w:fldChar w:fldCharType="separate"/>
      </w:r>
      <w:r w:rsidR="00126327" w:rsidRPr="00126327">
        <w:rPr>
          <w:rFonts w:ascii="Times New Roman" w:hAnsi="Times New Roman" w:cs="Times New Roman"/>
          <w:noProof/>
          <w:sz w:val="24"/>
          <w:szCs w:val="24"/>
        </w:rPr>
        <w:t xml:space="preserve">Alfian, Y. (2018). Pengaruh Kepribadian dan Kompetensi terhadap Kinerja Karyawan (Studi pada Karyawan PT PLN (Persero) Area Pasuruan). </w:t>
      </w:r>
      <w:r w:rsidR="00126327" w:rsidRPr="00126327">
        <w:rPr>
          <w:rFonts w:ascii="Times New Roman" w:hAnsi="Times New Roman" w:cs="Times New Roman"/>
          <w:i/>
          <w:iCs/>
          <w:noProof/>
          <w:sz w:val="24"/>
          <w:szCs w:val="24"/>
        </w:rPr>
        <w:t>Jurnal Administrasi</w:t>
      </w:r>
      <w:r w:rsidR="00126327" w:rsidRPr="00126327">
        <w:rPr>
          <w:rFonts w:ascii="Times New Roman" w:hAnsi="Times New Roman" w:cs="Times New Roman"/>
          <w:noProof/>
          <w:sz w:val="24"/>
          <w:szCs w:val="24"/>
        </w:rPr>
        <w:t xml:space="preserve">, </w:t>
      </w:r>
      <w:r w:rsidR="00126327" w:rsidRPr="00126327">
        <w:rPr>
          <w:rFonts w:ascii="Times New Roman" w:hAnsi="Times New Roman" w:cs="Times New Roman"/>
          <w:i/>
          <w:iCs/>
          <w:noProof/>
          <w:sz w:val="24"/>
          <w:szCs w:val="24"/>
        </w:rPr>
        <w:t>58</w:t>
      </w:r>
      <w:r w:rsidR="00126327" w:rsidRPr="00126327">
        <w:rPr>
          <w:rFonts w:ascii="Times New Roman" w:hAnsi="Times New Roman" w:cs="Times New Roman"/>
          <w:noProof/>
          <w:sz w:val="24"/>
          <w:szCs w:val="24"/>
        </w:rPr>
        <w:t>(2), 78-79.</w:t>
      </w:r>
    </w:p>
    <w:p w14:paraId="42E95F42"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Alfian, Y. dkk. (2019). Pengaruh Kepribadian dan Kompetensi terhadap Kinerja Karyawan (Studi pada Karyawan PT PLN (Persero) Area Pasuruan). Malang: </w:t>
      </w:r>
      <w:r w:rsidRPr="00126327">
        <w:rPr>
          <w:rFonts w:ascii="Times New Roman" w:hAnsi="Times New Roman" w:cs="Times New Roman"/>
          <w:i/>
          <w:iCs/>
          <w:noProof/>
          <w:sz w:val="24"/>
          <w:szCs w:val="24"/>
        </w:rPr>
        <w:t>Jurnal Administrasi Bisnis.</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58</w:t>
      </w:r>
      <w:r w:rsidRPr="00126327">
        <w:rPr>
          <w:rFonts w:ascii="Times New Roman" w:hAnsi="Times New Roman" w:cs="Times New Roman"/>
          <w:noProof/>
          <w:sz w:val="24"/>
          <w:szCs w:val="24"/>
        </w:rPr>
        <w:t>(2), 78–79.</w:t>
      </w:r>
    </w:p>
    <w:p w14:paraId="0DF83761"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Aristarini, Luh,. Ketut Kirya,  dan N. N. Y. (2014). Pengaruh Pengalaman Kerja, Kompetensi Sosial dan Motivasi Kerja terhadap Kinerja Karyawan pada Bagian Pemasaran PT Adira Finance Singaraja. </w:t>
      </w:r>
      <w:r w:rsidRPr="00126327">
        <w:rPr>
          <w:rFonts w:ascii="Times New Roman" w:hAnsi="Times New Roman" w:cs="Times New Roman"/>
          <w:i/>
          <w:iCs/>
          <w:noProof/>
          <w:sz w:val="24"/>
          <w:szCs w:val="24"/>
        </w:rPr>
        <w:t>E-Journal Universitas Pendidikan Ganesha Jurusan Manajemen.</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2</w:t>
      </w:r>
      <w:r w:rsidRPr="00126327">
        <w:rPr>
          <w:rFonts w:ascii="Times New Roman" w:hAnsi="Times New Roman" w:cs="Times New Roman"/>
          <w:noProof/>
          <w:sz w:val="24"/>
          <w:szCs w:val="24"/>
        </w:rPr>
        <w:t>.</w:t>
      </w:r>
    </w:p>
    <w:p w14:paraId="067133E6"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Basyit, A., Sutikno, B., &amp; Dwiharto, J. (2020). Pengaruh Tingkat Pendidikan Dan Pengalaman Kerja Terhadap Kinerja Karyawan. </w:t>
      </w:r>
      <w:r w:rsidRPr="00126327">
        <w:rPr>
          <w:rFonts w:ascii="Times New Roman" w:hAnsi="Times New Roman" w:cs="Times New Roman"/>
          <w:i/>
          <w:iCs/>
          <w:noProof/>
          <w:sz w:val="24"/>
          <w:szCs w:val="24"/>
        </w:rPr>
        <w:t>Jurnal EMA</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5</w:t>
      </w:r>
      <w:r w:rsidRPr="00126327">
        <w:rPr>
          <w:rFonts w:ascii="Times New Roman" w:hAnsi="Times New Roman" w:cs="Times New Roman"/>
          <w:noProof/>
          <w:sz w:val="24"/>
          <w:szCs w:val="24"/>
        </w:rPr>
        <w:t>(1), 12–20. https://doi.org/10.47335/ema.v5i1.44</w:t>
      </w:r>
    </w:p>
    <w:p w14:paraId="3FE09FC0"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Bili, W., Resmawan, E., &amp; Kondorura, D. (2018). Pengaruh Pengalaman Kerja Terhadap Laham Kabupaten Mahakam Ulu. </w:t>
      </w:r>
      <w:r w:rsidRPr="00126327">
        <w:rPr>
          <w:rFonts w:ascii="Times New Roman" w:hAnsi="Times New Roman" w:cs="Times New Roman"/>
          <w:i/>
          <w:iCs/>
          <w:noProof/>
          <w:sz w:val="24"/>
          <w:szCs w:val="24"/>
        </w:rPr>
        <w:t>E-Journal Manajemen Universitas Udayana</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6</w:t>
      </w:r>
      <w:r w:rsidRPr="00126327">
        <w:rPr>
          <w:rFonts w:ascii="Times New Roman" w:hAnsi="Times New Roman" w:cs="Times New Roman"/>
          <w:noProof/>
          <w:sz w:val="24"/>
          <w:szCs w:val="24"/>
        </w:rPr>
        <w:t>(3), 465–474.</w:t>
      </w:r>
    </w:p>
    <w:p w14:paraId="275D4E23"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Dehotman, K. (2016). Pengaruh pendidikan terhadap kinerja karyawan. </w:t>
      </w:r>
      <w:r w:rsidRPr="00126327">
        <w:rPr>
          <w:rFonts w:ascii="Times New Roman" w:hAnsi="Times New Roman" w:cs="Times New Roman"/>
          <w:i/>
          <w:iCs/>
          <w:noProof/>
          <w:sz w:val="24"/>
          <w:szCs w:val="24"/>
        </w:rPr>
        <w:t xml:space="preserve">Jebi (Jurnal </w:t>
      </w:r>
      <w:r w:rsidRPr="00126327">
        <w:rPr>
          <w:rFonts w:ascii="Times New Roman" w:hAnsi="Times New Roman" w:cs="Times New Roman"/>
          <w:i/>
          <w:iCs/>
          <w:noProof/>
          <w:sz w:val="24"/>
          <w:szCs w:val="24"/>
        </w:rPr>
        <w:lastRenderedPageBreak/>
        <w:t>Ekonomi Dan Bisnis Islam)</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1</w:t>
      </w:r>
      <w:r w:rsidRPr="00126327">
        <w:rPr>
          <w:rFonts w:ascii="Times New Roman" w:hAnsi="Times New Roman" w:cs="Times New Roman"/>
          <w:noProof/>
          <w:sz w:val="24"/>
          <w:szCs w:val="24"/>
        </w:rPr>
        <w:t>(2), 217–234. http://journal.febi.uinib.ac.id/index.php/jebi/article/view/36</w:t>
      </w:r>
    </w:p>
    <w:p w14:paraId="418B4FD5"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Dewi, D. S., &amp; Wayan, M. N. (2015). Pengaruh the Big Five Personality Dan Kepemimpinan Transformasional Terhadap Kinerja Karyawan Di Karma Jimbaran Villa. </w:t>
      </w:r>
      <w:r w:rsidRPr="00126327">
        <w:rPr>
          <w:rFonts w:ascii="Times New Roman" w:hAnsi="Times New Roman" w:cs="Times New Roman"/>
          <w:i/>
          <w:iCs/>
          <w:noProof/>
          <w:sz w:val="24"/>
          <w:szCs w:val="24"/>
        </w:rPr>
        <w:t>Manajemen Unud</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4</w:t>
      </w:r>
      <w:r w:rsidRPr="00126327">
        <w:rPr>
          <w:rFonts w:ascii="Times New Roman" w:hAnsi="Times New Roman" w:cs="Times New Roman"/>
          <w:noProof/>
          <w:sz w:val="24"/>
          <w:szCs w:val="24"/>
        </w:rPr>
        <w:t>(4), 1028–1046.</w:t>
      </w:r>
    </w:p>
    <w:p w14:paraId="18828449"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Dirwan., Z. dan. (2019). Pengaruh Latar Belakang Pendidikan dan Kemampuan Kerja terhadap Kinerja Pegawai Kantor Cabang Pembantu Kolaka. </w:t>
      </w:r>
      <w:r w:rsidRPr="00126327">
        <w:rPr>
          <w:rFonts w:ascii="Times New Roman" w:hAnsi="Times New Roman" w:cs="Times New Roman"/>
          <w:i/>
          <w:iCs/>
          <w:noProof/>
          <w:sz w:val="24"/>
          <w:szCs w:val="24"/>
        </w:rPr>
        <w:t>Jurnal Ekonomi Bisnis Syariah. Vol. 2 No. 2 Hal. 169-181.</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2</w:t>
      </w:r>
      <w:r w:rsidRPr="00126327">
        <w:rPr>
          <w:rFonts w:ascii="Times New Roman" w:hAnsi="Times New Roman" w:cs="Times New Roman"/>
          <w:noProof/>
          <w:sz w:val="24"/>
          <w:szCs w:val="24"/>
        </w:rPr>
        <w:t>(2), 169–181.</w:t>
      </w:r>
    </w:p>
    <w:p w14:paraId="62199931"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Febrina, S. C. (2017). Predicting Employee Performance by Leadership, Job Promotion, and Job Environmental in Banking Industry. </w:t>
      </w:r>
      <w:r w:rsidRPr="00126327">
        <w:rPr>
          <w:rFonts w:ascii="Times New Roman" w:hAnsi="Times New Roman" w:cs="Times New Roman"/>
          <w:i/>
          <w:iCs/>
          <w:noProof/>
          <w:sz w:val="24"/>
          <w:szCs w:val="24"/>
        </w:rPr>
        <w:t>Jurnal Keuangan Dan Perbankan</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21</w:t>
      </w:r>
      <w:r w:rsidRPr="00126327">
        <w:rPr>
          <w:rFonts w:ascii="Times New Roman" w:hAnsi="Times New Roman" w:cs="Times New Roman"/>
          <w:noProof/>
          <w:sz w:val="24"/>
          <w:szCs w:val="24"/>
        </w:rPr>
        <w:t>(4), 641–649. https://doi.org/10.26905/jkdp.v21i4.1630</w:t>
      </w:r>
    </w:p>
    <w:p w14:paraId="0B16E13E"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Gibson, James. L, D. (2010). </w:t>
      </w:r>
      <w:r w:rsidRPr="00126327">
        <w:rPr>
          <w:rFonts w:ascii="Times New Roman" w:hAnsi="Times New Roman" w:cs="Times New Roman"/>
          <w:i/>
          <w:iCs/>
          <w:noProof/>
          <w:sz w:val="24"/>
          <w:szCs w:val="24"/>
        </w:rPr>
        <w:t>Organisasi, Perilaku, Struktur</w:t>
      </w:r>
      <w:r w:rsidRPr="00126327">
        <w:rPr>
          <w:rFonts w:ascii="Times New Roman" w:hAnsi="Times New Roman" w:cs="Times New Roman"/>
          <w:noProof/>
          <w:sz w:val="24"/>
          <w:szCs w:val="24"/>
        </w:rPr>
        <w:t xml:space="preserve"> (5th ed.). Erlangga.</w:t>
      </w:r>
    </w:p>
    <w:p w14:paraId="07CBC558"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Hamid, S. (2014). </w:t>
      </w:r>
      <w:r w:rsidRPr="00126327">
        <w:rPr>
          <w:rFonts w:ascii="Times New Roman" w:hAnsi="Times New Roman" w:cs="Times New Roman"/>
          <w:i/>
          <w:iCs/>
          <w:noProof/>
          <w:sz w:val="24"/>
          <w:szCs w:val="24"/>
        </w:rPr>
        <w:t>Manajemen Sumber Daya Manusia Lanjutan.</w:t>
      </w:r>
      <w:r w:rsidRPr="00126327">
        <w:rPr>
          <w:rFonts w:ascii="Times New Roman" w:hAnsi="Times New Roman" w:cs="Times New Roman"/>
          <w:noProof/>
          <w:sz w:val="24"/>
          <w:szCs w:val="24"/>
        </w:rPr>
        <w:t xml:space="preserve"> Deepublish.</w:t>
      </w:r>
    </w:p>
    <w:p w14:paraId="2F5E6ED4"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Hitalessy, V., Roni, H., &amp; Iswandi, I. (2018). Pengaruh Tingkat Pendidikan, Pelatihan Dan Pengalaman Kerja Terhadap Kinerja Karyawan. </w:t>
      </w:r>
      <w:r w:rsidRPr="00126327">
        <w:rPr>
          <w:rFonts w:ascii="Times New Roman" w:hAnsi="Times New Roman" w:cs="Times New Roman"/>
          <w:i/>
          <w:iCs/>
          <w:noProof/>
          <w:sz w:val="24"/>
          <w:szCs w:val="24"/>
        </w:rPr>
        <w:t>Image : Jurnal Riset Manajemen</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7</w:t>
      </w:r>
      <w:r w:rsidRPr="00126327">
        <w:rPr>
          <w:rFonts w:ascii="Times New Roman" w:hAnsi="Times New Roman" w:cs="Times New Roman"/>
          <w:noProof/>
          <w:sz w:val="24"/>
          <w:szCs w:val="24"/>
        </w:rPr>
        <w:t>(1), 38–44. https://doi.org/10.17509/image.v7i1.23137</w:t>
      </w:r>
    </w:p>
    <w:p w14:paraId="54CE74C9"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Husain, B. A. (2018). Pengaruh Pengalaman Kerja Terhadap Kinerja Karyawan (PT Bank Negara Indonesia Tbk Kantor Cabang Bumi Serpong Damai). </w:t>
      </w:r>
      <w:r w:rsidRPr="00126327">
        <w:rPr>
          <w:rFonts w:ascii="Times New Roman" w:hAnsi="Times New Roman" w:cs="Times New Roman"/>
          <w:i/>
          <w:iCs/>
          <w:noProof/>
          <w:sz w:val="24"/>
          <w:szCs w:val="24"/>
        </w:rPr>
        <w:t>Jurnal Disrupsi Bisnis: Jurnal Ilmiah Prodi Manajemen, Fakultas Ekonomi, Universitas Pamulang</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1</w:t>
      </w:r>
      <w:r w:rsidRPr="00126327">
        <w:rPr>
          <w:rFonts w:ascii="Times New Roman" w:hAnsi="Times New Roman" w:cs="Times New Roman"/>
          <w:noProof/>
          <w:sz w:val="24"/>
          <w:szCs w:val="24"/>
        </w:rPr>
        <w:t>(2), 1–20.</w:t>
      </w:r>
    </w:p>
    <w:p w14:paraId="0F631E96"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Kasmawati. (2014). </w:t>
      </w:r>
      <w:r w:rsidRPr="00126327">
        <w:rPr>
          <w:rFonts w:ascii="Times New Roman" w:hAnsi="Times New Roman" w:cs="Times New Roman"/>
          <w:i/>
          <w:iCs/>
          <w:noProof/>
          <w:sz w:val="24"/>
          <w:szCs w:val="24"/>
        </w:rPr>
        <w:t>Pengaruh Lingkungan Kerja terhadap Kinerja Karyawan pada PT Sermani Steel Makassar.</w:t>
      </w:r>
      <w:r w:rsidRPr="00126327">
        <w:rPr>
          <w:rFonts w:ascii="Times New Roman" w:hAnsi="Times New Roman" w:cs="Times New Roman"/>
          <w:noProof/>
          <w:sz w:val="24"/>
          <w:szCs w:val="24"/>
        </w:rPr>
        <w:t xml:space="preserve"> UIN Alauddin Makassar.</w:t>
      </w:r>
    </w:p>
    <w:p w14:paraId="6899129E"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Kirya, L. A. I. K., &amp; Yulianthini, N. N. (2014). PENGARUH PENGALAMAN KERJA, KOMPETENSI SOSIAL DAN MOTIVASI KERJA TERHADAP KINERJA KARYAWAN PADA BAGIAN PEMASARAN PT ADIRA FINANCE SINGARAJA. </w:t>
      </w:r>
      <w:r w:rsidRPr="00126327">
        <w:rPr>
          <w:rFonts w:ascii="Times New Roman" w:hAnsi="Times New Roman" w:cs="Times New Roman"/>
          <w:i/>
          <w:iCs/>
          <w:noProof/>
          <w:sz w:val="24"/>
          <w:szCs w:val="24"/>
        </w:rPr>
        <w:t>Jurnal Undiksha</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2</w:t>
      </w:r>
      <w:r w:rsidRPr="00126327">
        <w:rPr>
          <w:rFonts w:ascii="Times New Roman" w:hAnsi="Times New Roman" w:cs="Times New Roman"/>
          <w:noProof/>
          <w:sz w:val="24"/>
          <w:szCs w:val="24"/>
        </w:rPr>
        <w:t>(1).</w:t>
      </w:r>
    </w:p>
    <w:p w14:paraId="536C2518"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Lengkong, Febrio, D. (2019). Pengaruh Keterampilan, Pengalaman, dan Lingkungan Kerja terhadap Kinerja Karywan di PT Tri Mustika Cocominaesa (Minahasa Selatan). </w:t>
      </w:r>
      <w:r w:rsidRPr="00126327">
        <w:rPr>
          <w:rFonts w:ascii="Times New Roman" w:hAnsi="Times New Roman" w:cs="Times New Roman"/>
          <w:i/>
          <w:iCs/>
          <w:noProof/>
          <w:sz w:val="24"/>
          <w:szCs w:val="24"/>
        </w:rPr>
        <w:t>Jurnal EMBA</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7</w:t>
      </w:r>
      <w:r w:rsidRPr="00126327">
        <w:rPr>
          <w:rFonts w:ascii="Times New Roman" w:hAnsi="Times New Roman" w:cs="Times New Roman"/>
          <w:noProof/>
          <w:sz w:val="24"/>
          <w:szCs w:val="24"/>
        </w:rPr>
        <w:t>(1), 281–290.</w:t>
      </w:r>
    </w:p>
    <w:p w14:paraId="76D7E08F"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Lestari, A. I. P. (2017). </w:t>
      </w:r>
      <w:r w:rsidRPr="00126327">
        <w:rPr>
          <w:rFonts w:ascii="Times New Roman" w:hAnsi="Times New Roman" w:cs="Times New Roman"/>
          <w:i/>
          <w:iCs/>
          <w:noProof/>
          <w:sz w:val="24"/>
          <w:szCs w:val="24"/>
        </w:rPr>
        <w:t>Pengaruh Latar Belakang Pendidikan, Pelatihan dan Pengalaman Kerja terhadap Kinerja Karyawan BNI Syariah Kantor Cabang Yogyakarta. [Skripsi]. Yogyakarta: UIN Sunan Kalijaga.</w:t>
      </w:r>
      <w:r w:rsidRPr="00126327">
        <w:rPr>
          <w:rFonts w:ascii="Times New Roman" w:hAnsi="Times New Roman" w:cs="Times New Roman"/>
          <w:noProof/>
          <w:sz w:val="24"/>
          <w:szCs w:val="24"/>
        </w:rPr>
        <w:t xml:space="preserve"> UIN Sunan Kalijaga Yogyakarta.</w:t>
      </w:r>
    </w:p>
    <w:p w14:paraId="52CEBBCB"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Mamankey, Tumbel, Uhing,  dan J. . (2015). Pengaruh Pelatihan, Pengalaman dan Lingkungan Kerja terhadap Kinerja Karyawan pada PT Bandung Wenang Beverages Company Manado. </w:t>
      </w:r>
      <w:r w:rsidRPr="00126327">
        <w:rPr>
          <w:rFonts w:ascii="Times New Roman" w:hAnsi="Times New Roman" w:cs="Times New Roman"/>
          <w:i/>
          <w:iCs/>
          <w:noProof/>
          <w:sz w:val="24"/>
          <w:szCs w:val="24"/>
        </w:rPr>
        <w:t>[Jurnal]. Jurnal EMBA.</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3</w:t>
      </w:r>
      <w:r w:rsidRPr="00126327">
        <w:rPr>
          <w:rFonts w:ascii="Times New Roman" w:hAnsi="Times New Roman" w:cs="Times New Roman"/>
          <w:noProof/>
          <w:sz w:val="24"/>
          <w:szCs w:val="24"/>
        </w:rPr>
        <w:t>(1), 737-747.</w:t>
      </w:r>
    </w:p>
    <w:p w14:paraId="60073FAC"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Martiasni, N. (2019). </w:t>
      </w:r>
      <w:r w:rsidRPr="00126327">
        <w:rPr>
          <w:rFonts w:ascii="Times New Roman" w:hAnsi="Times New Roman" w:cs="Times New Roman"/>
          <w:i/>
          <w:iCs/>
          <w:noProof/>
          <w:sz w:val="24"/>
          <w:szCs w:val="24"/>
        </w:rPr>
        <w:t>Pengaruh Pelatihan Kerja, Disiplin Kerja, Loyalitas Kerja, Pengalaman Kerja terhadap Kinerja Karyawan PT BPRS Bangun Drajat Warga (BDW) Yogyakarta. Yogyakarta: UIN Sunan Kalijaga.</w:t>
      </w:r>
      <w:r w:rsidRPr="00126327">
        <w:rPr>
          <w:rFonts w:ascii="Times New Roman" w:hAnsi="Times New Roman" w:cs="Times New Roman"/>
          <w:noProof/>
          <w:sz w:val="24"/>
          <w:szCs w:val="24"/>
        </w:rPr>
        <w:t xml:space="preserve"> UIN Sunan Kalijaga Yogyakarta.</w:t>
      </w:r>
    </w:p>
    <w:p w14:paraId="11229D07"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Marwan. (2006). </w:t>
      </w:r>
      <w:r w:rsidRPr="00126327">
        <w:rPr>
          <w:rFonts w:ascii="Times New Roman" w:hAnsi="Times New Roman" w:cs="Times New Roman"/>
          <w:i/>
          <w:iCs/>
          <w:noProof/>
          <w:sz w:val="24"/>
          <w:szCs w:val="24"/>
        </w:rPr>
        <w:t>Pengolahan Karyawan.</w:t>
      </w:r>
      <w:r w:rsidRPr="00126327">
        <w:rPr>
          <w:rFonts w:ascii="Times New Roman" w:hAnsi="Times New Roman" w:cs="Times New Roman"/>
          <w:noProof/>
          <w:sz w:val="24"/>
          <w:szCs w:val="24"/>
        </w:rPr>
        <w:t xml:space="preserve"> BPFE.</w:t>
      </w:r>
    </w:p>
    <w:p w14:paraId="77EECC76"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Montolalu, K. &amp; N. (2016). Pengaruh Kepribadian, Orientasi Kerja dan Penempatan Pegawai terhadap Kinerja Pegawai pada Dinas Kebudayaan dan Pariwisata Provinsi Sulawesi Utara. </w:t>
      </w:r>
      <w:r w:rsidRPr="00126327">
        <w:rPr>
          <w:rFonts w:ascii="Times New Roman" w:hAnsi="Times New Roman" w:cs="Times New Roman"/>
          <w:i/>
          <w:iCs/>
          <w:noProof/>
          <w:sz w:val="24"/>
          <w:szCs w:val="24"/>
        </w:rPr>
        <w:t>Jurnal EMBA.</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4</w:t>
      </w:r>
      <w:r w:rsidRPr="00126327">
        <w:rPr>
          <w:rFonts w:ascii="Times New Roman" w:hAnsi="Times New Roman" w:cs="Times New Roman"/>
          <w:noProof/>
          <w:sz w:val="24"/>
          <w:szCs w:val="24"/>
        </w:rPr>
        <w:t>(1), 1312-1329.</w:t>
      </w:r>
    </w:p>
    <w:p w14:paraId="1F26D08B"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Mukhtar, A. (2019). </w:t>
      </w:r>
      <w:r w:rsidRPr="00126327">
        <w:rPr>
          <w:rFonts w:ascii="Times New Roman" w:hAnsi="Times New Roman" w:cs="Times New Roman"/>
          <w:i/>
          <w:iCs/>
          <w:noProof/>
          <w:sz w:val="24"/>
          <w:szCs w:val="24"/>
        </w:rPr>
        <w:t>Pengalaman Kerja Dan Tingkat Pendidikan : Pengaruhnya Terhadap Kinerja Karyawan</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7</w:t>
      </w:r>
      <w:r w:rsidRPr="00126327">
        <w:rPr>
          <w:rFonts w:ascii="Times New Roman" w:hAnsi="Times New Roman" w:cs="Times New Roman"/>
          <w:noProof/>
          <w:sz w:val="24"/>
          <w:szCs w:val="24"/>
        </w:rPr>
        <w:t>, 17–24.</w:t>
      </w:r>
    </w:p>
    <w:p w14:paraId="2F1B19C5"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Mukzam., D. dan. (2018). Pendidikan dan Pengalaman Kerja : Pengaruhnya terhadap Kemampuan Kerja dan Kinerja Karyawan (Studi Kasus BRI Cabang Kediri). </w:t>
      </w:r>
      <w:r w:rsidRPr="00126327">
        <w:rPr>
          <w:rFonts w:ascii="Times New Roman" w:hAnsi="Times New Roman" w:cs="Times New Roman"/>
          <w:i/>
          <w:iCs/>
          <w:noProof/>
          <w:sz w:val="24"/>
          <w:szCs w:val="24"/>
        </w:rPr>
        <w:t xml:space="preserve">Jurnal </w:t>
      </w:r>
      <w:r w:rsidRPr="00126327">
        <w:rPr>
          <w:rFonts w:ascii="Times New Roman" w:hAnsi="Times New Roman" w:cs="Times New Roman"/>
          <w:i/>
          <w:iCs/>
          <w:noProof/>
          <w:sz w:val="24"/>
          <w:szCs w:val="24"/>
        </w:rPr>
        <w:lastRenderedPageBreak/>
        <w:t>Jurnal Administrasi Bisnis (JAB)</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63</w:t>
      </w:r>
      <w:r w:rsidRPr="00126327">
        <w:rPr>
          <w:rFonts w:ascii="Times New Roman" w:hAnsi="Times New Roman" w:cs="Times New Roman"/>
          <w:noProof/>
          <w:sz w:val="24"/>
          <w:szCs w:val="24"/>
        </w:rPr>
        <w:t>(1).</w:t>
      </w:r>
    </w:p>
    <w:p w14:paraId="3DB87A07"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Muzerika, D., Hasnita, N., &amp; Iskandar, E. (2019). PENGARUH LATAR BELAKANG PENDIDIKAN DAN KEPEMIMPINAN TERHADAP KINERJA KARYAWAN BANK SYARIAH MANDIRI KCP. JANTHO. </w:t>
      </w:r>
      <w:r w:rsidRPr="00126327">
        <w:rPr>
          <w:rFonts w:ascii="Times New Roman" w:hAnsi="Times New Roman" w:cs="Times New Roman"/>
          <w:i/>
          <w:iCs/>
          <w:noProof/>
          <w:sz w:val="24"/>
          <w:szCs w:val="24"/>
        </w:rPr>
        <w:t>JIHBIZ :Global Journal of Islamic Banking and Finance.</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1</w:t>
      </w:r>
      <w:r w:rsidRPr="00126327">
        <w:rPr>
          <w:rFonts w:ascii="Times New Roman" w:hAnsi="Times New Roman" w:cs="Times New Roman"/>
          <w:noProof/>
          <w:sz w:val="24"/>
          <w:szCs w:val="24"/>
        </w:rPr>
        <w:t>(2). https://doi.org/10.22373/jihbiz.v1i2.8571</w:t>
      </w:r>
    </w:p>
    <w:p w14:paraId="692E21C0"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Nitisemito, A. S. (2002). </w:t>
      </w:r>
      <w:r w:rsidRPr="00126327">
        <w:rPr>
          <w:rFonts w:ascii="Times New Roman" w:hAnsi="Times New Roman" w:cs="Times New Roman"/>
          <w:i/>
          <w:iCs/>
          <w:noProof/>
          <w:sz w:val="24"/>
          <w:szCs w:val="24"/>
        </w:rPr>
        <w:t>Manajemen Sumber Daya Manusia Perusahaan.</w:t>
      </w:r>
      <w:r w:rsidRPr="00126327">
        <w:rPr>
          <w:rFonts w:ascii="Times New Roman" w:hAnsi="Times New Roman" w:cs="Times New Roman"/>
          <w:noProof/>
          <w:sz w:val="24"/>
          <w:szCs w:val="24"/>
        </w:rPr>
        <w:t xml:space="preserve"> Remaja Rosdakarya.</w:t>
      </w:r>
    </w:p>
    <w:p w14:paraId="29D1C055"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Novriani Gultom, H., &amp; Nurmaysaroh. (2021). Pengaruh Lingkungan Kerja Terhadap Kinerja Karyawan. </w:t>
      </w:r>
      <w:r w:rsidRPr="00126327">
        <w:rPr>
          <w:rFonts w:ascii="Times New Roman" w:hAnsi="Times New Roman" w:cs="Times New Roman"/>
          <w:i/>
          <w:iCs/>
          <w:noProof/>
          <w:sz w:val="24"/>
          <w:szCs w:val="24"/>
        </w:rPr>
        <w:t>Transekonomika: Akuntansi, Bisnis Dan Keuangan</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1</w:t>
      </w:r>
      <w:r w:rsidRPr="00126327">
        <w:rPr>
          <w:rFonts w:ascii="Times New Roman" w:hAnsi="Times New Roman" w:cs="Times New Roman"/>
          <w:noProof/>
          <w:sz w:val="24"/>
          <w:szCs w:val="24"/>
        </w:rPr>
        <w:t>(2), 191–198. https://doi.org/10.55047/transekonomika.v1i2.36</w:t>
      </w:r>
    </w:p>
    <w:p w14:paraId="6ECC40D6"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Perkasa, D. P. (2018). </w:t>
      </w:r>
      <w:r w:rsidRPr="00126327">
        <w:rPr>
          <w:rFonts w:ascii="Times New Roman" w:hAnsi="Times New Roman" w:cs="Times New Roman"/>
          <w:i/>
          <w:iCs/>
          <w:noProof/>
          <w:sz w:val="24"/>
          <w:szCs w:val="24"/>
        </w:rPr>
        <w:t>Pengaruh Latar Belakang Pendidikan, Pengalaman Kerja, Kompensasi, Penegakan Disiplin dan Fasilitas terhadap Kinerja Karyawan Divisi Accounting Group Bank Syariah Mandiri Pusat Jakarta. [Skripsi]. Yogyakarta: UIN Sunan Kalijaga.</w:t>
      </w:r>
      <w:r w:rsidRPr="00126327">
        <w:rPr>
          <w:rFonts w:ascii="Times New Roman" w:hAnsi="Times New Roman" w:cs="Times New Roman"/>
          <w:noProof/>
          <w:sz w:val="24"/>
          <w:szCs w:val="24"/>
        </w:rPr>
        <w:t xml:space="preserve"> UIN Sunan Kalijaga Yogyakarta.</w:t>
      </w:r>
    </w:p>
    <w:p w14:paraId="2CE04848"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Pitriyani. (2019). Pengaruh Pengalaman Kerja, Latar Belakang Pendidikan Dan Kompensasi Terhadap Kinerja Karyawan Pada Pt. Pegadaian Persero Cabang Rantauprapat. </w:t>
      </w:r>
      <w:r w:rsidRPr="00126327">
        <w:rPr>
          <w:rFonts w:ascii="Times New Roman" w:hAnsi="Times New Roman" w:cs="Times New Roman"/>
          <w:i/>
          <w:iCs/>
          <w:noProof/>
          <w:sz w:val="24"/>
          <w:szCs w:val="24"/>
        </w:rPr>
        <w:t>JEBMA: Jurnal Ekonomi Bisnis Manajemen Akuntansi, Universitas Labuhanbatu</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1</w:t>
      </w:r>
      <w:r w:rsidRPr="00126327">
        <w:rPr>
          <w:rFonts w:ascii="Times New Roman" w:hAnsi="Times New Roman" w:cs="Times New Roman"/>
          <w:noProof/>
          <w:sz w:val="24"/>
          <w:szCs w:val="24"/>
        </w:rPr>
        <w:t>(1), 56–63.</w:t>
      </w:r>
    </w:p>
    <w:p w14:paraId="3341B36B"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Pitriyani, &amp; Halim, A. (2020). Pengaruh Pengalaman Kerja, Latar Belakang Pendidikan Dan Kompensasi Terhadap Kinerja Karyawan Pada PT. Pegadaian Persero Cabang Rantauprapat. </w:t>
      </w:r>
      <w:r w:rsidRPr="00126327">
        <w:rPr>
          <w:rFonts w:ascii="Times New Roman" w:hAnsi="Times New Roman" w:cs="Times New Roman"/>
          <w:i/>
          <w:iCs/>
          <w:noProof/>
          <w:sz w:val="24"/>
          <w:szCs w:val="24"/>
        </w:rPr>
        <w:t>JEBMA: Jurnal Ekonomi Bisnis Manajemen Akuntansi, Universitas Labuhanbatu</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1</w:t>
      </w:r>
      <w:r w:rsidRPr="00126327">
        <w:rPr>
          <w:rFonts w:ascii="Times New Roman" w:hAnsi="Times New Roman" w:cs="Times New Roman"/>
          <w:noProof/>
          <w:sz w:val="24"/>
          <w:szCs w:val="24"/>
        </w:rPr>
        <w:t>(1), 60–68. http://jurnal.ulb.ac.id/index.php/ebma/article/view/1900</w:t>
      </w:r>
    </w:p>
    <w:p w14:paraId="7A8CF1B9"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Prakoso, R. (2014). PENGARUH LINGKUNGAN KERJA TERHADAP MOTIVASI KERJA DAN KINERJA KARYAWAN (Studi Pada Karyawan PT. AXA Financial Indonesia Cabang Malang). </w:t>
      </w:r>
      <w:r w:rsidRPr="00126327">
        <w:rPr>
          <w:rFonts w:ascii="Times New Roman" w:hAnsi="Times New Roman" w:cs="Times New Roman"/>
          <w:i/>
          <w:iCs/>
          <w:noProof/>
          <w:sz w:val="24"/>
          <w:szCs w:val="24"/>
        </w:rPr>
        <w:t>Jurnal Administrasi Bisnis S1 Universitas Brawijaya</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14</w:t>
      </w:r>
      <w:r w:rsidRPr="00126327">
        <w:rPr>
          <w:rFonts w:ascii="Times New Roman" w:hAnsi="Times New Roman" w:cs="Times New Roman"/>
          <w:noProof/>
          <w:sz w:val="24"/>
          <w:szCs w:val="24"/>
        </w:rPr>
        <w:t>(2), 84429.</w:t>
      </w:r>
    </w:p>
    <w:p w14:paraId="0C224EF4"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Pratiwi, W. K., &amp; Nugrohoseno, D. (2018). Pengaruh Kepribadian terhadap Kerjasama Tim dan Dampaknya terhadap Kinerja Karyawan (Personality Influence on Teamwork and Its Impact on Employee Performance). </w:t>
      </w:r>
      <w:r w:rsidRPr="00126327">
        <w:rPr>
          <w:rFonts w:ascii="Times New Roman" w:hAnsi="Times New Roman" w:cs="Times New Roman"/>
          <w:i/>
          <w:iCs/>
          <w:noProof/>
          <w:sz w:val="24"/>
          <w:szCs w:val="24"/>
        </w:rPr>
        <w:t>BISMA (Bisnis Dan Manajemen)</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7</w:t>
      </w:r>
      <w:r w:rsidRPr="00126327">
        <w:rPr>
          <w:rFonts w:ascii="Times New Roman" w:hAnsi="Times New Roman" w:cs="Times New Roman"/>
          <w:noProof/>
          <w:sz w:val="24"/>
          <w:szCs w:val="24"/>
        </w:rPr>
        <w:t>(1), 63.</w:t>
      </w:r>
    </w:p>
    <w:p w14:paraId="1B3BAD27"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Putri, M. D. (2019). Pengaruh Pengalaman Kerja, Kemampuan Kerja dan Komunikasi Internal terhadap Kinerja Karyawan PT Bank Sulut Go KCP Ranotano. </w:t>
      </w:r>
      <w:r w:rsidRPr="00126327">
        <w:rPr>
          <w:rFonts w:ascii="Times New Roman" w:hAnsi="Times New Roman" w:cs="Times New Roman"/>
          <w:i/>
          <w:iCs/>
          <w:noProof/>
          <w:sz w:val="24"/>
          <w:szCs w:val="24"/>
        </w:rPr>
        <w:t>Jurnal EMBA</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7</w:t>
      </w:r>
      <w:r w:rsidRPr="00126327">
        <w:rPr>
          <w:rFonts w:ascii="Times New Roman" w:hAnsi="Times New Roman" w:cs="Times New Roman"/>
          <w:noProof/>
          <w:sz w:val="24"/>
          <w:szCs w:val="24"/>
        </w:rPr>
        <w:t>(4).</w:t>
      </w:r>
    </w:p>
    <w:p w14:paraId="5B6E61B8"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Riyadi, B. A. (2015). Pengaruh Pengalaman Kerja terhadap Kinerja Karyawan pada Toko Emas Semar Nganjuk. </w:t>
      </w:r>
      <w:r w:rsidRPr="00126327">
        <w:rPr>
          <w:rFonts w:ascii="Times New Roman" w:hAnsi="Times New Roman" w:cs="Times New Roman"/>
          <w:i/>
          <w:iCs/>
          <w:noProof/>
          <w:sz w:val="24"/>
          <w:szCs w:val="24"/>
        </w:rPr>
        <w:t>Jurnal Equilibrium.</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3</w:t>
      </w:r>
      <w:r w:rsidRPr="00126327">
        <w:rPr>
          <w:rFonts w:ascii="Times New Roman" w:hAnsi="Times New Roman" w:cs="Times New Roman"/>
          <w:noProof/>
          <w:sz w:val="24"/>
          <w:szCs w:val="24"/>
        </w:rPr>
        <w:t>(1).</w:t>
      </w:r>
    </w:p>
    <w:p w14:paraId="34A7C4A8"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Sahlan, N. I. D. (2015). Pengaruh Lingkungan Kerja, Kepuasan Kerja, dan Kompensasi terhadap Kinerja Karyawan di PT. Bank Sulut Cabang Airmadidi. </w:t>
      </w:r>
      <w:r w:rsidRPr="00126327">
        <w:rPr>
          <w:rFonts w:ascii="Times New Roman" w:hAnsi="Times New Roman" w:cs="Times New Roman"/>
          <w:i/>
          <w:iCs/>
          <w:noProof/>
          <w:sz w:val="24"/>
          <w:szCs w:val="24"/>
        </w:rPr>
        <w:t>Jurnal EMBA.</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3</w:t>
      </w:r>
      <w:r w:rsidRPr="00126327">
        <w:rPr>
          <w:rFonts w:ascii="Times New Roman" w:hAnsi="Times New Roman" w:cs="Times New Roman"/>
          <w:noProof/>
          <w:sz w:val="24"/>
          <w:szCs w:val="24"/>
        </w:rPr>
        <w:t>(1).</w:t>
      </w:r>
    </w:p>
    <w:p w14:paraId="233041B1"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Sari, L. A., Onsardi, &amp; Ekowati, S. (2020). PENGARUH KECERDASAN EMOSIONAL DAN KEPRIBADIAN TERHADAP KINERJA KARYAWAN PT. BNI SYARIAH BENGKULU. </w:t>
      </w:r>
      <w:r w:rsidRPr="00126327">
        <w:rPr>
          <w:rFonts w:ascii="Times New Roman" w:hAnsi="Times New Roman" w:cs="Times New Roman"/>
          <w:i/>
          <w:iCs/>
          <w:noProof/>
          <w:sz w:val="24"/>
          <w:szCs w:val="24"/>
        </w:rPr>
        <w:t>Jurnal Manajemen Modal Insani Dan Bisnis</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1</w:t>
      </w:r>
      <w:r w:rsidRPr="00126327">
        <w:rPr>
          <w:rFonts w:ascii="Times New Roman" w:hAnsi="Times New Roman" w:cs="Times New Roman"/>
          <w:noProof/>
          <w:sz w:val="24"/>
          <w:szCs w:val="24"/>
        </w:rPr>
        <w:t>(1), 79–88.</w:t>
      </w:r>
    </w:p>
    <w:p w14:paraId="0D54E2EB"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Sedarmayanti. (2001). </w:t>
      </w:r>
      <w:r w:rsidRPr="00126327">
        <w:rPr>
          <w:rFonts w:ascii="Times New Roman" w:hAnsi="Times New Roman" w:cs="Times New Roman"/>
          <w:i/>
          <w:iCs/>
          <w:noProof/>
          <w:sz w:val="24"/>
          <w:szCs w:val="24"/>
        </w:rPr>
        <w:t>Sumber Daya Manusia dan Produktivitas Kerja.</w:t>
      </w:r>
      <w:r w:rsidRPr="00126327">
        <w:rPr>
          <w:rFonts w:ascii="Times New Roman" w:hAnsi="Times New Roman" w:cs="Times New Roman"/>
          <w:noProof/>
          <w:sz w:val="24"/>
          <w:szCs w:val="24"/>
        </w:rPr>
        <w:t xml:space="preserve"> Mandar Maju.</w:t>
      </w:r>
    </w:p>
    <w:p w14:paraId="0C920D04"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Sedarmayanti. (2001). </w:t>
      </w:r>
      <w:r w:rsidRPr="00126327">
        <w:rPr>
          <w:rFonts w:ascii="Times New Roman" w:hAnsi="Times New Roman" w:cs="Times New Roman"/>
          <w:i/>
          <w:iCs/>
          <w:noProof/>
          <w:sz w:val="24"/>
          <w:szCs w:val="24"/>
        </w:rPr>
        <w:t>Sumber Daya Manusia dan Produktivitas Kerja. .</w:t>
      </w:r>
      <w:r w:rsidRPr="00126327">
        <w:rPr>
          <w:rFonts w:ascii="Times New Roman" w:hAnsi="Times New Roman" w:cs="Times New Roman"/>
          <w:noProof/>
          <w:sz w:val="24"/>
          <w:szCs w:val="24"/>
        </w:rPr>
        <w:t xml:space="preserve"> Mandar Maju.</w:t>
      </w:r>
    </w:p>
    <w:p w14:paraId="5A0A1C68"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Septianto, D. (2009). Pengaruh Lingkungan Kerja dan Stres Kerja terhadap Kinerja Karyawan PT Pataya Raya Semarang. </w:t>
      </w:r>
      <w:r w:rsidRPr="00126327">
        <w:rPr>
          <w:rFonts w:ascii="Times New Roman" w:hAnsi="Times New Roman" w:cs="Times New Roman"/>
          <w:i/>
          <w:iCs/>
          <w:noProof/>
          <w:sz w:val="24"/>
          <w:szCs w:val="24"/>
        </w:rPr>
        <w:t>Universitas Diponegoro.</w:t>
      </w:r>
    </w:p>
    <w:p w14:paraId="50F0A656"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Siregar dan Suhendro. (2019). </w:t>
      </w:r>
      <w:r w:rsidRPr="00126327">
        <w:rPr>
          <w:rFonts w:ascii="Times New Roman" w:hAnsi="Times New Roman" w:cs="Times New Roman"/>
          <w:i/>
          <w:iCs/>
          <w:noProof/>
          <w:sz w:val="24"/>
          <w:szCs w:val="24"/>
        </w:rPr>
        <w:t>Pengaruh Disiplin Belajar, Kepribadian, dan Profesionalitas terhadap Kinerja Guru di SMP Negeri 10 Pematangsiantar.</w:t>
      </w:r>
    </w:p>
    <w:p w14:paraId="3B2A01F1"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Sjarkawi. (2008). </w:t>
      </w:r>
      <w:r w:rsidRPr="00126327">
        <w:rPr>
          <w:rFonts w:ascii="Times New Roman" w:hAnsi="Times New Roman" w:cs="Times New Roman"/>
          <w:i/>
          <w:iCs/>
          <w:noProof/>
          <w:sz w:val="24"/>
          <w:szCs w:val="24"/>
        </w:rPr>
        <w:t>Membentuk Kepribadian Anak “Peran Moral Intelektual, Emosional. Dan Sosial sebagai Wujud Integritas Membangun Jati Diri”.</w:t>
      </w:r>
      <w:r w:rsidRPr="00126327">
        <w:rPr>
          <w:rFonts w:ascii="Times New Roman" w:hAnsi="Times New Roman" w:cs="Times New Roman"/>
          <w:noProof/>
          <w:sz w:val="24"/>
          <w:szCs w:val="24"/>
        </w:rPr>
        <w:t xml:space="preserve"> PT. Bumi Aksara.</w:t>
      </w:r>
    </w:p>
    <w:p w14:paraId="55994614"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lastRenderedPageBreak/>
        <w:t xml:space="preserve">Sofyan, D. K. (2013). Pengaruh Lingkungan Kerja Terhadap Kinerja Kerja Pegawai BAPPEDA. </w:t>
      </w:r>
      <w:r w:rsidRPr="00126327">
        <w:rPr>
          <w:rFonts w:ascii="Times New Roman" w:hAnsi="Times New Roman" w:cs="Times New Roman"/>
          <w:i/>
          <w:iCs/>
          <w:noProof/>
          <w:sz w:val="24"/>
          <w:szCs w:val="24"/>
        </w:rPr>
        <w:t>Malikussaleh Industrial Engineering</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2</w:t>
      </w:r>
      <w:r w:rsidRPr="00126327">
        <w:rPr>
          <w:rFonts w:ascii="Times New Roman" w:hAnsi="Times New Roman" w:cs="Times New Roman"/>
          <w:noProof/>
          <w:sz w:val="24"/>
          <w:szCs w:val="24"/>
        </w:rPr>
        <w:t>(1), 18–23.</w:t>
      </w:r>
    </w:p>
    <w:p w14:paraId="74224AB3"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Sopiah. (2008). Budaya Organisasi, Komitmen Organisasional Pimpinan dan Pengaruhnya Terhadap Kepuasan Kerja dan Kinerja Karyawan Bank. </w:t>
      </w:r>
      <w:r w:rsidRPr="00126327">
        <w:rPr>
          <w:rFonts w:ascii="Times New Roman" w:hAnsi="Times New Roman" w:cs="Times New Roman"/>
          <w:i/>
          <w:iCs/>
          <w:noProof/>
          <w:sz w:val="24"/>
          <w:szCs w:val="24"/>
        </w:rPr>
        <w:t>Jurnal Keuangan Dan Perbankan</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12</w:t>
      </w:r>
      <w:r w:rsidRPr="00126327">
        <w:rPr>
          <w:rFonts w:ascii="Times New Roman" w:hAnsi="Times New Roman" w:cs="Times New Roman"/>
          <w:noProof/>
          <w:sz w:val="24"/>
          <w:szCs w:val="24"/>
        </w:rPr>
        <w:t>(2), 308–317.</w:t>
      </w:r>
    </w:p>
    <w:p w14:paraId="6298A245"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Sualang, L. A., Trang, I., Taroreh, R. N., Komunikasi, P., Lingkungan, D. A. N., &amp; Terhadap, K. (2021). </w:t>
      </w:r>
      <w:r w:rsidRPr="00126327">
        <w:rPr>
          <w:rFonts w:ascii="Times New Roman" w:hAnsi="Times New Roman" w:cs="Times New Roman"/>
          <w:i/>
          <w:iCs/>
          <w:noProof/>
          <w:sz w:val="24"/>
          <w:szCs w:val="24"/>
        </w:rPr>
        <w:t>KINERJA PEGAWAI PADA DINAS PENDIDIKAN DAN KEBUDAYAAN KOTA BITUNG THE EFFECT OF COMMUNICATION , CONFLICT , AND WORK ENVIRONMENT TOWARD EMPLOYEE PERFORMANCE AT OFFICE OF EDUCATION AND CULTURE OF BITUNG CITY Jurnal EMBA Vol . 9 No . 1 Januari 202 , Hal . 132</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9</w:t>
      </w:r>
      <w:r w:rsidRPr="00126327">
        <w:rPr>
          <w:rFonts w:ascii="Times New Roman" w:hAnsi="Times New Roman" w:cs="Times New Roman"/>
          <w:noProof/>
          <w:sz w:val="24"/>
          <w:szCs w:val="24"/>
        </w:rPr>
        <w:t>(1), 1321–1331.</w:t>
      </w:r>
    </w:p>
    <w:p w14:paraId="14962AFA"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Susanti, S. (2019). </w:t>
      </w:r>
      <w:r w:rsidRPr="00126327">
        <w:rPr>
          <w:rFonts w:ascii="Times New Roman" w:hAnsi="Times New Roman" w:cs="Times New Roman"/>
          <w:i/>
          <w:iCs/>
          <w:noProof/>
          <w:sz w:val="24"/>
          <w:szCs w:val="24"/>
        </w:rPr>
        <w:t>Pengaruh Iklim Organisasi, Komunikasi Organisasi, Manajemen Pengetahuan, dan Pengalaman Kerja terhadap Kinerja Karyawan Bank Syariah (Studi Kasus BTN Syariah KC Solo).</w:t>
      </w:r>
      <w:r w:rsidRPr="00126327">
        <w:rPr>
          <w:rFonts w:ascii="Times New Roman" w:hAnsi="Times New Roman" w:cs="Times New Roman"/>
          <w:noProof/>
          <w:sz w:val="24"/>
          <w:szCs w:val="24"/>
        </w:rPr>
        <w:t xml:space="preserve"> UIN Sunan Kalijaga Yogyakarta.</w:t>
      </w:r>
    </w:p>
    <w:p w14:paraId="5FFB809A"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Syafnur. (2012). Pengaruh Kepribadian, Kemampuan Kerja dan Motivasi Kerja terhadap Kinerja SDM Outsourcing pada PT. Catur Karya Sentosa Medan. </w:t>
      </w:r>
      <w:r w:rsidRPr="00126327">
        <w:rPr>
          <w:rFonts w:ascii="Times New Roman" w:hAnsi="Times New Roman" w:cs="Times New Roman"/>
          <w:i/>
          <w:iCs/>
          <w:noProof/>
          <w:sz w:val="24"/>
          <w:szCs w:val="24"/>
        </w:rPr>
        <w:t>Jurnal Ilman.</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1</w:t>
      </w:r>
      <w:r w:rsidRPr="00126327">
        <w:rPr>
          <w:rFonts w:ascii="Times New Roman" w:hAnsi="Times New Roman" w:cs="Times New Roman"/>
          <w:noProof/>
          <w:sz w:val="24"/>
          <w:szCs w:val="24"/>
        </w:rPr>
        <w:t>(1).</w:t>
      </w:r>
    </w:p>
    <w:p w14:paraId="4E816E3C"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Syafnur, N. W. (2019). </w:t>
      </w:r>
      <w:r w:rsidRPr="00126327">
        <w:rPr>
          <w:rFonts w:ascii="Times New Roman" w:hAnsi="Times New Roman" w:cs="Times New Roman"/>
          <w:i/>
          <w:iCs/>
          <w:noProof/>
          <w:sz w:val="24"/>
          <w:szCs w:val="24"/>
        </w:rPr>
        <w:t>Pengaruh Latar Belakang Pendidikan, Lingkungan Kerja, dan Religiusitas terhadap Kinerja Karyawan (Studi Kasus pada Bank Nagari Cabang Syariah Padang dan Bukittinggi). [Skripsi]. Yogyakarta: UIN Sunan Kalijaga.</w:t>
      </w:r>
      <w:r w:rsidRPr="00126327">
        <w:rPr>
          <w:rFonts w:ascii="Times New Roman" w:hAnsi="Times New Roman" w:cs="Times New Roman"/>
          <w:noProof/>
          <w:sz w:val="24"/>
          <w:szCs w:val="24"/>
        </w:rPr>
        <w:t xml:space="preserve"> UIN Sunan Kalijaga Yogyakarta.</w:t>
      </w:r>
    </w:p>
    <w:p w14:paraId="566EC8EA"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Trianto, R. (2018). </w:t>
      </w:r>
      <w:r w:rsidRPr="00126327">
        <w:rPr>
          <w:rFonts w:ascii="Times New Roman" w:hAnsi="Times New Roman" w:cs="Times New Roman"/>
          <w:i/>
          <w:iCs/>
          <w:noProof/>
          <w:sz w:val="24"/>
          <w:szCs w:val="24"/>
        </w:rPr>
        <w:t>Pengaruh Pelatihan, Kompetensi, Disiplin Kerja, Sarana Prasarana, Budaya Organisasi dan Lingkungan Kerja terhadap Kinerja Karyawan (Studi Kasus: BRI Syariah Kantor Cabang Solo Veteran).</w:t>
      </w:r>
      <w:r w:rsidRPr="00126327">
        <w:rPr>
          <w:rFonts w:ascii="Times New Roman" w:hAnsi="Times New Roman" w:cs="Times New Roman"/>
          <w:noProof/>
          <w:sz w:val="24"/>
          <w:szCs w:val="24"/>
        </w:rPr>
        <w:t xml:space="preserve"> UIN Sunan Kalijaga Yogyakarta.</w:t>
      </w:r>
    </w:p>
    <w:p w14:paraId="731EA008"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szCs w:val="24"/>
        </w:rPr>
      </w:pPr>
      <w:r w:rsidRPr="00126327">
        <w:rPr>
          <w:rFonts w:ascii="Times New Roman" w:hAnsi="Times New Roman" w:cs="Times New Roman"/>
          <w:noProof/>
          <w:sz w:val="24"/>
          <w:szCs w:val="24"/>
        </w:rPr>
        <w:t xml:space="preserve">Wibowo. (2016). </w:t>
      </w:r>
      <w:r w:rsidRPr="00126327">
        <w:rPr>
          <w:rFonts w:ascii="Times New Roman" w:hAnsi="Times New Roman" w:cs="Times New Roman"/>
          <w:i/>
          <w:iCs/>
          <w:noProof/>
          <w:sz w:val="24"/>
          <w:szCs w:val="24"/>
        </w:rPr>
        <w:t>Manajemen Kinerja.</w:t>
      </w:r>
      <w:r w:rsidRPr="00126327">
        <w:rPr>
          <w:rFonts w:ascii="Times New Roman" w:hAnsi="Times New Roman" w:cs="Times New Roman"/>
          <w:noProof/>
          <w:sz w:val="24"/>
          <w:szCs w:val="24"/>
        </w:rPr>
        <w:t xml:space="preserve"> PT. Rajagrafindo Persada.</w:t>
      </w:r>
    </w:p>
    <w:p w14:paraId="78EE49BD" w14:textId="77777777" w:rsidR="00126327" w:rsidRPr="00126327" w:rsidRDefault="00126327" w:rsidP="00126327">
      <w:pPr>
        <w:widowControl w:val="0"/>
        <w:autoSpaceDE w:val="0"/>
        <w:autoSpaceDN w:val="0"/>
        <w:adjustRightInd w:val="0"/>
        <w:spacing w:line="240" w:lineRule="auto"/>
        <w:ind w:left="993" w:hanging="480"/>
        <w:jc w:val="both"/>
        <w:rPr>
          <w:rFonts w:ascii="Times New Roman" w:hAnsi="Times New Roman" w:cs="Times New Roman"/>
          <w:noProof/>
          <w:sz w:val="24"/>
        </w:rPr>
      </w:pPr>
      <w:r w:rsidRPr="00126327">
        <w:rPr>
          <w:rFonts w:ascii="Times New Roman" w:hAnsi="Times New Roman" w:cs="Times New Roman"/>
          <w:noProof/>
          <w:sz w:val="24"/>
          <w:szCs w:val="24"/>
        </w:rPr>
        <w:t xml:space="preserve">Widyasari, D. (2007). Pengaruh Kepribadian terhadap Kinerja Karyawan Berpendidikan Tinggi : Analisis pada Perusahaan Peternakan di Jawa Tengah dan Daerah Istimewa Yogyakarta. </w:t>
      </w:r>
      <w:r w:rsidRPr="00126327">
        <w:rPr>
          <w:rFonts w:ascii="Times New Roman" w:hAnsi="Times New Roman" w:cs="Times New Roman"/>
          <w:i/>
          <w:iCs/>
          <w:noProof/>
          <w:sz w:val="24"/>
          <w:szCs w:val="24"/>
        </w:rPr>
        <w:t>Jurnal Kinerja.</w:t>
      </w:r>
      <w:r w:rsidRPr="00126327">
        <w:rPr>
          <w:rFonts w:ascii="Times New Roman" w:hAnsi="Times New Roman" w:cs="Times New Roman"/>
          <w:noProof/>
          <w:sz w:val="24"/>
          <w:szCs w:val="24"/>
        </w:rPr>
        <w:t xml:space="preserve">, </w:t>
      </w:r>
      <w:r w:rsidRPr="00126327">
        <w:rPr>
          <w:rFonts w:ascii="Times New Roman" w:hAnsi="Times New Roman" w:cs="Times New Roman"/>
          <w:i/>
          <w:iCs/>
          <w:noProof/>
          <w:sz w:val="24"/>
          <w:szCs w:val="24"/>
        </w:rPr>
        <w:t>11</w:t>
      </w:r>
      <w:r w:rsidRPr="00126327">
        <w:rPr>
          <w:rFonts w:ascii="Times New Roman" w:hAnsi="Times New Roman" w:cs="Times New Roman"/>
          <w:noProof/>
          <w:sz w:val="24"/>
          <w:szCs w:val="24"/>
        </w:rPr>
        <w:t>(1), 40-49.</w:t>
      </w:r>
    </w:p>
    <w:p w14:paraId="3ADEDB2B" w14:textId="77777777" w:rsidR="001E4308" w:rsidRPr="00024120" w:rsidRDefault="007F4006" w:rsidP="00126327">
      <w:pPr>
        <w:spacing w:line="240" w:lineRule="auto"/>
        <w:ind w:left="993"/>
        <w:jc w:val="both"/>
        <w:rPr>
          <w:rFonts w:ascii="Times New Roman" w:hAnsi="Times New Roman" w:cs="Times New Roman"/>
          <w:sz w:val="24"/>
          <w:szCs w:val="24"/>
        </w:rPr>
      </w:pPr>
      <w:r w:rsidRPr="00024120">
        <w:rPr>
          <w:rFonts w:ascii="Times New Roman" w:hAnsi="Times New Roman" w:cs="Times New Roman"/>
          <w:sz w:val="24"/>
          <w:szCs w:val="24"/>
        </w:rPr>
        <w:fldChar w:fldCharType="end"/>
      </w:r>
    </w:p>
    <w:sectPr w:rsidR="001E4308" w:rsidRPr="00024120" w:rsidSect="001318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150A1" w14:textId="77777777" w:rsidR="00B95967" w:rsidRDefault="00B95967">
      <w:pPr>
        <w:spacing w:line="240" w:lineRule="auto"/>
      </w:pPr>
      <w:r>
        <w:separator/>
      </w:r>
    </w:p>
  </w:endnote>
  <w:endnote w:type="continuationSeparator" w:id="0">
    <w:p w14:paraId="7D5F5C08" w14:textId="77777777" w:rsidR="00B95967" w:rsidRDefault="00B959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5F96" w14:textId="77777777" w:rsidR="00B95967" w:rsidRDefault="00B95967">
      <w:pPr>
        <w:spacing w:line="240" w:lineRule="auto"/>
      </w:pPr>
      <w:r>
        <w:separator/>
      </w:r>
    </w:p>
  </w:footnote>
  <w:footnote w:type="continuationSeparator" w:id="0">
    <w:p w14:paraId="0504D714" w14:textId="77777777" w:rsidR="00B95967" w:rsidRDefault="00B959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93CD9"/>
    <w:multiLevelType w:val="hybridMultilevel"/>
    <w:tmpl w:val="FFFFFFFF"/>
    <w:lvl w:ilvl="0" w:tplc="38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 w15:restartNumberingAfterBreak="0">
    <w:nsid w:val="0E946C02"/>
    <w:multiLevelType w:val="hybridMultilevel"/>
    <w:tmpl w:val="454830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1864B43"/>
    <w:multiLevelType w:val="hybridMultilevel"/>
    <w:tmpl w:val="FFFFFFFF"/>
    <w:lvl w:ilvl="0" w:tplc="F67EC9CC">
      <w:start w:val="1"/>
      <w:numFmt w:val="decimal"/>
      <w:lvlText w:val="%1."/>
      <w:lvlJc w:val="left"/>
      <w:pPr>
        <w:ind w:left="720" w:hanging="360"/>
      </w:pPr>
      <w:rPr>
        <w:rFonts w:cs="Times New Roman"/>
        <w:color w:val="000000" w:themeColor="text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8433B1F"/>
    <w:multiLevelType w:val="hybridMultilevel"/>
    <w:tmpl w:val="0276E36A"/>
    <w:lvl w:ilvl="0" w:tplc="0AF8080C">
      <w:start w:val="1"/>
      <w:numFmt w:val="decimal"/>
      <w:lvlText w:val="%1."/>
      <w:lvlJc w:val="left"/>
      <w:pPr>
        <w:ind w:left="720" w:hanging="360"/>
      </w:pPr>
      <w:rPr>
        <w:rFonts w:ascii="Goudy Old Style" w:hAnsi="Goudy Old Style" w:cs="Times New Roman" w:hint="default"/>
        <w:i/>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748F0"/>
    <w:multiLevelType w:val="hybridMultilevel"/>
    <w:tmpl w:val="FFFFFFFF"/>
    <w:lvl w:ilvl="0" w:tplc="2B92EB32">
      <w:start w:val="1"/>
      <w:numFmt w:val="decimal"/>
      <w:lvlText w:val="%1."/>
      <w:lvlJc w:val="left"/>
      <w:pPr>
        <w:ind w:left="1146" w:hanging="360"/>
      </w:pPr>
      <w:rPr>
        <w:rFonts w:cs="Times New Roman"/>
        <w:b/>
        <w:bCs/>
      </w:rPr>
    </w:lvl>
    <w:lvl w:ilvl="1" w:tplc="38090019" w:tentative="1">
      <w:start w:val="1"/>
      <w:numFmt w:val="lowerLetter"/>
      <w:lvlText w:val="%2."/>
      <w:lvlJc w:val="left"/>
      <w:pPr>
        <w:ind w:left="1866" w:hanging="360"/>
      </w:pPr>
      <w:rPr>
        <w:rFonts w:cs="Times New Roman"/>
      </w:rPr>
    </w:lvl>
    <w:lvl w:ilvl="2" w:tplc="3809001B" w:tentative="1">
      <w:start w:val="1"/>
      <w:numFmt w:val="lowerRoman"/>
      <w:lvlText w:val="%3."/>
      <w:lvlJc w:val="right"/>
      <w:pPr>
        <w:ind w:left="2586" w:hanging="180"/>
      </w:pPr>
      <w:rPr>
        <w:rFonts w:cs="Times New Roman"/>
      </w:rPr>
    </w:lvl>
    <w:lvl w:ilvl="3" w:tplc="3809000F" w:tentative="1">
      <w:start w:val="1"/>
      <w:numFmt w:val="decimal"/>
      <w:lvlText w:val="%4."/>
      <w:lvlJc w:val="left"/>
      <w:pPr>
        <w:ind w:left="3306" w:hanging="360"/>
      </w:pPr>
      <w:rPr>
        <w:rFonts w:cs="Times New Roman"/>
      </w:rPr>
    </w:lvl>
    <w:lvl w:ilvl="4" w:tplc="38090019" w:tentative="1">
      <w:start w:val="1"/>
      <w:numFmt w:val="lowerLetter"/>
      <w:lvlText w:val="%5."/>
      <w:lvlJc w:val="left"/>
      <w:pPr>
        <w:ind w:left="4026" w:hanging="360"/>
      </w:pPr>
      <w:rPr>
        <w:rFonts w:cs="Times New Roman"/>
      </w:rPr>
    </w:lvl>
    <w:lvl w:ilvl="5" w:tplc="3809001B" w:tentative="1">
      <w:start w:val="1"/>
      <w:numFmt w:val="lowerRoman"/>
      <w:lvlText w:val="%6."/>
      <w:lvlJc w:val="right"/>
      <w:pPr>
        <w:ind w:left="4746" w:hanging="180"/>
      </w:pPr>
      <w:rPr>
        <w:rFonts w:cs="Times New Roman"/>
      </w:rPr>
    </w:lvl>
    <w:lvl w:ilvl="6" w:tplc="3809000F" w:tentative="1">
      <w:start w:val="1"/>
      <w:numFmt w:val="decimal"/>
      <w:lvlText w:val="%7."/>
      <w:lvlJc w:val="left"/>
      <w:pPr>
        <w:ind w:left="5466" w:hanging="360"/>
      </w:pPr>
      <w:rPr>
        <w:rFonts w:cs="Times New Roman"/>
      </w:rPr>
    </w:lvl>
    <w:lvl w:ilvl="7" w:tplc="38090019" w:tentative="1">
      <w:start w:val="1"/>
      <w:numFmt w:val="lowerLetter"/>
      <w:lvlText w:val="%8."/>
      <w:lvlJc w:val="left"/>
      <w:pPr>
        <w:ind w:left="6186" w:hanging="360"/>
      </w:pPr>
      <w:rPr>
        <w:rFonts w:cs="Times New Roman"/>
      </w:rPr>
    </w:lvl>
    <w:lvl w:ilvl="8" w:tplc="3809001B" w:tentative="1">
      <w:start w:val="1"/>
      <w:numFmt w:val="lowerRoman"/>
      <w:lvlText w:val="%9."/>
      <w:lvlJc w:val="right"/>
      <w:pPr>
        <w:ind w:left="6906" w:hanging="180"/>
      </w:pPr>
      <w:rPr>
        <w:rFonts w:cs="Times New Roman"/>
      </w:rPr>
    </w:lvl>
  </w:abstractNum>
  <w:abstractNum w:abstractNumId="5" w15:restartNumberingAfterBreak="0">
    <w:nsid w:val="37E3457B"/>
    <w:multiLevelType w:val="hybridMultilevel"/>
    <w:tmpl w:val="C0C006C0"/>
    <w:lvl w:ilvl="0" w:tplc="038EB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360A74"/>
    <w:multiLevelType w:val="hybridMultilevel"/>
    <w:tmpl w:val="935A81B8"/>
    <w:lvl w:ilvl="0" w:tplc="980A4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8371E3"/>
    <w:multiLevelType w:val="hybridMultilevel"/>
    <w:tmpl w:val="FFFFFFFF"/>
    <w:lvl w:ilvl="0" w:tplc="E6A49E6E">
      <w:start w:val="1"/>
      <w:numFmt w:val="lowerRoman"/>
      <w:lvlText w:val="(%1)"/>
      <w:lvlJc w:val="left"/>
      <w:pPr>
        <w:ind w:left="1996" w:hanging="720"/>
      </w:pPr>
      <w:rPr>
        <w:rFonts w:cs="Times New Roman" w:hint="default"/>
      </w:rPr>
    </w:lvl>
    <w:lvl w:ilvl="1" w:tplc="4FC6B188" w:tentative="1">
      <w:start w:val="1"/>
      <w:numFmt w:val="lowerLetter"/>
      <w:lvlText w:val="%2."/>
      <w:lvlJc w:val="left"/>
      <w:pPr>
        <w:ind w:left="2356" w:hanging="360"/>
      </w:pPr>
      <w:rPr>
        <w:rFonts w:cs="Times New Roman"/>
      </w:rPr>
    </w:lvl>
    <w:lvl w:ilvl="2" w:tplc="4FD63F50" w:tentative="1">
      <w:start w:val="1"/>
      <w:numFmt w:val="lowerRoman"/>
      <w:lvlText w:val="%3."/>
      <w:lvlJc w:val="right"/>
      <w:pPr>
        <w:ind w:left="3076" w:hanging="180"/>
      </w:pPr>
      <w:rPr>
        <w:rFonts w:cs="Times New Roman"/>
      </w:rPr>
    </w:lvl>
    <w:lvl w:ilvl="3" w:tplc="441C5C0C" w:tentative="1">
      <w:start w:val="1"/>
      <w:numFmt w:val="decimal"/>
      <w:lvlText w:val="%4."/>
      <w:lvlJc w:val="left"/>
      <w:pPr>
        <w:ind w:left="3796" w:hanging="360"/>
      </w:pPr>
      <w:rPr>
        <w:rFonts w:cs="Times New Roman"/>
      </w:rPr>
    </w:lvl>
    <w:lvl w:ilvl="4" w:tplc="9C7822FA" w:tentative="1">
      <w:start w:val="1"/>
      <w:numFmt w:val="lowerLetter"/>
      <w:lvlText w:val="%5."/>
      <w:lvlJc w:val="left"/>
      <w:pPr>
        <w:ind w:left="4516" w:hanging="360"/>
      </w:pPr>
      <w:rPr>
        <w:rFonts w:cs="Times New Roman"/>
      </w:rPr>
    </w:lvl>
    <w:lvl w:ilvl="5" w:tplc="26FAD264" w:tentative="1">
      <w:start w:val="1"/>
      <w:numFmt w:val="lowerRoman"/>
      <w:lvlText w:val="%6."/>
      <w:lvlJc w:val="right"/>
      <w:pPr>
        <w:ind w:left="5236" w:hanging="180"/>
      </w:pPr>
      <w:rPr>
        <w:rFonts w:cs="Times New Roman"/>
      </w:rPr>
    </w:lvl>
    <w:lvl w:ilvl="6" w:tplc="E6C81148" w:tentative="1">
      <w:start w:val="1"/>
      <w:numFmt w:val="decimal"/>
      <w:lvlText w:val="%7."/>
      <w:lvlJc w:val="left"/>
      <w:pPr>
        <w:ind w:left="5956" w:hanging="360"/>
      </w:pPr>
      <w:rPr>
        <w:rFonts w:cs="Times New Roman"/>
      </w:rPr>
    </w:lvl>
    <w:lvl w:ilvl="7" w:tplc="78FCF0D8" w:tentative="1">
      <w:start w:val="1"/>
      <w:numFmt w:val="lowerLetter"/>
      <w:lvlText w:val="%8."/>
      <w:lvlJc w:val="left"/>
      <w:pPr>
        <w:ind w:left="6676" w:hanging="360"/>
      </w:pPr>
      <w:rPr>
        <w:rFonts w:cs="Times New Roman"/>
      </w:rPr>
    </w:lvl>
    <w:lvl w:ilvl="8" w:tplc="2FE00648" w:tentative="1">
      <w:start w:val="1"/>
      <w:numFmt w:val="lowerRoman"/>
      <w:lvlText w:val="%9."/>
      <w:lvlJc w:val="right"/>
      <w:pPr>
        <w:ind w:left="7396" w:hanging="180"/>
      </w:pPr>
      <w:rPr>
        <w:rFonts w:cs="Times New Roman"/>
      </w:rPr>
    </w:lvl>
  </w:abstractNum>
  <w:abstractNum w:abstractNumId="8" w15:restartNumberingAfterBreak="0">
    <w:nsid w:val="3ECB2050"/>
    <w:multiLevelType w:val="hybridMultilevel"/>
    <w:tmpl w:val="FFFFFFFF"/>
    <w:lvl w:ilvl="0" w:tplc="FFFFFFFF">
      <w:start w:val="1"/>
      <w:numFmt w:val="decimal"/>
      <w:lvlText w:val="%1."/>
      <w:lvlJc w:val="left"/>
      <w:pPr>
        <w:ind w:left="1146" w:hanging="360"/>
      </w:pPr>
      <w:rPr>
        <w:rFonts w:cs="Times New Roman"/>
        <w:b/>
        <w:bCs/>
      </w:rPr>
    </w:lvl>
    <w:lvl w:ilvl="1" w:tplc="FFFFFFFF" w:tentative="1">
      <w:start w:val="1"/>
      <w:numFmt w:val="lowerLetter"/>
      <w:lvlText w:val="%2."/>
      <w:lvlJc w:val="left"/>
      <w:pPr>
        <w:ind w:left="1866" w:hanging="360"/>
      </w:pPr>
      <w:rPr>
        <w:rFonts w:cs="Times New Roman"/>
      </w:rPr>
    </w:lvl>
    <w:lvl w:ilvl="2" w:tplc="FFFFFFFF" w:tentative="1">
      <w:start w:val="1"/>
      <w:numFmt w:val="lowerRoman"/>
      <w:lvlText w:val="%3."/>
      <w:lvlJc w:val="right"/>
      <w:pPr>
        <w:ind w:left="2586" w:hanging="180"/>
      </w:pPr>
      <w:rPr>
        <w:rFonts w:cs="Times New Roman"/>
      </w:rPr>
    </w:lvl>
    <w:lvl w:ilvl="3" w:tplc="FFFFFFFF" w:tentative="1">
      <w:start w:val="1"/>
      <w:numFmt w:val="decimal"/>
      <w:lvlText w:val="%4."/>
      <w:lvlJc w:val="left"/>
      <w:pPr>
        <w:ind w:left="3306" w:hanging="360"/>
      </w:pPr>
      <w:rPr>
        <w:rFonts w:cs="Times New Roman"/>
      </w:rPr>
    </w:lvl>
    <w:lvl w:ilvl="4" w:tplc="FFFFFFFF" w:tentative="1">
      <w:start w:val="1"/>
      <w:numFmt w:val="lowerLetter"/>
      <w:lvlText w:val="%5."/>
      <w:lvlJc w:val="left"/>
      <w:pPr>
        <w:ind w:left="4026" w:hanging="360"/>
      </w:pPr>
      <w:rPr>
        <w:rFonts w:cs="Times New Roman"/>
      </w:rPr>
    </w:lvl>
    <w:lvl w:ilvl="5" w:tplc="FFFFFFFF" w:tentative="1">
      <w:start w:val="1"/>
      <w:numFmt w:val="lowerRoman"/>
      <w:lvlText w:val="%6."/>
      <w:lvlJc w:val="right"/>
      <w:pPr>
        <w:ind w:left="4746" w:hanging="180"/>
      </w:pPr>
      <w:rPr>
        <w:rFonts w:cs="Times New Roman"/>
      </w:rPr>
    </w:lvl>
    <w:lvl w:ilvl="6" w:tplc="FFFFFFFF" w:tentative="1">
      <w:start w:val="1"/>
      <w:numFmt w:val="decimal"/>
      <w:lvlText w:val="%7."/>
      <w:lvlJc w:val="left"/>
      <w:pPr>
        <w:ind w:left="5466" w:hanging="360"/>
      </w:pPr>
      <w:rPr>
        <w:rFonts w:cs="Times New Roman"/>
      </w:rPr>
    </w:lvl>
    <w:lvl w:ilvl="7" w:tplc="FFFFFFFF" w:tentative="1">
      <w:start w:val="1"/>
      <w:numFmt w:val="lowerLetter"/>
      <w:lvlText w:val="%8."/>
      <w:lvlJc w:val="left"/>
      <w:pPr>
        <w:ind w:left="6186" w:hanging="360"/>
      </w:pPr>
      <w:rPr>
        <w:rFonts w:cs="Times New Roman"/>
      </w:rPr>
    </w:lvl>
    <w:lvl w:ilvl="8" w:tplc="FFFFFFFF" w:tentative="1">
      <w:start w:val="1"/>
      <w:numFmt w:val="lowerRoman"/>
      <w:lvlText w:val="%9."/>
      <w:lvlJc w:val="right"/>
      <w:pPr>
        <w:ind w:left="6906" w:hanging="180"/>
      </w:pPr>
      <w:rPr>
        <w:rFonts w:cs="Times New Roman"/>
      </w:rPr>
    </w:lvl>
  </w:abstractNum>
  <w:abstractNum w:abstractNumId="9" w15:restartNumberingAfterBreak="0">
    <w:nsid w:val="40997CC0"/>
    <w:multiLevelType w:val="hybridMultilevel"/>
    <w:tmpl w:val="FFFFFFFF"/>
    <w:lvl w:ilvl="0" w:tplc="FFFFFFFF">
      <w:start w:val="1"/>
      <w:numFmt w:val="decimal"/>
      <w:lvlText w:val="%1."/>
      <w:lvlJc w:val="left"/>
      <w:pPr>
        <w:ind w:left="1146" w:hanging="360"/>
      </w:pPr>
      <w:rPr>
        <w:rFonts w:cs="Times New Roman"/>
        <w:b/>
        <w:bCs/>
      </w:rPr>
    </w:lvl>
    <w:lvl w:ilvl="1" w:tplc="FFFFFFFF" w:tentative="1">
      <w:start w:val="1"/>
      <w:numFmt w:val="lowerLetter"/>
      <w:lvlText w:val="%2."/>
      <w:lvlJc w:val="left"/>
      <w:pPr>
        <w:ind w:left="1866" w:hanging="360"/>
      </w:pPr>
      <w:rPr>
        <w:rFonts w:cs="Times New Roman"/>
      </w:rPr>
    </w:lvl>
    <w:lvl w:ilvl="2" w:tplc="FFFFFFFF" w:tentative="1">
      <w:start w:val="1"/>
      <w:numFmt w:val="lowerRoman"/>
      <w:lvlText w:val="%3."/>
      <w:lvlJc w:val="right"/>
      <w:pPr>
        <w:ind w:left="2586" w:hanging="180"/>
      </w:pPr>
      <w:rPr>
        <w:rFonts w:cs="Times New Roman"/>
      </w:rPr>
    </w:lvl>
    <w:lvl w:ilvl="3" w:tplc="FFFFFFFF" w:tentative="1">
      <w:start w:val="1"/>
      <w:numFmt w:val="decimal"/>
      <w:lvlText w:val="%4."/>
      <w:lvlJc w:val="left"/>
      <w:pPr>
        <w:ind w:left="3306" w:hanging="360"/>
      </w:pPr>
      <w:rPr>
        <w:rFonts w:cs="Times New Roman"/>
      </w:rPr>
    </w:lvl>
    <w:lvl w:ilvl="4" w:tplc="FFFFFFFF" w:tentative="1">
      <w:start w:val="1"/>
      <w:numFmt w:val="lowerLetter"/>
      <w:lvlText w:val="%5."/>
      <w:lvlJc w:val="left"/>
      <w:pPr>
        <w:ind w:left="4026" w:hanging="360"/>
      </w:pPr>
      <w:rPr>
        <w:rFonts w:cs="Times New Roman"/>
      </w:rPr>
    </w:lvl>
    <w:lvl w:ilvl="5" w:tplc="FFFFFFFF" w:tentative="1">
      <w:start w:val="1"/>
      <w:numFmt w:val="lowerRoman"/>
      <w:lvlText w:val="%6."/>
      <w:lvlJc w:val="right"/>
      <w:pPr>
        <w:ind w:left="4746" w:hanging="180"/>
      </w:pPr>
      <w:rPr>
        <w:rFonts w:cs="Times New Roman"/>
      </w:rPr>
    </w:lvl>
    <w:lvl w:ilvl="6" w:tplc="FFFFFFFF" w:tentative="1">
      <w:start w:val="1"/>
      <w:numFmt w:val="decimal"/>
      <w:lvlText w:val="%7."/>
      <w:lvlJc w:val="left"/>
      <w:pPr>
        <w:ind w:left="5466" w:hanging="360"/>
      </w:pPr>
      <w:rPr>
        <w:rFonts w:cs="Times New Roman"/>
      </w:rPr>
    </w:lvl>
    <w:lvl w:ilvl="7" w:tplc="FFFFFFFF" w:tentative="1">
      <w:start w:val="1"/>
      <w:numFmt w:val="lowerLetter"/>
      <w:lvlText w:val="%8."/>
      <w:lvlJc w:val="left"/>
      <w:pPr>
        <w:ind w:left="6186" w:hanging="360"/>
      </w:pPr>
      <w:rPr>
        <w:rFonts w:cs="Times New Roman"/>
      </w:rPr>
    </w:lvl>
    <w:lvl w:ilvl="8" w:tplc="FFFFFFFF" w:tentative="1">
      <w:start w:val="1"/>
      <w:numFmt w:val="lowerRoman"/>
      <w:lvlText w:val="%9."/>
      <w:lvlJc w:val="right"/>
      <w:pPr>
        <w:ind w:left="6906" w:hanging="180"/>
      </w:pPr>
      <w:rPr>
        <w:rFonts w:cs="Times New Roman"/>
      </w:rPr>
    </w:lvl>
  </w:abstractNum>
  <w:abstractNum w:abstractNumId="10" w15:restartNumberingAfterBreak="0">
    <w:nsid w:val="465A38ED"/>
    <w:multiLevelType w:val="hybridMultilevel"/>
    <w:tmpl w:val="1B46D468"/>
    <w:lvl w:ilvl="0" w:tplc="E864D496">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B1945"/>
    <w:multiLevelType w:val="hybridMultilevel"/>
    <w:tmpl w:val="FFFFFFFF"/>
    <w:lvl w:ilvl="0" w:tplc="1676EA36">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2" w15:restartNumberingAfterBreak="0">
    <w:nsid w:val="562D52A7"/>
    <w:multiLevelType w:val="hybridMultilevel"/>
    <w:tmpl w:val="FFFFFFFF"/>
    <w:lvl w:ilvl="0" w:tplc="2F6C984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C48122B"/>
    <w:multiLevelType w:val="hybridMultilevel"/>
    <w:tmpl w:val="FFFFFFFF"/>
    <w:lvl w:ilvl="0" w:tplc="4A48FADC">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64916C2F"/>
    <w:multiLevelType w:val="hybridMultilevel"/>
    <w:tmpl w:val="FFFFFFFF"/>
    <w:lvl w:ilvl="0" w:tplc="04987C08">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15" w15:restartNumberingAfterBreak="0">
    <w:nsid w:val="68A26485"/>
    <w:multiLevelType w:val="hybridMultilevel"/>
    <w:tmpl w:val="FFFFFFFF"/>
    <w:lvl w:ilvl="0" w:tplc="E6A49E6E">
      <w:start w:val="1"/>
      <w:numFmt w:val="lowerRoman"/>
      <w:lvlText w:val="(%1)"/>
      <w:lvlJc w:val="left"/>
      <w:pPr>
        <w:ind w:left="1996" w:hanging="720"/>
      </w:pPr>
      <w:rPr>
        <w:rFonts w:cs="Times New Roman" w:hint="default"/>
      </w:rPr>
    </w:lvl>
    <w:lvl w:ilvl="1" w:tplc="4FC6B188" w:tentative="1">
      <w:start w:val="1"/>
      <w:numFmt w:val="lowerLetter"/>
      <w:lvlText w:val="%2."/>
      <w:lvlJc w:val="left"/>
      <w:pPr>
        <w:ind w:left="2356" w:hanging="360"/>
      </w:pPr>
      <w:rPr>
        <w:rFonts w:cs="Times New Roman"/>
      </w:rPr>
    </w:lvl>
    <w:lvl w:ilvl="2" w:tplc="4FD63F50" w:tentative="1">
      <w:start w:val="1"/>
      <w:numFmt w:val="lowerRoman"/>
      <w:lvlText w:val="%3."/>
      <w:lvlJc w:val="right"/>
      <w:pPr>
        <w:ind w:left="3076" w:hanging="180"/>
      </w:pPr>
      <w:rPr>
        <w:rFonts w:cs="Times New Roman"/>
      </w:rPr>
    </w:lvl>
    <w:lvl w:ilvl="3" w:tplc="441C5C0C" w:tentative="1">
      <w:start w:val="1"/>
      <w:numFmt w:val="decimal"/>
      <w:lvlText w:val="%4."/>
      <w:lvlJc w:val="left"/>
      <w:pPr>
        <w:ind w:left="3796" w:hanging="360"/>
      </w:pPr>
      <w:rPr>
        <w:rFonts w:cs="Times New Roman"/>
      </w:rPr>
    </w:lvl>
    <w:lvl w:ilvl="4" w:tplc="9C7822FA" w:tentative="1">
      <w:start w:val="1"/>
      <w:numFmt w:val="lowerLetter"/>
      <w:lvlText w:val="%5."/>
      <w:lvlJc w:val="left"/>
      <w:pPr>
        <w:ind w:left="4516" w:hanging="360"/>
      </w:pPr>
      <w:rPr>
        <w:rFonts w:cs="Times New Roman"/>
      </w:rPr>
    </w:lvl>
    <w:lvl w:ilvl="5" w:tplc="26FAD264" w:tentative="1">
      <w:start w:val="1"/>
      <w:numFmt w:val="lowerRoman"/>
      <w:lvlText w:val="%6."/>
      <w:lvlJc w:val="right"/>
      <w:pPr>
        <w:ind w:left="5236" w:hanging="180"/>
      </w:pPr>
      <w:rPr>
        <w:rFonts w:cs="Times New Roman"/>
      </w:rPr>
    </w:lvl>
    <w:lvl w:ilvl="6" w:tplc="E6C81148" w:tentative="1">
      <w:start w:val="1"/>
      <w:numFmt w:val="decimal"/>
      <w:lvlText w:val="%7."/>
      <w:lvlJc w:val="left"/>
      <w:pPr>
        <w:ind w:left="5956" w:hanging="360"/>
      </w:pPr>
      <w:rPr>
        <w:rFonts w:cs="Times New Roman"/>
      </w:rPr>
    </w:lvl>
    <w:lvl w:ilvl="7" w:tplc="78FCF0D8" w:tentative="1">
      <w:start w:val="1"/>
      <w:numFmt w:val="lowerLetter"/>
      <w:lvlText w:val="%8."/>
      <w:lvlJc w:val="left"/>
      <w:pPr>
        <w:ind w:left="6676" w:hanging="360"/>
      </w:pPr>
      <w:rPr>
        <w:rFonts w:cs="Times New Roman"/>
      </w:rPr>
    </w:lvl>
    <w:lvl w:ilvl="8" w:tplc="2FE00648" w:tentative="1">
      <w:start w:val="1"/>
      <w:numFmt w:val="lowerRoman"/>
      <w:lvlText w:val="%9."/>
      <w:lvlJc w:val="right"/>
      <w:pPr>
        <w:ind w:left="7396" w:hanging="180"/>
      </w:pPr>
      <w:rPr>
        <w:rFonts w:cs="Times New Roman"/>
      </w:rPr>
    </w:lvl>
  </w:abstractNum>
  <w:abstractNum w:abstractNumId="16" w15:restartNumberingAfterBreak="0">
    <w:nsid w:val="74E26418"/>
    <w:multiLevelType w:val="hybridMultilevel"/>
    <w:tmpl w:val="FFFFFFFF"/>
    <w:lvl w:ilvl="0" w:tplc="FFFFFFFF">
      <w:start w:val="1"/>
      <w:numFmt w:val="decimal"/>
      <w:lvlText w:val="%1."/>
      <w:lvlJc w:val="left"/>
      <w:pPr>
        <w:ind w:left="1146" w:hanging="360"/>
      </w:pPr>
      <w:rPr>
        <w:rFonts w:cs="Times New Roman"/>
        <w:b/>
        <w:bCs/>
      </w:rPr>
    </w:lvl>
    <w:lvl w:ilvl="1" w:tplc="FFFFFFFF" w:tentative="1">
      <w:start w:val="1"/>
      <w:numFmt w:val="lowerLetter"/>
      <w:lvlText w:val="%2."/>
      <w:lvlJc w:val="left"/>
      <w:pPr>
        <w:ind w:left="1866" w:hanging="360"/>
      </w:pPr>
      <w:rPr>
        <w:rFonts w:cs="Times New Roman"/>
      </w:rPr>
    </w:lvl>
    <w:lvl w:ilvl="2" w:tplc="FFFFFFFF" w:tentative="1">
      <w:start w:val="1"/>
      <w:numFmt w:val="lowerRoman"/>
      <w:lvlText w:val="%3."/>
      <w:lvlJc w:val="right"/>
      <w:pPr>
        <w:ind w:left="2586" w:hanging="180"/>
      </w:pPr>
      <w:rPr>
        <w:rFonts w:cs="Times New Roman"/>
      </w:rPr>
    </w:lvl>
    <w:lvl w:ilvl="3" w:tplc="FFFFFFFF" w:tentative="1">
      <w:start w:val="1"/>
      <w:numFmt w:val="decimal"/>
      <w:lvlText w:val="%4."/>
      <w:lvlJc w:val="left"/>
      <w:pPr>
        <w:ind w:left="3306" w:hanging="360"/>
      </w:pPr>
      <w:rPr>
        <w:rFonts w:cs="Times New Roman"/>
      </w:rPr>
    </w:lvl>
    <w:lvl w:ilvl="4" w:tplc="FFFFFFFF" w:tentative="1">
      <w:start w:val="1"/>
      <w:numFmt w:val="lowerLetter"/>
      <w:lvlText w:val="%5."/>
      <w:lvlJc w:val="left"/>
      <w:pPr>
        <w:ind w:left="4026" w:hanging="360"/>
      </w:pPr>
      <w:rPr>
        <w:rFonts w:cs="Times New Roman"/>
      </w:rPr>
    </w:lvl>
    <w:lvl w:ilvl="5" w:tplc="FFFFFFFF" w:tentative="1">
      <w:start w:val="1"/>
      <w:numFmt w:val="lowerRoman"/>
      <w:lvlText w:val="%6."/>
      <w:lvlJc w:val="right"/>
      <w:pPr>
        <w:ind w:left="4746" w:hanging="180"/>
      </w:pPr>
      <w:rPr>
        <w:rFonts w:cs="Times New Roman"/>
      </w:rPr>
    </w:lvl>
    <w:lvl w:ilvl="6" w:tplc="FFFFFFFF" w:tentative="1">
      <w:start w:val="1"/>
      <w:numFmt w:val="decimal"/>
      <w:lvlText w:val="%7."/>
      <w:lvlJc w:val="left"/>
      <w:pPr>
        <w:ind w:left="5466" w:hanging="360"/>
      </w:pPr>
      <w:rPr>
        <w:rFonts w:cs="Times New Roman"/>
      </w:rPr>
    </w:lvl>
    <w:lvl w:ilvl="7" w:tplc="FFFFFFFF" w:tentative="1">
      <w:start w:val="1"/>
      <w:numFmt w:val="lowerLetter"/>
      <w:lvlText w:val="%8."/>
      <w:lvlJc w:val="left"/>
      <w:pPr>
        <w:ind w:left="6186" w:hanging="360"/>
      </w:pPr>
      <w:rPr>
        <w:rFonts w:cs="Times New Roman"/>
      </w:rPr>
    </w:lvl>
    <w:lvl w:ilvl="8" w:tplc="FFFFFFFF" w:tentative="1">
      <w:start w:val="1"/>
      <w:numFmt w:val="lowerRoman"/>
      <w:lvlText w:val="%9."/>
      <w:lvlJc w:val="right"/>
      <w:pPr>
        <w:ind w:left="6906" w:hanging="180"/>
      </w:pPr>
      <w:rPr>
        <w:rFonts w:cs="Times New Roman"/>
      </w:rPr>
    </w:lvl>
  </w:abstractNum>
  <w:abstractNum w:abstractNumId="17" w15:restartNumberingAfterBreak="0">
    <w:nsid w:val="765B5A78"/>
    <w:multiLevelType w:val="hybridMultilevel"/>
    <w:tmpl w:val="FFFFFFFF"/>
    <w:lvl w:ilvl="0" w:tplc="04090015">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8" w15:restartNumberingAfterBreak="0">
    <w:nsid w:val="79823477"/>
    <w:multiLevelType w:val="hybridMultilevel"/>
    <w:tmpl w:val="FFFFFFFF"/>
    <w:lvl w:ilvl="0" w:tplc="5D8AD6E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9FB739D"/>
    <w:multiLevelType w:val="hybridMultilevel"/>
    <w:tmpl w:val="FFFFFFFF"/>
    <w:lvl w:ilvl="0" w:tplc="FFFFFFFF">
      <w:start w:val="1"/>
      <w:numFmt w:val="decimal"/>
      <w:lvlText w:val="%1."/>
      <w:lvlJc w:val="left"/>
      <w:pPr>
        <w:ind w:left="1146" w:hanging="360"/>
      </w:pPr>
      <w:rPr>
        <w:rFonts w:cs="Times New Roman"/>
        <w:b/>
        <w:bCs/>
      </w:rPr>
    </w:lvl>
    <w:lvl w:ilvl="1" w:tplc="FFFFFFFF" w:tentative="1">
      <w:start w:val="1"/>
      <w:numFmt w:val="lowerLetter"/>
      <w:lvlText w:val="%2."/>
      <w:lvlJc w:val="left"/>
      <w:pPr>
        <w:ind w:left="1866" w:hanging="360"/>
      </w:pPr>
      <w:rPr>
        <w:rFonts w:cs="Times New Roman"/>
      </w:rPr>
    </w:lvl>
    <w:lvl w:ilvl="2" w:tplc="FFFFFFFF" w:tentative="1">
      <w:start w:val="1"/>
      <w:numFmt w:val="lowerRoman"/>
      <w:lvlText w:val="%3."/>
      <w:lvlJc w:val="right"/>
      <w:pPr>
        <w:ind w:left="2586" w:hanging="180"/>
      </w:pPr>
      <w:rPr>
        <w:rFonts w:cs="Times New Roman"/>
      </w:rPr>
    </w:lvl>
    <w:lvl w:ilvl="3" w:tplc="FFFFFFFF" w:tentative="1">
      <w:start w:val="1"/>
      <w:numFmt w:val="decimal"/>
      <w:lvlText w:val="%4."/>
      <w:lvlJc w:val="left"/>
      <w:pPr>
        <w:ind w:left="3306" w:hanging="360"/>
      </w:pPr>
      <w:rPr>
        <w:rFonts w:cs="Times New Roman"/>
      </w:rPr>
    </w:lvl>
    <w:lvl w:ilvl="4" w:tplc="FFFFFFFF" w:tentative="1">
      <w:start w:val="1"/>
      <w:numFmt w:val="lowerLetter"/>
      <w:lvlText w:val="%5."/>
      <w:lvlJc w:val="left"/>
      <w:pPr>
        <w:ind w:left="4026" w:hanging="360"/>
      </w:pPr>
      <w:rPr>
        <w:rFonts w:cs="Times New Roman"/>
      </w:rPr>
    </w:lvl>
    <w:lvl w:ilvl="5" w:tplc="FFFFFFFF" w:tentative="1">
      <w:start w:val="1"/>
      <w:numFmt w:val="lowerRoman"/>
      <w:lvlText w:val="%6."/>
      <w:lvlJc w:val="right"/>
      <w:pPr>
        <w:ind w:left="4746" w:hanging="180"/>
      </w:pPr>
      <w:rPr>
        <w:rFonts w:cs="Times New Roman"/>
      </w:rPr>
    </w:lvl>
    <w:lvl w:ilvl="6" w:tplc="FFFFFFFF" w:tentative="1">
      <w:start w:val="1"/>
      <w:numFmt w:val="decimal"/>
      <w:lvlText w:val="%7."/>
      <w:lvlJc w:val="left"/>
      <w:pPr>
        <w:ind w:left="5466" w:hanging="360"/>
      </w:pPr>
      <w:rPr>
        <w:rFonts w:cs="Times New Roman"/>
      </w:rPr>
    </w:lvl>
    <w:lvl w:ilvl="7" w:tplc="FFFFFFFF" w:tentative="1">
      <w:start w:val="1"/>
      <w:numFmt w:val="lowerLetter"/>
      <w:lvlText w:val="%8."/>
      <w:lvlJc w:val="left"/>
      <w:pPr>
        <w:ind w:left="6186" w:hanging="360"/>
      </w:pPr>
      <w:rPr>
        <w:rFonts w:cs="Times New Roman"/>
      </w:rPr>
    </w:lvl>
    <w:lvl w:ilvl="8" w:tplc="FFFFFFFF" w:tentative="1">
      <w:start w:val="1"/>
      <w:numFmt w:val="lowerRoman"/>
      <w:lvlText w:val="%9."/>
      <w:lvlJc w:val="right"/>
      <w:pPr>
        <w:ind w:left="6906" w:hanging="180"/>
      </w:pPr>
      <w:rPr>
        <w:rFonts w:cs="Times New Roman"/>
      </w:rPr>
    </w:lvl>
  </w:abstractNum>
  <w:abstractNum w:abstractNumId="20" w15:restartNumberingAfterBreak="0">
    <w:nsid w:val="7A6B30B5"/>
    <w:multiLevelType w:val="hybridMultilevel"/>
    <w:tmpl w:val="FFFFFFFF"/>
    <w:lvl w:ilvl="0" w:tplc="E6A49E6E">
      <w:start w:val="1"/>
      <w:numFmt w:val="lowerRoman"/>
      <w:lvlText w:val="(%1)"/>
      <w:lvlJc w:val="left"/>
      <w:pPr>
        <w:ind w:left="1996" w:hanging="720"/>
      </w:pPr>
      <w:rPr>
        <w:rFonts w:cs="Times New Roman" w:hint="default"/>
      </w:rPr>
    </w:lvl>
    <w:lvl w:ilvl="1" w:tplc="4FC6B188" w:tentative="1">
      <w:start w:val="1"/>
      <w:numFmt w:val="lowerLetter"/>
      <w:lvlText w:val="%2."/>
      <w:lvlJc w:val="left"/>
      <w:pPr>
        <w:ind w:left="2356" w:hanging="360"/>
      </w:pPr>
      <w:rPr>
        <w:rFonts w:cs="Times New Roman"/>
      </w:rPr>
    </w:lvl>
    <w:lvl w:ilvl="2" w:tplc="4FD63F50" w:tentative="1">
      <w:start w:val="1"/>
      <w:numFmt w:val="lowerRoman"/>
      <w:lvlText w:val="%3."/>
      <w:lvlJc w:val="right"/>
      <w:pPr>
        <w:ind w:left="3076" w:hanging="180"/>
      </w:pPr>
      <w:rPr>
        <w:rFonts w:cs="Times New Roman"/>
      </w:rPr>
    </w:lvl>
    <w:lvl w:ilvl="3" w:tplc="441C5C0C" w:tentative="1">
      <w:start w:val="1"/>
      <w:numFmt w:val="decimal"/>
      <w:lvlText w:val="%4."/>
      <w:lvlJc w:val="left"/>
      <w:pPr>
        <w:ind w:left="3796" w:hanging="360"/>
      </w:pPr>
      <w:rPr>
        <w:rFonts w:cs="Times New Roman"/>
      </w:rPr>
    </w:lvl>
    <w:lvl w:ilvl="4" w:tplc="9C7822FA" w:tentative="1">
      <w:start w:val="1"/>
      <w:numFmt w:val="lowerLetter"/>
      <w:lvlText w:val="%5."/>
      <w:lvlJc w:val="left"/>
      <w:pPr>
        <w:ind w:left="4516" w:hanging="360"/>
      </w:pPr>
      <w:rPr>
        <w:rFonts w:cs="Times New Roman"/>
      </w:rPr>
    </w:lvl>
    <w:lvl w:ilvl="5" w:tplc="26FAD264" w:tentative="1">
      <w:start w:val="1"/>
      <w:numFmt w:val="lowerRoman"/>
      <w:lvlText w:val="%6."/>
      <w:lvlJc w:val="right"/>
      <w:pPr>
        <w:ind w:left="5236" w:hanging="180"/>
      </w:pPr>
      <w:rPr>
        <w:rFonts w:cs="Times New Roman"/>
      </w:rPr>
    </w:lvl>
    <w:lvl w:ilvl="6" w:tplc="E6C81148" w:tentative="1">
      <w:start w:val="1"/>
      <w:numFmt w:val="decimal"/>
      <w:lvlText w:val="%7."/>
      <w:lvlJc w:val="left"/>
      <w:pPr>
        <w:ind w:left="5956" w:hanging="360"/>
      </w:pPr>
      <w:rPr>
        <w:rFonts w:cs="Times New Roman"/>
      </w:rPr>
    </w:lvl>
    <w:lvl w:ilvl="7" w:tplc="78FCF0D8" w:tentative="1">
      <w:start w:val="1"/>
      <w:numFmt w:val="lowerLetter"/>
      <w:lvlText w:val="%8."/>
      <w:lvlJc w:val="left"/>
      <w:pPr>
        <w:ind w:left="6676" w:hanging="360"/>
      </w:pPr>
      <w:rPr>
        <w:rFonts w:cs="Times New Roman"/>
      </w:rPr>
    </w:lvl>
    <w:lvl w:ilvl="8" w:tplc="2FE00648" w:tentative="1">
      <w:start w:val="1"/>
      <w:numFmt w:val="lowerRoman"/>
      <w:lvlText w:val="%9."/>
      <w:lvlJc w:val="right"/>
      <w:pPr>
        <w:ind w:left="7396" w:hanging="180"/>
      </w:pPr>
      <w:rPr>
        <w:rFonts w:cs="Times New Roman"/>
      </w:rPr>
    </w:lvl>
  </w:abstractNum>
  <w:num w:numId="1">
    <w:abstractNumId w:val="2"/>
  </w:num>
  <w:num w:numId="2">
    <w:abstractNumId w:val="12"/>
  </w:num>
  <w:num w:numId="3">
    <w:abstractNumId w:val="14"/>
  </w:num>
  <w:num w:numId="4">
    <w:abstractNumId w:val="15"/>
  </w:num>
  <w:num w:numId="5">
    <w:abstractNumId w:val="7"/>
  </w:num>
  <w:num w:numId="6">
    <w:abstractNumId w:val="20"/>
  </w:num>
  <w:num w:numId="7">
    <w:abstractNumId w:val="18"/>
  </w:num>
  <w:num w:numId="8">
    <w:abstractNumId w:val="17"/>
  </w:num>
  <w:num w:numId="9">
    <w:abstractNumId w:val="11"/>
  </w:num>
  <w:num w:numId="10">
    <w:abstractNumId w:val="4"/>
  </w:num>
  <w:num w:numId="11">
    <w:abstractNumId w:val="9"/>
  </w:num>
  <w:num w:numId="12">
    <w:abstractNumId w:val="19"/>
  </w:num>
  <w:num w:numId="13">
    <w:abstractNumId w:val="8"/>
  </w:num>
  <w:num w:numId="14">
    <w:abstractNumId w:val="16"/>
  </w:num>
  <w:num w:numId="15">
    <w:abstractNumId w:val="0"/>
  </w:num>
  <w:num w:numId="16">
    <w:abstractNumId w:val="13"/>
  </w:num>
  <w:num w:numId="17">
    <w:abstractNumId w:val="3"/>
  </w:num>
  <w:num w:numId="18">
    <w:abstractNumId w:val="5"/>
  </w:num>
  <w:num w:numId="19">
    <w:abstractNumId w:val="6"/>
  </w:num>
  <w:num w:numId="20">
    <w:abstractNumId w:val="1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xMDe1sDA0MzUwNzNR0lEKTi0uzszPAykwrQUAlI+liywAAAA="/>
  </w:docVars>
  <w:rsids>
    <w:rsidRoot w:val="00BD10A3"/>
    <w:rsid w:val="00001372"/>
    <w:rsid w:val="000017F0"/>
    <w:rsid w:val="00005A42"/>
    <w:rsid w:val="000116CC"/>
    <w:rsid w:val="00012289"/>
    <w:rsid w:val="000141C7"/>
    <w:rsid w:val="00016847"/>
    <w:rsid w:val="00022B51"/>
    <w:rsid w:val="00024120"/>
    <w:rsid w:val="0002563E"/>
    <w:rsid w:val="00025F0C"/>
    <w:rsid w:val="00035673"/>
    <w:rsid w:val="0004212B"/>
    <w:rsid w:val="0004267D"/>
    <w:rsid w:val="00044BD8"/>
    <w:rsid w:val="00050397"/>
    <w:rsid w:val="000521B6"/>
    <w:rsid w:val="0007256E"/>
    <w:rsid w:val="000771DE"/>
    <w:rsid w:val="000858C3"/>
    <w:rsid w:val="00087EC5"/>
    <w:rsid w:val="000970A1"/>
    <w:rsid w:val="00097245"/>
    <w:rsid w:val="000B4210"/>
    <w:rsid w:val="000B7B11"/>
    <w:rsid w:val="000C21C9"/>
    <w:rsid w:val="000C354E"/>
    <w:rsid w:val="000C518D"/>
    <w:rsid w:val="000C7025"/>
    <w:rsid w:val="000D3728"/>
    <w:rsid w:val="000E1E5C"/>
    <w:rsid w:val="000E46BB"/>
    <w:rsid w:val="000F189F"/>
    <w:rsid w:val="000F490E"/>
    <w:rsid w:val="000F4D6E"/>
    <w:rsid w:val="000F503F"/>
    <w:rsid w:val="001000C0"/>
    <w:rsid w:val="001005DE"/>
    <w:rsid w:val="00117973"/>
    <w:rsid w:val="00126327"/>
    <w:rsid w:val="00127291"/>
    <w:rsid w:val="001318F8"/>
    <w:rsid w:val="001355D6"/>
    <w:rsid w:val="0014141A"/>
    <w:rsid w:val="00141EC4"/>
    <w:rsid w:val="00155A63"/>
    <w:rsid w:val="0016045A"/>
    <w:rsid w:val="00165371"/>
    <w:rsid w:val="00170564"/>
    <w:rsid w:val="0017427B"/>
    <w:rsid w:val="00175D2A"/>
    <w:rsid w:val="00181FD1"/>
    <w:rsid w:val="001A1FC5"/>
    <w:rsid w:val="001A3BCE"/>
    <w:rsid w:val="001A5CF0"/>
    <w:rsid w:val="001A6AE0"/>
    <w:rsid w:val="001A7F67"/>
    <w:rsid w:val="001C2FA8"/>
    <w:rsid w:val="001C5553"/>
    <w:rsid w:val="001C5D54"/>
    <w:rsid w:val="001C612A"/>
    <w:rsid w:val="001C6670"/>
    <w:rsid w:val="001C77D8"/>
    <w:rsid w:val="001D6A70"/>
    <w:rsid w:val="001E069A"/>
    <w:rsid w:val="001E10AF"/>
    <w:rsid w:val="001E2307"/>
    <w:rsid w:val="001E2EB7"/>
    <w:rsid w:val="001E4308"/>
    <w:rsid w:val="001E5428"/>
    <w:rsid w:val="001E6B28"/>
    <w:rsid w:val="001F144A"/>
    <w:rsid w:val="001F5378"/>
    <w:rsid w:val="001F640C"/>
    <w:rsid w:val="00201453"/>
    <w:rsid w:val="0020259B"/>
    <w:rsid w:val="00203BB7"/>
    <w:rsid w:val="00204903"/>
    <w:rsid w:val="002057B5"/>
    <w:rsid w:val="00206CE7"/>
    <w:rsid w:val="00210276"/>
    <w:rsid w:val="00210F22"/>
    <w:rsid w:val="002118EF"/>
    <w:rsid w:val="00213025"/>
    <w:rsid w:val="00221C67"/>
    <w:rsid w:val="00224998"/>
    <w:rsid w:val="00230BA9"/>
    <w:rsid w:val="00233F9A"/>
    <w:rsid w:val="002400FF"/>
    <w:rsid w:val="00243561"/>
    <w:rsid w:val="00243937"/>
    <w:rsid w:val="00243D35"/>
    <w:rsid w:val="00253EC2"/>
    <w:rsid w:val="00256D26"/>
    <w:rsid w:val="00260534"/>
    <w:rsid w:val="00261C67"/>
    <w:rsid w:val="0026292D"/>
    <w:rsid w:val="002641D7"/>
    <w:rsid w:val="00266C05"/>
    <w:rsid w:val="00270567"/>
    <w:rsid w:val="00272C61"/>
    <w:rsid w:val="002743B8"/>
    <w:rsid w:val="00283560"/>
    <w:rsid w:val="00287332"/>
    <w:rsid w:val="00292162"/>
    <w:rsid w:val="00293F68"/>
    <w:rsid w:val="00295EA5"/>
    <w:rsid w:val="00297AE1"/>
    <w:rsid w:val="002A37C2"/>
    <w:rsid w:val="002A3E64"/>
    <w:rsid w:val="002A597E"/>
    <w:rsid w:val="002B0D27"/>
    <w:rsid w:val="002B2F10"/>
    <w:rsid w:val="002B4377"/>
    <w:rsid w:val="002B57F0"/>
    <w:rsid w:val="002C2777"/>
    <w:rsid w:val="002C4AC7"/>
    <w:rsid w:val="002C5748"/>
    <w:rsid w:val="002C609C"/>
    <w:rsid w:val="002E096E"/>
    <w:rsid w:val="002E0DFF"/>
    <w:rsid w:val="002E5016"/>
    <w:rsid w:val="002E5180"/>
    <w:rsid w:val="00302294"/>
    <w:rsid w:val="00302843"/>
    <w:rsid w:val="00303DAD"/>
    <w:rsid w:val="00304461"/>
    <w:rsid w:val="00306C6B"/>
    <w:rsid w:val="00306C8B"/>
    <w:rsid w:val="003111E4"/>
    <w:rsid w:val="00313316"/>
    <w:rsid w:val="0032704B"/>
    <w:rsid w:val="003326D6"/>
    <w:rsid w:val="003349AE"/>
    <w:rsid w:val="0033500A"/>
    <w:rsid w:val="0034447D"/>
    <w:rsid w:val="00356491"/>
    <w:rsid w:val="003577BB"/>
    <w:rsid w:val="00367200"/>
    <w:rsid w:val="00372089"/>
    <w:rsid w:val="0037568F"/>
    <w:rsid w:val="003805BC"/>
    <w:rsid w:val="003948B3"/>
    <w:rsid w:val="00395277"/>
    <w:rsid w:val="003962DC"/>
    <w:rsid w:val="003A3D59"/>
    <w:rsid w:val="003A7153"/>
    <w:rsid w:val="003A7B23"/>
    <w:rsid w:val="003A7F72"/>
    <w:rsid w:val="003B169C"/>
    <w:rsid w:val="003B276E"/>
    <w:rsid w:val="003B2E8C"/>
    <w:rsid w:val="003B2F2D"/>
    <w:rsid w:val="003B3C2F"/>
    <w:rsid w:val="003B437F"/>
    <w:rsid w:val="003B6E1B"/>
    <w:rsid w:val="003C01CC"/>
    <w:rsid w:val="003C1E32"/>
    <w:rsid w:val="003C4DE4"/>
    <w:rsid w:val="003C7B32"/>
    <w:rsid w:val="003D49A4"/>
    <w:rsid w:val="003D5634"/>
    <w:rsid w:val="003F172A"/>
    <w:rsid w:val="003F1EFB"/>
    <w:rsid w:val="003F74D3"/>
    <w:rsid w:val="004119A8"/>
    <w:rsid w:val="0041213C"/>
    <w:rsid w:val="004245EE"/>
    <w:rsid w:val="0042540A"/>
    <w:rsid w:val="00430F97"/>
    <w:rsid w:val="004351CF"/>
    <w:rsid w:val="00437ACB"/>
    <w:rsid w:val="00440A20"/>
    <w:rsid w:val="00461CFE"/>
    <w:rsid w:val="00471575"/>
    <w:rsid w:val="0048303E"/>
    <w:rsid w:val="004927BA"/>
    <w:rsid w:val="00493F6C"/>
    <w:rsid w:val="004A3F8A"/>
    <w:rsid w:val="004B1E70"/>
    <w:rsid w:val="004B5FF9"/>
    <w:rsid w:val="004C2FB6"/>
    <w:rsid w:val="004C5038"/>
    <w:rsid w:val="004C6860"/>
    <w:rsid w:val="004D719B"/>
    <w:rsid w:val="004E056E"/>
    <w:rsid w:val="004E4B06"/>
    <w:rsid w:val="004E7712"/>
    <w:rsid w:val="00502CB5"/>
    <w:rsid w:val="005042EB"/>
    <w:rsid w:val="0050608E"/>
    <w:rsid w:val="00531387"/>
    <w:rsid w:val="00534781"/>
    <w:rsid w:val="00536C67"/>
    <w:rsid w:val="00537467"/>
    <w:rsid w:val="00543176"/>
    <w:rsid w:val="0054388A"/>
    <w:rsid w:val="00543CB3"/>
    <w:rsid w:val="005472AC"/>
    <w:rsid w:val="00551E9E"/>
    <w:rsid w:val="00553B41"/>
    <w:rsid w:val="0055773A"/>
    <w:rsid w:val="005632A0"/>
    <w:rsid w:val="00563CE2"/>
    <w:rsid w:val="0057285B"/>
    <w:rsid w:val="005732E4"/>
    <w:rsid w:val="00573836"/>
    <w:rsid w:val="00574D6A"/>
    <w:rsid w:val="00581DF7"/>
    <w:rsid w:val="00582A95"/>
    <w:rsid w:val="00584F67"/>
    <w:rsid w:val="00587350"/>
    <w:rsid w:val="00587A2F"/>
    <w:rsid w:val="00590CD3"/>
    <w:rsid w:val="00590D11"/>
    <w:rsid w:val="005A083E"/>
    <w:rsid w:val="005C3D71"/>
    <w:rsid w:val="005C45AB"/>
    <w:rsid w:val="005C61A8"/>
    <w:rsid w:val="005C6914"/>
    <w:rsid w:val="005C7A0D"/>
    <w:rsid w:val="005D4F58"/>
    <w:rsid w:val="005F19C9"/>
    <w:rsid w:val="006013B6"/>
    <w:rsid w:val="00603B98"/>
    <w:rsid w:val="00606C40"/>
    <w:rsid w:val="0061078F"/>
    <w:rsid w:val="00611445"/>
    <w:rsid w:val="0061590E"/>
    <w:rsid w:val="0061662B"/>
    <w:rsid w:val="00620A29"/>
    <w:rsid w:val="00621015"/>
    <w:rsid w:val="00621F98"/>
    <w:rsid w:val="006229A2"/>
    <w:rsid w:val="00627072"/>
    <w:rsid w:val="0063168E"/>
    <w:rsid w:val="006326A4"/>
    <w:rsid w:val="0063368E"/>
    <w:rsid w:val="00637D0F"/>
    <w:rsid w:val="00642E17"/>
    <w:rsid w:val="00643B25"/>
    <w:rsid w:val="00650026"/>
    <w:rsid w:val="006500B6"/>
    <w:rsid w:val="006509DF"/>
    <w:rsid w:val="006576D0"/>
    <w:rsid w:val="00671572"/>
    <w:rsid w:val="00675308"/>
    <w:rsid w:val="00680076"/>
    <w:rsid w:val="0069105D"/>
    <w:rsid w:val="0069122A"/>
    <w:rsid w:val="00692967"/>
    <w:rsid w:val="006B146A"/>
    <w:rsid w:val="006B4E21"/>
    <w:rsid w:val="006B69CF"/>
    <w:rsid w:val="006B798D"/>
    <w:rsid w:val="006B7AB1"/>
    <w:rsid w:val="006C4E8D"/>
    <w:rsid w:val="006C5D14"/>
    <w:rsid w:val="006D00A5"/>
    <w:rsid w:val="006E1371"/>
    <w:rsid w:val="006E562B"/>
    <w:rsid w:val="006F2C0D"/>
    <w:rsid w:val="006F4DB7"/>
    <w:rsid w:val="006F63CF"/>
    <w:rsid w:val="00700AF3"/>
    <w:rsid w:val="00702B5C"/>
    <w:rsid w:val="00702C89"/>
    <w:rsid w:val="00705106"/>
    <w:rsid w:val="00705AA4"/>
    <w:rsid w:val="007109EB"/>
    <w:rsid w:val="00712E2F"/>
    <w:rsid w:val="00712E4C"/>
    <w:rsid w:val="00714745"/>
    <w:rsid w:val="007229F0"/>
    <w:rsid w:val="00722E78"/>
    <w:rsid w:val="00723C72"/>
    <w:rsid w:val="00727473"/>
    <w:rsid w:val="007277E2"/>
    <w:rsid w:val="007325BA"/>
    <w:rsid w:val="00734108"/>
    <w:rsid w:val="00734570"/>
    <w:rsid w:val="007379DE"/>
    <w:rsid w:val="0074290C"/>
    <w:rsid w:val="007437AD"/>
    <w:rsid w:val="00744223"/>
    <w:rsid w:val="0074658C"/>
    <w:rsid w:val="00747F57"/>
    <w:rsid w:val="0075034A"/>
    <w:rsid w:val="00752D08"/>
    <w:rsid w:val="00755266"/>
    <w:rsid w:val="007621ED"/>
    <w:rsid w:val="00765C18"/>
    <w:rsid w:val="007675F8"/>
    <w:rsid w:val="00771C65"/>
    <w:rsid w:val="0077530B"/>
    <w:rsid w:val="00775DA2"/>
    <w:rsid w:val="00781B57"/>
    <w:rsid w:val="00781BD5"/>
    <w:rsid w:val="00781E3B"/>
    <w:rsid w:val="00784511"/>
    <w:rsid w:val="00785484"/>
    <w:rsid w:val="007858D6"/>
    <w:rsid w:val="0078723A"/>
    <w:rsid w:val="00790EE6"/>
    <w:rsid w:val="00795EA5"/>
    <w:rsid w:val="007A195E"/>
    <w:rsid w:val="007A7AF5"/>
    <w:rsid w:val="007B0898"/>
    <w:rsid w:val="007B43E1"/>
    <w:rsid w:val="007B79EF"/>
    <w:rsid w:val="007C0ABD"/>
    <w:rsid w:val="007C4D26"/>
    <w:rsid w:val="007C4FD0"/>
    <w:rsid w:val="007D5D9F"/>
    <w:rsid w:val="007F0A1A"/>
    <w:rsid w:val="007F4006"/>
    <w:rsid w:val="007F64A6"/>
    <w:rsid w:val="00804536"/>
    <w:rsid w:val="00807953"/>
    <w:rsid w:val="00816C73"/>
    <w:rsid w:val="00817CE9"/>
    <w:rsid w:val="00822C62"/>
    <w:rsid w:val="00825D1E"/>
    <w:rsid w:val="008355F4"/>
    <w:rsid w:val="00836092"/>
    <w:rsid w:val="00841885"/>
    <w:rsid w:val="00842837"/>
    <w:rsid w:val="008476C0"/>
    <w:rsid w:val="00854E39"/>
    <w:rsid w:val="00854FE4"/>
    <w:rsid w:val="008571E6"/>
    <w:rsid w:val="00863C0B"/>
    <w:rsid w:val="00874CC1"/>
    <w:rsid w:val="008768CF"/>
    <w:rsid w:val="008809AE"/>
    <w:rsid w:val="00883701"/>
    <w:rsid w:val="008912D2"/>
    <w:rsid w:val="008936DD"/>
    <w:rsid w:val="00893BC4"/>
    <w:rsid w:val="008972A3"/>
    <w:rsid w:val="008B46B1"/>
    <w:rsid w:val="008C50BE"/>
    <w:rsid w:val="008D3146"/>
    <w:rsid w:val="008D6FEF"/>
    <w:rsid w:val="008E0447"/>
    <w:rsid w:val="008E380A"/>
    <w:rsid w:val="008F02D6"/>
    <w:rsid w:val="008F36E0"/>
    <w:rsid w:val="008F3AE0"/>
    <w:rsid w:val="008F3FB7"/>
    <w:rsid w:val="00904121"/>
    <w:rsid w:val="00913132"/>
    <w:rsid w:val="00916CB2"/>
    <w:rsid w:val="00920489"/>
    <w:rsid w:val="009236FD"/>
    <w:rsid w:val="00924B24"/>
    <w:rsid w:val="009251EE"/>
    <w:rsid w:val="00930B15"/>
    <w:rsid w:val="0093146D"/>
    <w:rsid w:val="00934B68"/>
    <w:rsid w:val="00934CB5"/>
    <w:rsid w:val="0094089C"/>
    <w:rsid w:val="009419C2"/>
    <w:rsid w:val="00946F0F"/>
    <w:rsid w:val="00947DCF"/>
    <w:rsid w:val="00950516"/>
    <w:rsid w:val="00950E35"/>
    <w:rsid w:val="009511B6"/>
    <w:rsid w:val="0096209B"/>
    <w:rsid w:val="009646CE"/>
    <w:rsid w:val="00964B16"/>
    <w:rsid w:val="00965D3B"/>
    <w:rsid w:val="009660AA"/>
    <w:rsid w:val="0096705F"/>
    <w:rsid w:val="009671DA"/>
    <w:rsid w:val="00983B22"/>
    <w:rsid w:val="00983F2C"/>
    <w:rsid w:val="0098634D"/>
    <w:rsid w:val="00986F03"/>
    <w:rsid w:val="009932D4"/>
    <w:rsid w:val="00993E43"/>
    <w:rsid w:val="009967FF"/>
    <w:rsid w:val="009A0060"/>
    <w:rsid w:val="009A090D"/>
    <w:rsid w:val="009A23E9"/>
    <w:rsid w:val="009A2FC9"/>
    <w:rsid w:val="009A3D09"/>
    <w:rsid w:val="009A4E8C"/>
    <w:rsid w:val="009A4F2A"/>
    <w:rsid w:val="009B0208"/>
    <w:rsid w:val="009C007E"/>
    <w:rsid w:val="009C0AB1"/>
    <w:rsid w:val="009C205E"/>
    <w:rsid w:val="009C3115"/>
    <w:rsid w:val="009C390E"/>
    <w:rsid w:val="009C688E"/>
    <w:rsid w:val="009E1285"/>
    <w:rsid w:val="009E474C"/>
    <w:rsid w:val="009F0EDB"/>
    <w:rsid w:val="009F174E"/>
    <w:rsid w:val="009F7032"/>
    <w:rsid w:val="00A01FA3"/>
    <w:rsid w:val="00A02DE6"/>
    <w:rsid w:val="00A0457E"/>
    <w:rsid w:val="00A04C16"/>
    <w:rsid w:val="00A10681"/>
    <w:rsid w:val="00A1769B"/>
    <w:rsid w:val="00A22639"/>
    <w:rsid w:val="00A2689D"/>
    <w:rsid w:val="00A2730A"/>
    <w:rsid w:val="00A31131"/>
    <w:rsid w:val="00A31A7A"/>
    <w:rsid w:val="00A407A0"/>
    <w:rsid w:val="00A40BC3"/>
    <w:rsid w:val="00A508E8"/>
    <w:rsid w:val="00A54A35"/>
    <w:rsid w:val="00A61701"/>
    <w:rsid w:val="00A62E05"/>
    <w:rsid w:val="00A640EE"/>
    <w:rsid w:val="00A6619C"/>
    <w:rsid w:val="00A7036C"/>
    <w:rsid w:val="00A724AF"/>
    <w:rsid w:val="00A76365"/>
    <w:rsid w:val="00A778CE"/>
    <w:rsid w:val="00A82803"/>
    <w:rsid w:val="00A85313"/>
    <w:rsid w:val="00A91264"/>
    <w:rsid w:val="00A967FF"/>
    <w:rsid w:val="00AA24FE"/>
    <w:rsid w:val="00AA6815"/>
    <w:rsid w:val="00AA747B"/>
    <w:rsid w:val="00AB53C0"/>
    <w:rsid w:val="00AB63E4"/>
    <w:rsid w:val="00AB6681"/>
    <w:rsid w:val="00AC6052"/>
    <w:rsid w:val="00AD1ADC"/>
    <w:rsid w:val="00AD2E67"/>
    <w:rsid w:val="00AD5304"/>
    <w:rsid w:val="00AE14F8"/>
    <w:rsid w:val="00AE1915"/>
    <w:rsid w:val="00AE5650"/>
    <w:rsid w:val="00B05346"/>
    <w:rsid w:val="00B07341"/>
    <w:rsid w:val="00B16393"/>
    <w:rsid w:val="00B16BB8"/>
    <w:rsid w:val="00B16ED9"/>
    <w:rsid w:val="00B2411D"/>
    <w:rsid w:val="00B26C7C"/>
    <w:rsid w:val="00B31F27"/>
    <w:rsid w:val="00B32FEA"/>
    <w:rsid w:val="00B346F5"/>
    <w:rsid w:val="00B34F69"/>
    <w:rsid w:val="00B36C1D"/>
    <w:rsid w:val="00B4403E"/>
    <w:rsid w:val="00B5510E"/>
    <w:rsid w:val="00B5526F"/>
    <w:rsid w:val="00B568D9"/>
    <w:rsid w:val="00B63739"/>
    <w:rsid w:val="00B75913"/>
    <w:rsid w:val="00B75E63"/>
    <w:rsid w:val="00B76F8E"/>
    <w:rsid w:val="00B7789B"/>
    <w:rsid w:val="00B81515"/>
    <w:rsid w:val="00B839F6"/>
    <w:rsid w:val="00B84E30"/>
    <w:rsid w:val="00B90268"/>
    <w:rsid w:val="00B91860"/>
    <w:rsid w:val="00B93753"/>
    <w:rsid w:val="00B95967"/>
    <w:rsid w:val="00B963C7"/>
    <w:rsid w:val="00BA29A1"/>
    <w:rsid w:val="00BB231A"/>
    <w:rsid w:val="00BB2DAC"/>
    <w:rsid w:val="00BB3CFD"/>
    <w:rsid w:val="00BB672D"/>
    <w:rsid w:val="00BC4E09"/>
    <w:rsid w:val="00BD0820"/>
    <w:rsid w:val="00BD10A3"/>
    <w:rsid w:val="00BD327F"/>
    <w:rsid w:val="00BD3B40"/>
    <w:rsid w:val="00BD6104"/>
    <w:rsid w:val="00BE0109"/>
    <w:rsid w:val="00BF5905"/>
    <w:rsid w:val="00C0590A"/>
    <w:rsid w:val="00C05DC4"/>
    <w:rsid w:val="00C14753"/>
    <w:rsid w:val="00C16692"/>
    <w:rsid w:val="00C2104C"/>
    <w:rsid w:val="00C305E9"/>
    <w:rsid w:val="00C30FFD"/>
    <w:rsid w:val="00C34F6F"/>
    <w:rsid w:val="00C352C8"/>
    <w:rsid w:val="00C406D8"/>
    <w:rsid w:val="00C45009"/>
    <w:rsid w:val="00C4591B"/>
    <w:rsid w:val="00C47798"/>
    <w:rsid w:val="00C47DBB"/>
    <w:rsid w:val="00C5156F"/>
    <w:rsid w:val="00C546DF"/>
    <w:rsid w:val="00C625C0"/>
    <w:rsid w:val="00C7496A"/>
    <w:rsid w:val="00C80CA1"/>
    <w:rsid w:val="00C84C45"/>
    <w:rsid w:val="00C85C77"/>
    <w:rsid w:val="00C8726A"/>
    <w:rsid w:val="00C93B38"/>
    <w:rsid w:val="00C96DF9"/>
    <w:rsid w:val="00C97195"/>
    <w:rsid w:val="00CA0EE4"/>
    <w:rsid w:val="00CA36F3"/>
    <w:rsid w:val="00CB5CF8"/>
    <w:rsid w:val="00CB6BBA"/>
    <w:rsid w:val="00CC6555"/>
    <w:rsid w:val="00CD4912"/>
    <w:rsid w:val="00CD7560"/>
    <w:rsid w:val="00CD7DE2"/>
    <w:rsid w:val="00CE4679"/>
    <w:rsid w:val="00CE7D50"/>
    <w:rsid w:val="00CF139E"/>
    <w:rsid w:val="00CF1B79"/>
    <w:rsid w:val="00CF46A8"/>
    <w:rsid w:val="00CF74BD"/>
    <w:rsid w:val="00D03364"/>
    <w:rsid w:val="00D04EAA"/>
    <w:rsid w:val="00D0613B"/>
    <w:rsid w:val="00D07103"/>
    <w:rsid w:val="00D07BFF"/>
    <w:rsid w:val="00D1188A"/>
    <w:rsid w:val="00D11FB1"/>
    <w:rsid w:val="00D14A52"/>
    <w:rsid w:val="00D26245"/>
    <w:rsid w:val="00D364C5"/>
    <w:rsid w:val="00D510F2"/>
    <w:rsid w:val="00D60912"/>
    <w:rsid w:val="00D61195"/>
    <w:rsid w:val="00D613C8"/>
    <w:rsid w:val="00D61A6D"/>
    <w:rsid w:val="00D72AE4"/>
    <w:rsid w:val="00D82F5A"/>
    <w:rsid w:val="00D84BC6"/>
    <w:rsid w:val="00D84D76"/>
    <w:rsid w:val="00D8628C"/>
    <w:rsid w:val="00D8700E"/>
    <w:rsid w:val="00DA5C3B"/>
    <w:rsid w:val="00DB3A79"/>
    <w:rsid w:val="00DB4568"/>
    <w:rsid w:val="00DB52AB"/>
    <w:rsid w:val="00DB5661"/>
    <w:rsid w:val="00DB6AE0"/>
    <w:rsid w:val="00DC2647"/>
    <w:rsid w:val="00DC483E"/>
    <w:rsid w:val="00DC4D9B"/>
    <w:rsid w:val="00DC6225"/>
    <w:rsid w:val="00DD22CC"/>
    <w:rsid w:val="00DE5940"/>
    <w:rsid w:val="00DE61E7"/>
    <w:rsid w:val="00DF3C3C"/>
    <w:rsid w:val="00DF471B"/>
    <w:rsid w:val="00E0019E"/>
    <w:rsid w:val="00E01C5D"/>
    <w:rsid w:val="00E02F1B"/>
    <w:rsid w:val="00E04829"/>
    <w:rsid w:val="00E06366"/>
    <w:rsid w:val="00E20C00"/>
    <w:rsid w:val="00E36F27"/>
    <w:rsid w:val="00E41194"/>
    <w:rsid w:val="00E43D58"/>
    <w:rsid w:val="00E50491"/>
    <w:rsid w:val="00E50E3B"/>
    <w:rsid w:val="00E5149A"/>
    <w:rsid w:val="00E514B1"/>
    <w:rsid w:val="00E52381"/>
    <w:rsid w:val="00E57181"/>
    <w:rsid w:val="00E57B26"/>
    <w:rsid w:val="00E61C66"/>
    <w:rsid w:val="00E65C17"/>
    <w:rsid w:val="00E66CB5"/>
    <w:rsid w:val="00E6765C"/>
    <w:rsid w:val="00E71288"/>
    <w:rsid w:val="00E83560"/>
    <w:rsid w:val="00E90BEE"/>
    <w:rsid w:val="00E92E4E"/>
    <w:rsid w:val="00E93673"/>
    <w:rsid w:val="00E94BD6"/>
    <w:rsid w:val="00E96120"/>
    <w:rsid w:val="00E97839"/>
    <w:rsid w:val="00EA0CB2"/>
    <w:rsid w:val="00EA1413"/>
    <w:rsid w:val="00EA610F"/>
    <w:rsid w:val="00EA77B1"/>
    <w:rsid w:val="00EB0C38"/>
    <w:rsid w:val="00EB4E3C"/>
    <w:rsid w:val="00EC0703"/>
    <w:rsid w:val="00EC1B8F"/>
    <w:rsid w:val="00EC2448"/>
    <w:rsid w:val="00EC3CEC"/>
    <w:rsid w:val="00EC55DD"/>
    <w:rsid w:val="00ED3069"/>
    <w:rsid w:val="00ED4557"/>
    <w:rsid w:val="00ED6E48"/>
    <w:rsid w:val="00ED7287"/>
    <w:rsid w:val="00EE0737"/>
    <w:rsid w:val="00EE376F"/>
    <w:rsid w:val="00EE4D79"/>
    <w:rsid w:val="00EE6950"/>
    <w:rsid w:val="00EE78B9"/>
    <w:rsid w:val="00EF3F19"/>
    <w:rsid w:val="00EF4FFF"/>
    <w:rsid w:val="00F06C87"/>
    <w:rsid w:val="00F21A6F"/>
    <w:rsid w:val="00F22AC9"/>
    <w:rsid w:val="00F23D42"/>
    <w:rsid w:val="00F34690"/>
    <w:rsid w:val="00F46707"/>
    <w:rsid w:val="00F4791B"/>
    <w:rsid w:val="00F54147"/>
    <w:rsid w:val="00F549B4"/>
    <w:rsid w:val="00F63231"/>
    <w:rsid w:val="00F63405"/>
    <w:rsid w:val="00F671E8"/>
    <w:rsid w:val="00F73F76"/>
    <w:rsid w:val="00F774A1"/>
    <w:rsid w:val="00F77B9B"/>
    <w:rsid w:val="00F8260B"/>
    <w:rsid w:val="00F8517D"/>
    <w:rsid w:val="00F86500"/>
    <w:rsid w:val="00F865E9"/>
    <w:rsid w:val="00F867AC"/>
    <w:rsid w:val="00F9208E"/>
    <w:rsid w:val="00F937F7"/>
    <w:rsid w:val="00F95914"/>
    <w:rsid w:val="00F97116"/>
    <w:rsid w:val="00FA31B9"/>
    <w:rsid w:val="00FA478F"/>
    <w:rsid w:val="00FA6F24"/>
    <w:rsid w:val="00FB16D8"/>
    <w:rsid w:val="00FC28B9"/>
    <w:rsid w:val="00FC4C41"/>
    <w:rsid w:val="00FC7CE7"/>
    <w:rsid w:val="00FD13D4"/>
    <w:rsid w:val="00FD5D9E"/>
    <w:rsid w:val="00FD5F1D"/>
    <w:rsid w:val="00FE256D"/>
    <w:rsid w:val="00FE3E95"/>
    <w:rsid w:val="00FE6E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17CC6D"/>
  <w14:defaultImageDpi w14:val="0"/>
  <w15:docId w15:val="{F948DB93-D683-4D6E-8D02-5CAEF3E8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0A3"/>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7153"/>
    <w:rPr>
      <w:rFonts w:cs="Times New Roman"/>
      <w:color w:val="0000FF" w:themeColor="hyperlink"/>
      <w:u w:val="single"/>
    </w:rPr>
  </w:style>
  <w:style w:type="paragraph" w:styleId="ListParagraph">
    <w:name w:val="List Paragraph"/>
    <w:aliases w:val="Body of text"/>
    <w:basedOn w:val="Normal"/>
    <w:link w:val="ListParagraphChar"/>
    <w:uiPriority w:val="34"/>
    <w:qFormat/>
    <w:rsid w:val="00C97195"/>
    <w:pPr>
      <w:ind w:left="720"/>
      <w:contextualSpacing/>
    </w:pPr>
  </w:style>
  <w:style w:type="table" w:styleId="TableGrid">
    <w:name w:val="Table Grid"/>
    <w:basedOn w:val="TableNormal"/>
    <w:uiPriority w:val="59"/>
    <w:rsid w:val="00C97195"/>
    <w:pPr>
      <w:spacing w:line="240" w:lineRule="auto"/>
    </w:pPr>
    <w:rPr>
      <w:rFonts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of text Char"/>
    <w:basedOn w:val="DefaultParagraphFont"/>
    <w:link w:val="ListParagraph"/>
    <w:uiPriority w:val="34"/>
    <w:locked/>
    <w:rsid w:val="00C97195"/>
    <w:rPr>
      <w:rFonts w:cs="Times New Roman"/>
    </w:rPr>
  </w:style>
  <w:style w:type="paragraph" w:styleId="Caption">
    <w:name w:val="caption"/>
    <w:basedOn w:val="Normal"/>
    <w:next w:val="Normal"/>
    <w:uiPriority w:val="35"/>
    <w:unhideWhenUsed/>
    <w:qFormat/>
    <w:rsid w:val="00C97195"/>
    <w:pPr>
      <w:spacing w:after="20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2249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4998"/>
    <w:rPr>
      <w:rFonts w:ascii="Tahoma" w:hAnsi="Tahoma" w:cs="Tahoma"/>
      <w:sz w:val="16"/>
      <w:szCs w:val="16"/>
    </w:rPr>
  </w:style>
  <w:style w:type="paragraph" w:styleId="HTMLPreformatted">
    <w:name w:val="HTML Preformatted"/>
    <w:basedOn w:val="Normal"/>
    <w:link w:val="HTMLPreformattedChar"/>
    <w:uiPriority w:val="99"/>
    <w:semiHidden/>
    <w:unhideWhenUsed/>
    <w:rsid w:val="00F77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F77B9B"/>
    <w:rPr>
      <w:rFonts w:ascii="Courier New" w:hAnsi="Courier New" w:cs="Courier New"/>
      <w:sz w:val="20"/>
      <w:szCs w:val="20"/>
    </w:rPr>
  </w:style>
  <w:style w:type="character" w:customStyle="1" w:styleId="y2iqfc">
    <w:name w:val="y2iqfc"/>
    <w:basedOn w:val="DefaultParagraphFont"/>
    <w:rsid w:val="00F77B9B"/>
    <w:rPr>
      <w:rFonts w:cs="Times New Roman"/>
    </w:rPr>
  </w:style>
  <w:style w:type="paragraph" w:styleId="Header">
    <w:name w:val="header"/>
    <w:basedOn w:val="Normal"/>
    <w:link w:val="HeaderChar"/>
    <w:uiPriority w:val="99"/>
    <w:unhideWhenUsed/>
    <w:rsid w:val="001E4308"/>
    <w:pPr>
      <w:tabs>
        <w:tab w:val="center" w:pos="4680"/>
        <w:tab w:val="right" w:pos="9360"/>
      </w:tabs>
      <w:spacing w:line="240" w:lineRule="auto"/>
    </w:pPr>
  </w:style>
  <w:style w:type="character" w:customStyle="1" w:styleId="HeaderChar">
    <w:name w:val="Header Char"/>
    <w:basedOn w:val="DefaultParagraphFont"/>
    <w:link w:val="Header"/>
    <w:uiPriority w:val="99"/>
    <w:locked/>
    <w:rsid w:val="001E4308"/>
    <w:rPr>
      <w:rFonts w:cs="Times New Roman"/>
    </w:rPr>
  </w:style>
  <w:style w:type="paragraph" w:styleId="Footer">
    <w:name w:val="footer"/>
    <w:basedOn w:val="Normal"/>
    <w:link w:val="FooterChar"/>
    <w:uiPriority w:val="99"/>
    <w:unhideWhenUsed/>
    <w:rsid w:val="001E4308"/>
    <w:pPr>
      <w:tabs>
        <w:tab w:val="center" w:pos="4680"/>
        <w:tab w:val="right" w:pos="9360"/>
      </w:tabs>
      <w:spacing w:line="240" w:lineRule="auto"/>
    </w:pPr>
  </w:style>
  <w:style w:type="character" w:customStyle="1" w:styleId="FooterChar">
    <w:name w:val="Footer Char"/>
    <w:basedOn w:val="DefaultParagraphFont"/>
    <w:link w:val="Footer"/>
    <w:uiPriority w:val="99"/>
    <w:locked/>
    <w:rsid w:val="001E4308"/>
    <w:rPr>
      <w:rFonts w:cs="Times New Roman"/>
    </w:rPr>
  </w:style>
  <w:style w:type="paragraph" w:styleId="FootnoteText">
    <w:name w:val="footnote text"/>
    <w:basedOn w:val="Normal"/>
    <w:link w:val="FootnoteTextChar"/>
    <w:uiPriority w:val="99"/>
    <w:unhideWhenUsed/>
    <w:rsid w:val="00A967FF"/>
    <w:pPr>
      <w:spacing w:line="240" w:lineRule="auto"/>
    </w:pPr>
    <w:rPr>
      <w:sz w:val="20"/>
      <w:szCs w:val="20"/>
    </w:rPr>
  </w:style>
  <w:style w:type="character" w:customStyle="1" w:styleId="FootnoteTextChar">
    <w:name w:val="Footnote Text Char"/>
    <w:basedOn w:val="DefaultParagraphFont"/>
    <w:link w:val="FootnoteText"/>
    <w:uiPriority w:val="99"/>
    <w:locked/>
    <w:rsid w:val="00A967FF"/>
    <w:rPr>
      <w:rFonts w:cs="Times New Roman"/>
      <w:sz w:val="20"/>
      <w:szCs w:val="20"/>
    </w:rPr>
  </w:style>
  <w:style w:type="character" w:styleId="FootnoteReference">
    <w:name w:val="footnote reference"/>
    <w:basedOn w:val="DefaultParagraphFont"/>
    <w:uiPriority w:val="99"/>
    <w:semiHidden/>
    <w:unhideWhenUsed/>
    <w:rsid w:val="00A967FF"/>
    <w:rPr>
      <w:rFonts w:cs="Times New Roman"/>
      <w:vertAlign w:val="superscript"/>
    </w:rPr>
  </w:style>
  <w:style w:type="paragraph" w:customStyle="1" w:styleId="DecimalAligned">
    <w:name w:val="Decimal Aligned"/>
    <w:basedOn w:val="Normal"/>
    <w:uiPriority w:val="40"/>
    <w:qFormat/>
    <w:rsid w:val="00920489"/>
    <w:pPr>
      <w:tabs>
        <w:tab w:val="decimal" w:pos="360"/>
      </w:tabs>
      <w:spacing w:after="200" w:line="276" w:lineRule="auto"/>
      <w:jc w:val="left"/>
    </w:pPr>
    <w:rPr>
      <w:rFonts w:eastAsiaTheme="minorEastAsia" w:cs="Times New Roman"/>
    </w:rPr>
  </w:style>
  <w:style w:type="character" w:styleId="SubtleEmphasis">
    <w:name w:val="Subtle Emphasis"/>
    <w:basedOn w:val="DefaultParagraphFont"/>
    <w:uiPriority w:val="19"/>
    <w:qFormat/>
    <w:rsid w:val="00920489"/>
    <w:rPr>
      <w:rFonts w:cs="Times New Roman"/>
      <w:i/>
      <w:iCs/>
    </w:rPr>
  </w:style>
  <w:style w:type="table" w:styleId="MediumShading2-Accent5">
    <w:name w:val="Medium Shading 2 Accent 5"/>
    <w:basedOn w:val="TableNormal"/>
    <w:uiPriority w:val="64"/>
    <w:rsid w:val="00920489"/>
    <w:pPr>
      <w:spacing w:line="240" w:lineRule="auto"/>
      <w:jc w:val="left"/>
    </w:pPr>
    <w:rPr>
      <w:rFonts w:eastAsiaTheme="minorEastAsia" w:cs="Arial"/>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Arial"/>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rFonts w:cs="Arial"/>
        <w:b/>
        <w:bCs/>
        <w:color w:val="FFFFFF" w:themeColor="background1"/>
      </w:rPr>
      <w:tblPr/>
      <w:tcPr>
        <w:tcBorders>
          <w:left w:val="nil"/>
          <w:right w:val="nil"/>
          <w:insideH w:val="nil"/>
          <w:insideV w:val="nil"/>
        </w:tcBorders>
        <w:shd w:val="clear" w:color="auto" w:fill="4BACC6" w:themeFill="accent5"/>
      </w:tcPr>
    </w:tblStylePr>
    <w:tblStylePr w:type="band1Vert">
      <w:rPr>
        <w:rFonts w:cs="Arial"/>
      </w:rPr>
      <w:tblPr/>
      <w:tcPr>
        <w:tcBorders>
          <w:left w:val="nil"/>
          <w:right w:val="nil"/>
          <w:insideH w:val="nil"/>
          <w:insideV w:val="nil"/>
        </w:tcBorders>
        <w:shd w:val="clear" w:color="auto" w:fill="D8D8D8" w:themeFill="background1" w:themeFillShade="D8"/>
      </w:tcPr>
    </w:tblStylePr>
    <w:tblStylePr w:type="band1Horz">
      <w:rPr>
        <w:rFonts w:cs="Arial"/>
      </w:rPr>
      <w:tblPr/>
      <w:tcPr>
        <w:shd w:val="clear" w:color="auto" w:fill="D8D8D8" w:themeFill="background1" w:themeFillShade="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920489"/>
    <w:pPr>
      <w:spacing w:line="240" w:lineRule="auto"/>
      <w:jc w:val="left"/>
    </w:pPr>
    <w:rPr>
      <w:rFonts w:eastAsiaTheme="minorEastAsia"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Arial"/>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Arial"/>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hemeFill="accent1" w:themeFillTint="3F"/>
      </w:tcPr>
    </w:tblStylePr>
    <w:tblStylePr w:type="band1Horz">
      <w:rPr>
        <w:rFonts w:cs="Arial"/>
      </w:rPr>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E5149A"/>
    <w:rPr>
      <w:sz w:val="16"/>
      <w:szCs w:val="16"/>
    </w:rPr>
  </w:style>
  <w:style w:type="paragraph" w:styleId="CommentText">
    <w:name w:val="annotation text"/>
    <w:basedOn w:val="Normal"/>
    <w:link w:val="CommentTextChar"/>
    <w:uiPriority w:val="99"/>
    <w:unhideWhenUsed/>
    <w:rsid w:val="00E5149A"/>
    <w:pPr>
      <w:spacing w:line="240" w:lineRule="auto"/>
    </w:pPr>
    <w:rPr>
      <w:sz w:val="20"/>
      <w:szCs w:val="20"/>
    </w:rPr>
  </w:style>
  <w:style w:type="character" w:customStyle="1" w:styleId="CommentTextChar">
    <w:name w:val="Comment Text Char"/>
    <w:basedOn w:val="DefaultParagraphFont"/>
    <w:link w:val="CommentText"/>
    <w:uiPriority w:val="99"/>
    <w:rsid w:val="00E5149A"/>
    <w:rPr>
      <w:rFonts w:cs="Arial"/>
      <w:sz w:val="20"/>
      <w:szCs w:val="20"/>
    </w:rPr>
  </w:style>
  <w:style w:type="paragraph" w:styleId="CommentSubject">
    <w:name w:val="annotation subject"/>
    <w:basedOn w:val="CommentText"/>
    <w:next w:val="CommentText"/>
    <w:link w:val="CommentSubjectChar"/>
    <w:uiPriority w:val="99"/>
    <w:semiHidden/>
    <w:unhideWhenUsed/>
    <w:rsid w:val="00E5149A"/>
    <w:rPr>
      <w:b/>
      <w:bCs/>
    </w:rPr>
  </w:style>
  <w:style w:type="character" w:customStyle="1" w:styleId="CommentSubjectChar">
    <w:name w:val="Comment Subject Char"/>
    <w:basedOn w:val="CommentTextChar"/>
    <w:link w:val="CommentSubject"/>
    <w:uiPriority w:val="99"/>
    <w:semiHidden/>
    <w:rsid w:val="00E5149A"/>
    <w:rPr>
      <w:rFonts w:cs="Arial"/>
      <w:b/>
      <w:bCs/>
      <w:sz w:val="20"/>
      <w:szCs w:val="20"/>
    </w:rPr>
  </w:style>
  <w:style w:type="character" w:customStyle="1" w:styleId="UnresolvedMention1">
    <w:name w:val="Unresolved Mention1"/>
    <w:basedOn w:val="DefaultParagraphFont"/>
    <w:uiPriority w:val="99"/>
    <w:semiHidden/>
    <w:unhideWhenUsed/>
    <w:rsid w:val="00A62E05"/>
    <w:rPr>
      <w:color w:val="605E5C"/>
      <w:shd w:val="clear" w:color="auto" w:fill="E1DFDD"/>
    </w:rPr>
  </w:style>
  <w:style w:type="character" w:customStyle="1" w:styleId="UnresolvedMention2">
    <w:name w:val="Unresolved Mention2"/>
    <w:basedOn w:val="DefaultParagraphFont"/>
    <w:uiPriority w:val="99"/>
    <w:semiHidden/>
    <w:unhideWhenUsed/>
    <w:rsid w:val="008B46B1"/>
    <w:rPr>
      <w:color w:val="605E5C"/>
      <w:shd w:val="clear" w:color="auto" w:fill="E1DFDD"/>
    </w:rPr>
  </w:style>
  <w:style w:type="character" w:styleId="UnresolvedMention">
    <w:name w:val="Unresolved Mention"/>
    <w:basedOn w:val="DefaultParagraphFont"/>
    <w:uiPriority w:val="99"/>
    <w:semiHidden/>
    <w:unhideWhenUsed/>
    <w:rsid w:val="00297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319918">
      <w:marLeft w:val="0"/>
      <w:marRight w:val="0"/>
      <w:marTop w:val="0"/>
      <w:marBottom w:val="0"/>
      <w:divBdr>
        <w:top w:val="none" w:sz="0" w:space="0" w:color="auto"/>
        <w:left w:val="none" w:sz="0" w:space="0" w:color="auto"/>
        <w:bottom w:val="none" w:sz="0" w:space="0" w:color="auto"/>
        <w:right w:val="none" w:sz="0" w:space="0" w:color="auto"/>
      </w:divBdr>
    </w:div>
    <w:div w:id="1342319919">
      <w:marLeft w:val="0"/>
      <w:marRight w:val="0"/>
      <w:marTop w:val="0"/>
      <w:marBottom w:val="0"/>
      <w:divBdr>
        <w:top w:val="none" w:sz="0" w:space="0" w:color="auto"/>
        <w:left w:val="none" w:sz="0" w:space="0" w:color="auto"/>
        <w:bottom w:val="none" w:sz="0" w:space="0" w:color="auto"/>
        <w:right w:val="none" w:sz="0" w:space="0" w:color="auto"/>
      </w:divBdr>
    </w:div>
    <w:div w:id="1342319920">
      <w:marLeft w:val="0"/>
      <w:marRight w:val="0"/>
      <w:marTop w:val="0"/>
      <w:marBottom w:val="0"/>
      <w:divBdr>
        <w:top w:val="none" w:sz="0" w:space="0" w:color="auto"/>
        <w:left w:val="none" w:sz="0" w:space="0" w:color="auto"/>
        <w:bottom w:val="none" w:sz="0" w:space="0" w:color="auto"/>
        <w:right w:val="none" w:sz="0" w:space="0" w:color="auto"/>
      </w:divBdr>
    </w:div>
    <w:div w:id="1342319921">
      <w:marLeft w:val="0"/>
      <w:marRight w:val="0"/>
      <w:marTop w:val="0"/>
      <w:marBottom w:val="0"/>
      <w:divBdr>
        <w:top w:val="none" w:sz="0" w:space="0" w:color="auto"/>
        <w:left w:val="none" w:sz="0" w:space="0" w:color="auto"/>
        <w:bottom w:val="none" w:sz="0" w:space="0" w:color="auto"/>
        <w:right w:val="none" w:sz="0" w:space="0" w:color="auto"/>
      </w:divBdr>
    </w:div>
    <w:div w:id="1342319922">
      <w:marLeft w:val="0"/>
      <w:marRight w:val="0"/>
      <w:marTop w:val="0"/>
      <w:marBottom w:val="0"/>
      <w:divBdr>
        <w:top w:val="none" w:sz="0" w:space="0" w:color="auto"/>
        <w:left w:val="none" w:sz="0" w:space="0" w:color="auto"/>
        <w:bottom w:val="none" w:sz="0" w:space="0" w:color="auto"/>
        <w:right w:val="none" w:sz="0" w:space="0" w:color="auto"/>
      </w:divBdr>
    </w:div>
    <w:div w:id="1342319923">
      <w:marLeft w:val="0"/>
      <w:marRight w:val="0"/>
      <w:marTop w:val="0"/>
      <w:marBottom w:val="0"/>
      <w:divBdr>
        <w:top w:val="none" w:sz="0" w:space="0" w:color="auto"/>
        <w:left w:val="none" w:sz="0" w:space="0" w:color="auto"/>
        <w:bottom w:val="none" w:sz="0" w:space="0" w:color="auto"/>
        <w:right w:val="none" w:sz="0" w:space="0" w:color="auto"/>
      </w:divBdr>
    </w:div>
    <w:div w:id="1342319924">
      <w:marLeft w:val="0"/>
      <w:marRight w:val="0"/>
      <w:marTop w:val="0"/>
      <w:marBottom w:val="0"/>
      <w:divBdr>
        <w:top w:val="none" w:sz="0" w:space="0" w:color="auto"/>
        <w:left w:val="none" w:sz="0" w:space="0" w:color="auto"/>
        <w:bottom w:val="none" w:sz="0" w:space="0" w:color="auto"/>
        <w:right w:val="none" w:sz="0" w:space="0" w:color="auto"/>
      </w:divBdr>
    </w:div>
    <w:div w:id="1342319925">
      <w:marLeft w:val="0"/>
      <w:marRight w:val="0"/>
      <w:marTop w:val="0"/>
      <w:marBottom w:val="0"/>
      <w:divBdr>
        <w:top w:val="none" w:sz="0" w:space="0" w:color="auto"/>
        <w:left w:val="none" w:sz="0" w:space="0" w:color="auto"/>
        <w:bottom w:val="none" w:sz="0" w:space="0" w:color="auto"/>
        <w:right w:val="none" w:sz="0" w:space="0" w:color="auto"/>
      </w:divBdr>
    </w:div>
    <w:div w:id="16640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salahu76@uinmataram.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5DD812-998F-4EE8-8314-AC89C7E60C16}">
  <we:reference id="wa200000368" version="1.0.0.0" store="en-US" storeType="OMEX"/>
  <we:alternateReferences>
    <we:reference id="wa200000368"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56EB0-9353-4979-9B52-595C304D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17514</Words>
  <Characters>99836</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MUH. SALAHUDDIN</cp:lastModifiedBy>
  <cp:revision>4</cp:revision>
  <dcterms:created xsi:type="dcterms:W3CDTF">2022-06-27T08:22:00Z</dcterms:created>
  <dcterms:modified xsi:type="dcterms:W3CDTF">2022-08-11T15:14:00Z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37983d4a-d961-3fbc-b462-26fd9e6a379a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11th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