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ED6767" w14:textId="77777777" w:rsidR="00A04723" w:rsidRDefault="001B6D39" w:rsidP="00A04723">
      <w:pPr>
        <w:ind w:right="-426"/>
        <w:jc w:val="center"/>
        <w:rPr>
          <w:b/>
          <w:sz w:val="28"/>
          <w:szCs w:val="28"/>
        </w:rPr>
      </w:pPr>
      <w:r>
        <w:rPr>
          <w:b/>
          <w:sz w:val="28"/>
          <w:szCs w:val="28"/>
        </w:rPr>
        <w:t>Insentif PMK</w:t>
      </w:r>
      <w:r w:rsidR="00A04723">
        <w:rPr>
          <w:b/>
          <w:sz w:val="28"/>
          <w:szCs w:val="28"/>
        </w:rPr>
        <w:t xml:space="preserve"> 86/2020 Di Tengah Pandemi Covid 19: Apakah Mempe</w:t>
      </w:r>
      <w:r w:rsidR="00082E10">
        <w:rPr>
          <w:b/>
          <w:sz w:val="28"/>
          <w:szCs w:val="28"/>
        </w:rPr>
        <w:t>ngaruhi Kepatuhan Wajib Pajak UMKM</w:t>
      </w:r>
      <w:r w:rsidR="00A04723">
        <w:rPr>
          <w:b/>
          <w:sz w:val="28"/>
          <w:szCs w:val="28"/>
        </w:rPr>
        <w:t xml:space="preserve"> Di Surabaya? </w:t>
      </w:r>
    </w:p>
    <w:p w14:paraId="73A4990E" w14:textId="77777777" w:rsidR="00A04723" w:rsidRPr="00EF7397" w:rsidRDefault="00A04723" w:rsidP="004B7814">
      <w:pPr>
        <w:pStyle w:val="Title"/>
        <w:tabs>
          <w:tab w:val="left" w:pos="-5400"/>
          <w:tab w:val="left" w:pos="-3330"/>
        </w:tabs>
        <w:rPr>
          <w:sz w:val="28"/>
          <w:szCs w:val="28"/>
        </w:rPr>
      </w:pPr>
    </w:p>
    <w:p w14:paraId="0C90A899" w14:textId="77777777" w:rsidR="00D73172" w:rsidRDefault="00D73172" w:rsidP="00D73172">
      <w:pPr>
        <w:jc w:val="center"/>
        <w:rPr>
          <w:b/>
          <w:sz w:val="28"/>
        </w:rPr>
      </w:pPr>
    </w:p>
    <w:p w14:paraId="24A0A876" w14:textId="77777777" w:rsidR="00D73172" w:rsidRPr="00EF7397" w:rsidRDefault="00A04723" w:rsidP="00D73172">
      <w:pPr>
        <w:jc w:val="center"/>
        <w:rPr>
          <w:b/>
          <w:szCs w:val="24"/>
        </w:rPr>
      </w:pPr>
      <w:r>
        <w:rPr>
          <w:b/>
          <w:szCs w:val="24"/>
        </w:rPr>
        <w:t>Richard Andrew</w:t>
      </w:r>
      <w:r w:rsidR="00D73172" w:rsidRPr="00EF7397">
        <w:rPr>
          <w:b/>
          <w:szCs w:val="24"/>
          <w:vertAlign w:val="superscript"/>
        </w:rPr>
        <w:t>1)</w:t>
      </w:r>
      <w:r w:rsidR="00D73172" w:rsidRPr="00EF7397">
        <w:rPr>
          <w:b/>
          <w:szCs w:val="24"/>
        </w:rPr>
        <w:t xml:space="preserve">, </w:t>
      </w:r>
      <w:r w:rsidR="00F7073A" w:rsidRPr="00EF7397">
        <w:rPr>
          <w:b/>
          <w:szCs w:val="24"/>
        </w:rPr>
        <w:t xml:space="preserve"> </w:t>
      </w:r>
      <w:r>
        <w:rPr>
          <w:b/>
          <w:szCs w:val="24"/>
        </w:rPr>
        <w:t>Dian Purnama Sari</w:t>
      </w:r>
      <w:r w:rsidR="00D73172" w:rsidRPr="00EF7397">
        <w:rPr>
          <w:b/>
          <w:szCs w:val="24"/>
          <w:vertAlign w:val="superscript"/>
        </w:rPr>
        <w:t>2)</w:t>
      </w:r>
      <w:r w:rsidR="00F7073A" w:rsidRPr="00EF7397">
        <w:rPr>
          <w:b/>
          <w:szCs w:val="24"/>
          <w:vertAlign w:val="superscript"/>
        </w:rPr>
        <w:t xml:space="preserve"> </w:t>
      </w:r>
      <w:r w:rsidR="00D73172" w:rsidRPr="00EF7397">
        <w:rPr>
          <w:b/>
          <w:szCs w:val="24"/>
        </w:rPr>
        <w:t xml:space="preserve"> </w:t>
      </w:r>
    </w:p>
    <w:p w14:paraId="426B7728" w14:textId="77777777" w:rsidR="00D73172" w:rsidRPr="00EF7397" w:rsidRDefault="00D73172" w:rsidP="00D73172">
      <w:pPr>
        <w:jc w:val="center"/>
        <w:rPr>
          <w:sz w:val="22"/>
          <w:szCs w:val="22"/>
        </w:rPr>
      </w:pPr>
      <w:r w:rsidRPr="00EF7397">
        <w:rPr>
          <w:sz w:val="22"/>
          <w:szCs w:val="22"/>
          <w:vertAlign w:val="superscript"/>
        </w:rPr>
        <w:t>1</w:t>
      </w:r>
      <w:r w:rsidR="00A04723">
        <w:rPr>
          <w:sz w:val="22"/>
          <w:szCs w:val="22"/>
        </w:rPr>
        <w:t>Pascasarjana Akuntansi</w:t>
      </w:r>
      <w:r w:rsidRPr="00EF7397">
        <w:rPr>
          <w:sz w:val="22"/>
          <w:szCs w:val="22"/>
        </w:rPr>
        <w:t xml:space="preserve">, </w:t>
      </w:r>
      <w:r w:rsidR="00A04723">
        <w:rPr>
          <w:sz w:val="22"/>
          <w:szCs w:val="22"/>
        </w:rPr>
        <w:t>Universitas Katolik Widya Mandala Surabaya</w:t>
      </w:r>
    </w:p>
    <w:p w14:paraId="2FC70D87" w14:textId="77777777" w:rsidR="00D73172" w:rsidRPr="00EF7397" w:rsidRDefault="004B7814" w:rsidP="00D73172">
      <w:pPr>
        <w:pStyle w:val="PageNumber1"/>
        <w:rPr>
          <w:rFonts w:ascii="Times New Roman" w:hAnsi="Times New Roman"/>
          <w:sz w:val="22"/>
          <w:szCs w:val="22"/>
        </w:rPr>
      </w:pPr>
      <w:r w:rsidRPr="00EF7397">
        <w:rPr>
          <w:rFonts w:ascii="Times New Roman" w:hAnsi="Times New Roman"/>
          <w:sz w:val="22"/>
          <w:szCs w:val="22"/>
          <w:lang w:val="id-ID"/>
        </w:rPr>
        <w:t>E-</w:t>
      </w:r>
      <w:r w:rsidR="00D73172" w:rsidRPr="00EF7397">
        <w:rPr>
          <w:rFonts w:ascii="Times New Roman" w:hAnsi="Times New Roman"/>
          <w:sz w:val="22"/>
          <w:szCs w:val="22"/>
        </w:rPr>
        <w:t xml:space="preserve">mail: </w:t>
      </w:r>
      <w:r w:rsidR="003630B3">
        <w:rPr>
          <w:rFonts w:ascii="Times New Roman" w:hAnsi="Times New Roman"/>
          <w:sz w:val="22"/>
          <w:szCs w:val="22"/>
        </w:rPr>
        <w:t>a</w:t>
      </w:r>
      <w:r w:rsidR="00A04723">
        <w:rPr>
          <w:rFonts w:ascii="Times New Roman" w:hAnsi="Times New Roman"/>
          <w:sz w:val="22"/>
          <w:szCs w:val="22"/>
        </w:rPr>
        <w:t>ndrew_richard1@yahoo.com</w:t>
      </w:r>
    </w:p>
    <w:p w14:paraId="025EBF46" w14:textId="77777777" w:rsidR="00D73172" w:rsidRPr="00EF7397" w:rsidRDefault="00D73172" w:rsidP="00D73172">
      <w:pPr>
        <w:jc w:val="center"/>
        <w:rPr>
          <w:sz w:val="22"/>
          <w:szCs w:val="22"/>
        </w:rPr>
      </w:pPr>
      <w:r w:rsidRPr="00EF7397">
        <w:rPr>
          <w:sz w:val="22"/>
          <w:szCs w:val="22"/>
          <w:vertAlign w:val="superscript"/>
        </w:rPr>
        <w:t>2</w:t>
      </w:r>
      <w:r w:rsidR="00A04723">
        <w:rPr>
          <w:sz w:val="22"/>
          <w:szCs w:val="22"/>
        </w:rPr>
        <w:t>Pascasarjana Akuntansi</w:t>
      </w:r>
      <w:r w:rsidR="0099047D" w:rsidRPr="00EF7397">
        <w:rPr>
          <w:sz w:val="22"/>
          <w:szCs w:val="22"/>
        </w:rPr>
        <w:t xml:space="preserve">, </w:t>
      </w:r>
      <w:r w:rsidR="00A04723">
        <w:rPr>
          <w:sz w:val="22"/>
          <w:szCs w:val="22"/>
        </w:rPr>
        <w:t>Universitas Katolik Widya Mandala Surabaya</w:t>
      </w:r>
    </w:p>
    <w:p w14:paraId="07DCA1FF" w14:textId="3B8178B8" w:rsidR="00D73172" w:rsidRPr="00EF7397" w:rsidRDefault="004B7814" w:rsidP="00D73172">
      <w:pPr>
        <w:pStyle w:val="PageNumber1"/>
        <w:rPr>
          <w:rFonts w:ascii="Times New Roman" w:hAnsi="Times New Roman"/>
          <w:sz w:val="22"/>
          <w:szCs w:val="22"/>
        </w:rPr>
      </w:pPr>
      <w:r w:rsidRPr="00EF7397">
        <w:rPr>
          <w:rFonts w:ascii="Times New Roman" w:hAnsi="Times New Roman"/>
          <w:sz w:val="22"/>
          <w:szCs w:val="22"/>
          <w:lang w:val="id-ID"/>
        </w:rPr>
        <w:t>E-</w:t>
      </w:r>
      <w:r w:rsidR="00D73172" w:rsidRPr="00EF7397">
        <w:rPr>
          <w:rFonts w:ascii="Times New Roman" w:hAnsi="Times New Roman"/>
          <w:sz w:val="22"/>
          <w:szCs w:val="22"/>
        </w:rPr>
        <w:t xml:space="preserve">mail: </w:t>
      </w:r>
      <w:r w:rsidR="003630B3">
        <w:rPr>
          <w:rFonts w:ascii="Times New Roman" w:hAnsi="Times New Roman"/>
          <w:sz w:val="22"/>
          <w:szCs w:val="22"/>
        </w:rPr>
        <w:t>dian-ps@ukwms</w:t>
      </w:r>
      <w:r w:rsidR="0064145B">
        <w:rPr>
          <w:rFonts w:ascii="Times New Roman" w:hAnsi="Times New Roman"/>
          <w:sz w:val="22"/>
          <w:szCs w:val="22"/>
        </w:rPr>
        <w:t>.</w:t>
      </w:r>
      <w:r w:rsidR="003630B3">
        <w:rPr>
          <w:rFonts w:ascii="Times New Roman" w:hAnsi="Times New Roman"/>
          <w:sz w:val="22"/>
          <w:szCs w:val="22"/>
        </w:rPr>
        <w:t>ac.id</w:t>
      </w:r>
    </w:p>
    <w:p w14:paraId="363F64A5" w14:textId="77777777" w:rsidR="00D73172" w:rsidRDefault="00D73172" w:rsidP="00D73172">
      <w:pPr>
        <w:rPr>
          <w:b/>
        </w:rPr>
      </w:pPr>
    </w:p>
    <w:p w14:paraId="3904D078" w14:textId="77777777" w:rsidR="00D73172" w:rsidRPr="005B722D" w:rsidRDefault="00D73172" w:rsidP="00D73172">
      <w:pPr>
        <w:spacing w:after="120"/>
        <w:jc w:val="center"/>
        <w:rPr>
          <w:b/>
          <w:i/>
          <w:sz w:val="22"/>
          <w:szCs w:val="22"/>
        </w:rPr>
      </w:pPr>
      <w:r w:rsidRPr="005B722D">
        <w:rPr>
          <w:b/>
          <w:i/>
          <w:sz w:val="22"/>
          <w:szCs w:val="22"/>
        </w:rPr>
        <w:t>A</w:t>
      </w:r>
      <w:r>
        <w:rPr>
          <w:b/>
          <w:i/>
          <w:sz w:val="22"/>
          <w:szCs w:val="22"/>
        </w:rPr>
        <w:t>bstract</w:t>
      </w:r>
      <w:r w:rsidRPr="005B722D">
        <w:rPr>
          <w:b/>
          <w:i/>
          <w:sz w:val="22"/>
          <w:szCs w:val="22"/>
        </w:rPr>
        <w:t xml:space="preserve"> </w:t>
      </w:r>
    </w:p>
    <w:p w14:paraId="08BE618A" w14:textId="216E20AD" w:rsidR="0049783A" w:rsidRPr="008B1DCB" w:rsidRDefault="0049783A" w:rsidP="0049783A">
      <w:pPr>
        <w:pStyle w:val="HTMLPreformatted"/>
        <w:shd w:val="clear" w:color="auto" w:fill="F8F9FA"/>
        <w:ind w:firstLine="709"/>
        <w:jc w:val="both"/>
        <w:rPr>
          <w:rFonts w:ascii="Times New Roman" w:hAnsi="Times New Roman" w:cs="Times New Roman"/>
          <w:i/>
          <w:color w:val="202124"/>
          <w:sz w:val="22"/>
          <w:szCs w:val="22"/>
          <w:lang w:val="en"/>
        </w:rPr>
      </w:pPr>
      <w:r w:rsidRPr="008B1DCB">
        <w:rPr>
          <w:rFonts w:ascii="Times New Roman" w:hAnsi="Times New Roman" w:cs="Times New Roman"/>
          <w:i/>
          <w:color w:val="202124"/>
          <w:sz w:val="22"/>
          <w:szCs w:val="22"/>
          <w:lang w:val="en"/>
        </w:rPr>
        <w:t>This study describes research</w:t>
      </w:r>
      <w:r>
        <w:rPr>
          <w:rFonts w:ascii="Times New Roman" w:hAnsi="Times New Roman" w:cs="Times New Roman"/>
          <w:i/>
          <w:color w:val="202124"/>
          <w:sz w:val="22"/>
          <w:szCs w:val="22"/>
          <w:lang w:val="en"/>
        </w:rPr>
        <w:t xml:space="preserve"> </w:t>
      </w:r>
      <w:r w:rsidR="00174BDF">
        <w:rPr>
          <w:rFonts w:ascii="Times New Roman" w:hAnsi="Times New Roman" w:cs="Times New Roman"/>
          <w:i/>
          <w:color w:val="202124"/>
          <w:sz w:val="22"/>
          <w:szCs w:val="22"/>
          <w:lang w:val="en"/>
        </w:rPr>
        <w:t>Taxpayer Compliance</w:t>
      </w:r>
      <w:r w:rsidRPr="008B1DCB">
        <w:rPr>
          <w:rFonts w:ascii="Times New Roman" w:hAnsi="Times New Roman" w:cs="Times New Roman"/>
          <w:i/>
          <w:color w:val="202124"/>
          <w:sz w:val="22"/>
          <w:szCs w:val="22"/>
          <w:lang w:val="en"/>
        </w:rPr>
        <w:t xml:space="preserve"> in </w:t>
      </w:r>
      <w:r>
        <w:rPr>
          <w:rFonts w:ascii="Times New Roman" w:hAnsi="Times New Roman" w:cs="Times New Roman"/>
          <w:i/>
          <w:color w:val="202124"/>
          <w:sz w:val="22"/>
          <w:szCs w:val="22"/>
          <w:lang w:val="en"/>
        </w:rPr>
        <w:t>the Covid-19 pandemic</w:t>
      </w:r>
      <w:r w:rsidRPr="008B1DCB">
        <w:rPr>
          <w:rFonts w:ascii="Times New Roman" w:hAnsi="Times New Roman" w:cs="Times New Roman"/>
          <w:i/>
          <w:color w:val="202124"/>
          <w:sz w:val="22"/>
          <w:szCs w:val="22"/>
          <w:lang w:val="en"/>
        </w:rPr>
        <w:t>. The purpose was to analy</w:t>
      </w:r>
      <w:r w:rsidR="00BB1AF4">
        <w:rPr>
          <w:rFonts w:ascii="Times New Roman" w:hAnsi="Times New Roman" w:cs="Times New Roman"/>
          <w:i/>
          <w:color w:val="202124"/>
          <w:sz w:val="22"/>
          <w:szCs w:val="22"/>
          <w:lang w:val="en"/>
        </w:rPr>
        <w:t>ze and determine</w:t>
      </w:r>
      <w:r>
        <w:rPr>
          <w:rFonts w:ascii="Times New Roman" w:hAnsi="Times New Roman" w:cs="Times New Roman"/>
          <w:i/>
          <w:color w:val="202124"/>
          <w:sz w:val="22"/>
          <w:szCs w:val="22"/>
          <w:lang w:val="en"/>
        </w:rPr>
        <w:t xml:space="preserve"> effects of socialization</w:t>
      </w:r>
      <w:r w:rsidRPr="008B1DCB">
        <w:rPr>
          <w:rFonts w:ascii="Times New Roman" w:hAnsi="Times New Roman" w:cs="Times New Roman"/>
          <w:i/>
          <w:color w:val="202124"/>
          <w:sz w:val="22"/>
          <w:szCs w:val="22"/>
          <w:lang w:val="en"/>
        </w:rPr>
        <w:t xml:space="preserve"> PMK 86/2020 </w:t>
      </w:r>
      <w:r>
        <w:rPr>
          <w:rFonts w:ascii="Times New Roman" w:hAnsi="Times New Roman" w:cs="Times New Roman"/>
          <w:i/>
          <w:color w:val="202124"/>
          <w:sz w:val="22"/>
          <w:szCs w:val="22"/>
          <w:lang w:val="en"/>
        </w:rPr>
        <w:t xml:space="preserve"> </w:t>
      </w:r>
      <w:r w:rsidRPr="008B1DCB">
        <w:rPr>
          <w:rFonts w:ascii="Times New Roman" w:hAnsi="Times New Roman" w:cs="Times New Roman"/>
          <w:i/>
          <w:color w:val="202124"/>
          <w:sz w:val="22"/>
          <w:szCs w:val="22"/>
          <w:lang w:val="en"/>
        </w:rPr>
        <w:t xml:space="preserve">incentives, tax rates, tax services, PP 23/2018 deadline, and tax </w:t>
      </w:r>
      <w:r w:rsidR="00BB1AF4">
        <w:rPr>
          <w:rFonts w:ascii="Times New Roman" w:hAnsi="Times New Roman" w:cs="Times New Roman"/>
          <w:i/>
          <w:color w:val="202124"/>
          <w:sz w:val="22"/>
          <w:szCs w:val="22"/>
          <w:lang w:val="en"/>
        </w:rPr>
        <w:t>puni</w:t>
      </w:r>
      <w:r w:rsidRPr="008B1DCB">
        <w:rPr>
          <w:rFonts w:ascii="Times New Roman" w:hAnsi="Times New Roman" w:cs="Times New Roman"/>
          <w:i/>
          <w:color w:val="202124"/>
          <w:sz w:val="22"/>
          <w:szCs w:val="22"/>
          <w:lang w:val="en"/>
        </w:rPr>
        <w:t>s</w:t>
      </w:r>
      <w:r w:rsidR="00BB1AF4">
        <w:rPr>
          <w:rFonts w:ascii="Times New Roman" w:hAnsi="Times New Roman" w:cs="Times New Roman"/>
          <w:i/>
          <w:color w:val="202124"/>
          <w:sz w:val="22"/>
          <w:szCs w:val="22"/>
          <w:lang w:val="en"/>
        </w:rPr>
        <w:t>hment</w:t>
      </w:r>
      <w:r w:rsidRPr="008B1DCB">
        <w:rPr>
          <w:rFonts w:ascii="Times New Roman" w:hAnsi="Times New Roman" w:cs="Times New Roman"/>
          <w:i/>
          <w:color w:val="202124"/>
          <w:sz w:val="22"/>
          <w:szCs w:val="22"/>
          <w:lang w:val="en"/>
        </w:rPr>
        <w:t xml:space="preserve"> </w:t>
      </w:r>
      <w:r w:rsidR="00BB1AF4">
        <w:rPr>
          <w:rFonts w:ascii="Times New Roman" w:hAnsi="Times New Roman" w:cs="Times New Roman"/>
          <w:i/>
          <w:color w:val="202124"/>
          <w:sz w:val="22"/>
          <w:szCs w:val="22"/>
          <w:lang w:val="en"/>
        </w:rPr>
        <w:t>for</w:t>
      </w:r>
      <w:r w:rsidRPr="008B1DCB">
        <w:rPr>
          <w:rFonts w:ascii="Times New Roman" w:hAnsi="Times New Roman" w:cs="Times New Roman"/>
          <w:i/>
          <w:color w:val="202124"/>
          <w:sz w:val="22"/>
          <w:szCs w:val="22"/>
          <w:lang w:val="en"/>
        </w:rPr>
        <w:t xml:space="preserve"> </w:t>
      </w:r>
      <w:r>
        <w:rPr>
          <w:rFonts w:ascii="Times New Roman" w:hAnsi="Times New Roman" w:cs="Times New Roman"/>
          <w:i/>
          <w:color w:val="202124"/>
          <w:sz w:val="22"/>
          <w:szCs w:val="22"/>
          <w:lang w:val="en"/>
        </w:rPr>
        <w:t>M</w:t>
      </w:r>
      <w:r w:rsidRPr="008B1DCB">
        <w:rPr>
          <w:rFonts w:ascii="Times New Roman" w:hAnsi="Times New Roman" w:cs="Times New Roman"/>
          <w:i/>
          <w:color w:val="202124"/>
          <w:sz w:val="22"/>
          <w:szCs w:val="22"/>
          <w:lang w:val="en"/>
        </w:rPr>
        <w:t>SME taxpayer compliance in Surabaya. The method</w:t>
      </w:r>
      <w:r w:rsidR="00BB1AF4">
        <w:rPr>
          <w:rFonts w:ascii="Times New Roman" w:hAnsi="Times New Roman" w:cs="Times New Roman"/>
          <w:i/>
          <w:color w:val="202124"/>
          <w:sz w:val="22"/>
          <w:szCs w:val="22"/>
          <w:lang w:val="en"/>
        </w:rPr>
        <w:t xml:space="preserve"> in the research </w:t>
      </w:r>
      <w:r w:rsidRPr="008B1DCB">
        <w:rPr>
          <w:rFonts w:ascii="Times New Roman" w:hAnsi="Times New Roman" w:cs="Times New Roman"/>
          <w:i/>
          <w:color w:val="202124"/>
          <w:sz w:val="22"/>
          <w:szCs w:val="22"/>
          <w:lang w:val="en"/>
        </w:rPr>
        <w:t xml:space="preserve"> </w:t>
      </w:r>
      <w:r w:rsidR="00BB1AF4">
        <w:rPr>
          <w:rFonts w:ascii="Times New Roman" w:hAnsi="Times New Roman" w:cs="Times New Roman"/>
          <w:i/>
          <w:color w:val="202124"/>
          <w:sz w:val="22"/>
          <w:szCs w:val="22"/>
          <w:lang w:val="en"/>
        </w:rPr>
        <w:t xml:space="preserve">is </w:t>
      </w:r>
      <w:r w:rsidRPr="008B1DCB">
        <w:rPr>
          <w:rFonts w:ascii="Times New Roman" w:hAnsi="Times New Roman" w:cs="Times New Roman"/>
          <w:i/>
          <w:color w:val="202124"/>
          <w:sz w:val="22"/>
          <w:szCs w:val="22"/>
          <w:lang w:val="en"/>
        </w:rPr>
        <w:t>quantitative by testing hypothesis. Dat</w:t>
      </w:r>
      <w:r w:rsidR="00BB1AF4">
        <w:rPr>
          <w:rFonts w:ascii="Times New Roman" w:hAnsi="Times New Roman" w:cs="Times New Roman"/>
          <w:i/>
          <w:color w:val="202124"/>
          <w:sz w:val="22"/>
          <w:szCs w:val="22"/>
          <w:lang w:val="en"/>
        </w:rPr>
        <w:t>a obtained through</w:t>
      </w:r>
      <w:r w:rsidR="00FE7663">
        <w:rPr>
          <w:rFonts w:ascii="Times New Roman" w:hAnsi="Times New Roman" w:cs="Times New Roman"/>
          <w:i/>
          <w:color w:val="202124"/>
          <w:sz w:val="22"/>
          <w:szCs w:val="22"/>
          <w:lang w:val="en"/>
        </w:rPr>
        <w:t xml:space="preserve"> any</w:t>
      </w:r>
      <w:r w:rsidR="00BB1AF4">
        <w:rPr>
          <w:rFonts w:ascii="Times New Roman" w:hAnsi="Times New Roman" w:cs="Times New Roman"/>
          <w:i/>
          <w:color w:val="202124"/>
          <w:sz w:val="22"/>
          <w:szCs w:val="22"/>
          <w:lang w:val="en"/>
        </w:rPr>
        <w:t xml:space="preserve"> question</w:t>
      </w:r>
      <w:r w:rsidRPr="008B1DCB">
        <w:rPr>
          <w:rFonts w:ascii="Times New Roman" w:hAnsi="Times New Roman" w:cs="Times New Roman"/>
          <w:i/>
          <w:color w:val="202124"/>
          <w:sz w:val="22"/>
          <w:szCs w:val="22"/>
          <w:lang w:val="en"/>
        </w:rPr>
        <w:t xml:space="preserve">s </w:t>
      </w:r>
      <w:r w:rsidR="00837876">
        <w:rPr>
          <w:rFonts w:ascii="Times New Roman" w:hAnsi="Times New Roman" w:cs="Times New Roman"/>
          <w:i/>
          <w:color w:val="202124"/>
          <w:sz w:val="22"/>
          <w:szCs w:val="22"/>
          <w:lang w:val="en"/>
        </w:rPr>
        <w:t xml:space="preserve">and </w:t>
      </w:r>
      <w:r w:rsidRPr="008B1DCB">
        <w:rPr>
          <w:rFonts w:ascii="Times New Roman" w:hAnsi="Times New Roman" w:cs="Times New Roman"/>
          <w:i/>
          <w:color w:val="202124"/>
          <w:sz w:val="22"/>
          <w:szCs w:val="22"/>
          <w:lang w:val="en"/>
        </w:rPr>
        <w:t xml:space="preserve">distributed via google form to </w:t>
      </w:r>
      <w:r>
        <w:rPr>
          <w:rFonts w:ascii="Times New Roman" w:hAnsi="Times New Roman" w:cs="Times New Roman"/>
          <w:i/>
          <w:color w:val="202124"/>
          <w:sz w:val="22"/>
          <w:szCs w:val="22"/>
          <w:lang w:val="en"/>
        </w:rPr>
        <w:t>all taxpayers (MSMEs)</w:t>
      </w:r>
      <w:r w:rsidRPr="008B1DCB">
        <w:rPr>
          <w:rFonts w:ascii="Times New Roman" w:hAnsi="Times New Roman" w:cs="Times New Roman"/>
          <w:i/>
          <w:color w:val="202124"/>
          <w:sz w:val="22"/>
          <w:szCs w:val="22"/>
          <w:lang w:val="en"/>
        </w:rPr>
        <w:t xml:space="preserve"> in the Surabaya.The results showed that variable of PMK 86/2020 incentive socialization, tax rates, </w:t>
      </w:r>
      <w:r w:rsidR="00BB1AF4">
        <w:rPr>
          <w:rFonts w:ascii="Times New Roman" w:hAnsi="Times New Roman" w:cs="Times New Roman"/>
          <w:i/>
          <w:color w:val="202124"/>
          <w:sz w:val="22"/>
          <w:szCs w:val="22"/>
          <w:lang w:val="en"/>
        </w:rPr>
        <w:t>tax</w:t>
      </w:r>
      <w:r>
        <w:rPr>
          <w:rFonts w:ascii="Times New Roman" w:hAnsi="Times New Roman" w:cs="Times New Roman"/>
          <w:i/>
          <w:color w:val="202124"/>
          <w:sz w:val="22"/>
          <w:szCs w:val="22"/>
          <w:lang w:val="en"/>
        </w:rPr>
        <w:t xml:space="preserve"> services, deadline of </w:t>
      </w:r>
      <w:r w:rsidR="00BB1AF4">
        <w:rPr>
          <w:rFonts w:ascii="Times New Roman" w:hAnsi="Times New Roman" w:cs="Times New Roman"/>
          <w:i/>
          <w:color w:val="202124"/>
          <w:sz w:val="22"/>
          <w:szCs w:val="22"/>
          <w:lang w:val="en"/>
        </w:rPr>
        <w:t>PP 23/2018 has</w:t>
      </w:r>
      <w:r w:rsidRPr="008B1DCB">
        <w:rPr>
          <w:rFonts w:ascii="Times New Roman" w:hAnsi="Times New Roman" w:cs="Times New Roman"/>
          <w:i/>
          <w:color w:val="202124"/>
          <w:sz w:val="22"/>
          <w:szCs w:val="22"/>
          <w:lang w:val="en"/>
        </w:rPr>
        <w:t xml:space="preserve"> effect</w:t>
      </w:r>
      <w:r>
        <w:rPr>
          <w:rFonts w:ascii="Times New Roman" w:hAnsi="Times New Roman" w:cs="Times New Roman"/>
          <w:i/>
          <w:color w:val="202124"/>
          <w:sz w:val="22"/>
          <w:szCs w:val="22"/>
          <w:lang w:val="en"/>
        </w:rPr>
        <w:t>s</w:t>
      </w:r>
      <w:r w:rsidR="00BB1AF4">
        <w:rPr>
          <w:rFonts w:ascii="Times New Roman" w:hAnsi="Times New Roman" w:cs="Times New Roman"/>
          <w:i/>
          <w:color w:val="202124"/>
          <w:sz w:val="22"/>
          <w:szCs w:val="22"/>
          <w:lang w:val="en"/>
        </w:rPr>
        <w:t>, while tax punishment</w:t>
      </w:r>
      <w:r w:rsidR="00837876">
        <w:rPr>
          <w:rFonts w:ascii="Times New Roman" w:hAnsi="Times New Roman" w:cs="Times New Roman"/>
          <w:i/>
          <w:color w:val="202124"/>
          <w:sz w:val="22"/>
          <w:szCs w:val="22"/>
          <w:lang w:val="en"/>
        </w:rPr>
        <w:t xml:space="preserve"> hasn’t</w:t>
      </w:r>
      <w:r w:rsidR="00FE7663">
        <w:rPr>
          <w:rFonts w:ascii="Times New Roman" w:hAnsi="Times New Roman" w:cs="Times New Roman"/>
          <w:i/>
          <w:color w:val="202124"/>
          <w:sz w:val="22"/>
          <w:szCs w:val="22"/>
          <w:lang w:val="en"/>
        </w:rPr>
        <w:t xml:space="preserve"> effect for </w:t>
      </w:r>
      <w:r w:rsidRPr="008B1DCB">
        <w:rPr>
          <w:rFonts w:ascii="Times New Roman" w:hAnsi="Times New Roman" w:cs="Times New Roman"/>
          <w:i/>
          <w:color w:val="202124"/>
          <w:sz w:val="22"/>
          <w:szCs w:val="22"/>
          <w:lang w:val="en"/>
        </w:rPr>
        <w:t xml:space="preserve">MSME taxpayer compliance. </w:t>
      </w:r>
      <w:r w:rsidR="00FE7663">
        <w:rPr>
          <w:rFonts w:ascii="Times New Roman" w:hAnsi="Times New Roman" w:cs="Times New Roman"/>
          <w:i/>
          <w:color w:val="202124"/>
          <w:sz w:val="22"/>
          <w:szCs w:val="22"/>
          <w:lang w:val="en"/>
        </w:rPr>
        <w:t xml:space="preserve">The </w:t>
      </w:r>
      <w:r w:rsidR="00BB1AF4">
        <w:rPr>
          <w:rFonts w:ascii="Times New Roman" w:hAnsi="Times New Roman" w:cs="Times New Roman"/>
          <w:i/>
          <w:color w:val="202124"/>
          <w:sz w:val="22"/>
          <w:szCs w:val="22"/>
          <w:lang w:val="en"/>
        </w:rPr>
        <w:t>C</w:t>
      </w:r>
      <w:r w:rsidRPr="008B1DCB">
        <w:rPr>
          <w:rFonts w:ascii="Times New Roman" w:hAnsi="Times New Roman" w:cs="Times New Roman"/>
          <w:i/>
          <w:color w:val="202124"/>
          <w:sz w:val="22"/>
          <w:szCs w:val="22"/>
          <w:lang w:val="en"/>
        </w:rPr>
        <w:t>onclusion</w:t>
      </w:r>
      <w:r w:rsidR="00BB1AF4">
        <w:rPr>
          <w:rFonts w:ascii="Times New Roman" w:hAnsi="Times New Roman" w:cs="Times New Roman"/>
          <w:i/>
          <w:color w:val="202124"/>
          <w:sz w:val="22"/>
          <w:szCs w:val="22"/>
          <w:lang w:val="en"/>
        </w:rPr>
        <w:t xml:space="preserve">s </w:t>
      </w:r>
      <w:r>
        <w:rPr>
          <w:rFonts w:ascii="Times New Roman" w:hAnsi="Times New Roman" w:cs="Times New Roman"/>
          <w:i/>
          <w:color w:val="202124"/>
          <w:sz w:val="22"/>
          <w:szCs w:val="22"/>
          <w:lang w:val="en"/>
        </w:rPr>
        <w:t xml:space="preserve">are </w:t>
      </w:r>
      <w:r w:rsidRPr="008B1DCB">
        <w:rPr>
          <w:rFonts w:ascii="Times New Roman" w:hAnsi="Times New Roman" w:cs="Times New Roman"/>
          <w:i/>
          <w:color w:val="202124"/>
          <w:sz w:val="22"/>
          <w:szCs w:val="22"/>
          <w:lang w:val="en"/>
        </w:rPr>
        <w:t>socialization of PMK 86/2020 incentives has been carried out by the</w:t>
      </w:r>
      <w:r w:rsidR="00BB1AF4">
        <w:rPr>
          <w:rFonts w:ascii="Times New Roman" w:hAnsi="Times New Roman" w:cs="Times New Roman"/>
          <w:i/>
          <w:color w:val="202124"/>
          <w:sz w:val="22"/>
          <w:szCs w:val="22"/>
          <w:lang w:val="en"/>
        </w:rPr>
        <w:t xml:space="preserve"> government massiv</w:t>
      </w:r>
      <w:r w:rsidR="00FE7663">
        <w:rPr>
          <w:rFonts w:ascii="Times New Roman" w:hAnsi="Times New Roman" w:cs="Times New Roman"/>
          <w:i/>
          <w:color w:val="202124"/>
          <w:sz w:val="22"/>
          <w:szCs w:val="22"/>
          <w:lang w:val="en"/>
        </w:rPr>
        <w:t>ely and</w:t>
      </w:r>
      <w:r w:rsidRPr="008B1DCB">
        <w:rPr>
          <w:rFonts w:ascii="Times New Roman" w:hAnsi="Times New Roman" w:cs="Times New Roman"/>
          <w:i/>
          <w:color w:val="202124"/>
          <w:sz w:val="22"/>
          <w:szCs w:val="22"/>
          <w:lang w:val="en"/>
        </w:rPr>
        <w:t xml:space="preserve"> </w:t>
      </w:r>
      <w:r w:rsidR="00FE7663">
        <w:rPr>
          <w:rFonts w:ascii="Times New Roman" w:hAnsi="Times New Roman" w:cs="Times New Roman"/>
          <w:i/>
          <w:color w:val="202124"/>
          <w:sz w:val="22"/>
          <w:szCs w:val="22"/>
          <w:lang w:val="en"/>
        </w:rPr>
        <w:t xml:space="preserve">they </w:t>
      </w:r>
      <w:r w:rsidRPr="008B1DCB">
        <w:rPr>
          <w:rFonts w:ascii="Times New Roman" w:hAnsi="Times New Roman" w:cs="Times New Roman"/>
          <w:i/>
          <w:color w:val="202124"/>
          <w:sz w:val="22"/>
          <w:szCs w:val="22"/>
          <w:lang w:val="en"/>
        </w:rPr>
        <w:t xml:space="preserve">raises knowledge to immediately take advantage of </w:t>
      </w:r>
      <w:r>
        <w:rPr>
          <w:rFonts w:ascii="Times New Roman" w:hAnsi="Times New Roman" w:cs="Times New Roman"/>
          <w:i/>
          <w:color w:val="202124"/>
          <w:sz w:val="22"/>
          <w:szCs w:val="22"/>
          <w:lang w:val="en"/>
        </w:rPr>
        <w:t xml:space="preserve"> </w:t>
      </w:r>
      <w:r w:rsidRPr="008B1DCB">
        <w:rPr>
          <w:rFonts w:ascii="Times New Roman" w:hAnsi="Times New Roman" w:cs="Times New Roman"/>
          <w:i/>
          <w:color w:val="202124"/>
          <w:sz w:val="22"/>
          <w:szCs w:val="22"/>
          <w:lang w:val="en"/>
        </w:rPr>
        <w:t xml:space="preserve">incentives. </w:t>
      </w:r>
      <w:r>
        <w:rPr>
          <w:rFonts w:ascii="Times New Roman" w:hAnsi="Times New Roman" w:cs="Times New Roman"/>
          <w:i/>
          <w:color w:val="202124"/>
          <w:sz w:val="22"/>
          <w:szCs w:val="22"/>
          <w:lang w:val="en"/>
        </w:rPr>
        <w:t xml:space="preserve">They </w:t>
      </w:r>
      <w:r w:rsidRPr="008B1DCB">
        <w:rPr>
          <w:rFonts w:ascii="Times New Roman" w:hAnsi="Times New Roman" w:cs="Times New Roman"/>
          <w:i/>
          <w:color w:val="202124"/>
          <w:sz w:val="22"/>
          <w:szCs w:val="22"/>
          <w:lang w:val="en"/>
        </w:rPr>
        <w:t xml:space="preserve"> will to take advantage of lower tax rates during pandemic. </w:t>
      </w:r>
      <w:r>
        <w:rPr>
          <w:rFonts w:ascii="Times New Roman" w:hAnsi="Times New Roman" w:cs="Times New Roman"/>
          <w:i/>
          <w:color w:val="202124"/>
          <w:sz w:val="22"/>
          <w:szCs w:val="22"/>
          <w:lang w:val="en"/>
        </w:rPr>
        <w:t>T</w:t>
      </w:r>
      <w:r w:rsidRPr="008B1DCB">
        <w:rPr>
          <w:rFonts w:ascii="Times New Roman" w:hAnsi="Times New Roman" w:cs="Times New Roman"/>
          <w:i/>
          <w:color w:val="202124"/>
          <w:sz w:val="22"/>
          <w:szCs w:val="22"/>
          <w:lang w:val="en"/>
        </w:rPr>
        <w:t xml:space="preserve">he change in services from face-to-face to 100% online </w:t>
      </w:r>
      <w:r>
        <w:rPr>
          <w:rFonts w:ascii="Times New Roman" w:hAnsi="Times New Roman" w:cs="Times New Roman"/>
          <w:i/>
          <w:color w:val="202124"/>
          <w:sz w:val="22"/>
          <w:szCs w:val="22"/>
          <w:lang w:val="en"/>
        </w:rPr>
        <w:t>makes them</w:t>
      </w:r>
      <w:r w:rsidRPr="008B1DCB">
        <w:rPr>
          <w:rFonts w:ascii="Times New Roman" w:hAnsi="Times New Roman" w:cs="Times New Roman"/>
          <w:i/>
          <w:color w:val="202124"/>
          <w:sz w:val="22"/>
          <w:szCs w:val="22"/>
          <w:lang w:val="en"/>
        </w:rPr>
        <w:t xml:space="preserve"> easier </w:t>
      </w:r>
      <w:r>
        <w:rPr>
          <w:rFonts w:ascii="Times New Roman" w:hAnsi="Times New Roman" w:cs="Times New Roman"/>
          <w:i/>
          <w:color w:val="202124"/>
          <w:sz w:val="22"/>
          <w:szCs w:val="22"/>
          <w:lang w:val="en"/>
        </w:rPr>
        <w:t xml:space="preserve">to know </w:t>
      </w:r>
      <w:r w:rsidRPr="008B1DCB">
        <w:rPr>
          <w:rFonts w:ascii="Times New Roman" w:hAnsi="Times New Roman" w:cs="Times New Roman"/>
          <w:i/>
          <w:color w:val="202124"/>
          <w:sz w:val="22"/>
          <w:szCs w:val="22"/>
          <w:lang w:val="en"/>
        </w:rPr>
        <w:t xml:space="preserve">information, procedures for </w:t>
      </w:r>
      <w:r w:rsidR="00FE7663">
        <w:rPr>
          <w:rFonts w:ascii="Times New Roman" w:hAnsi="Times New Roman" w:cs="Times New Roman"/>
          <w:i/>
          <w:color w:val="202124"/>
          <w:sz w:val="22"/>
          <w:szCs w:val="22"/>
          <w:lang w:val="en"/>
        </w:rPr>
        <w:t xml:space="preserve">compliance </w:t>
      </w:r>
      <w:r w:rsidRPr="008B1DCB">
        <w:rPr>
          <w:rFonts w:ascii="Times New Roman" w:hAnsi="Times New Roman" w:cs="Times New Roman"/>
          <w:i/>
          <w:color w:val="202124"/>
          <w:sz w:val="22"/>
          <w:szCs w:val="22"/>
          <w:lang w:val="en"/>
        </w:rPr>
        <w:t xml:space="preserve"> </w:t>
      </w:r>
      <w:r>
        <w:rPr>
          <w:rFonts w:ascii="Times New Roman" w:hAnsi="Times New Roman" w:cs="Times New Roman"/>
          <w:i/>
          <w:color w:val="202124"/>
          <w:sz w:val="22"/>
          <w:szCs w:val="22"/>
          <w:lang w:val="en"/>
        </w:rPr>
        <w:t>and keep health protocols in the</w:t>
      </w:r>
      <w:r w:rsidRPr="008B1DCB">
        <w:rPr>
          <w:rFonts w:ascii="Times New Roman" w:hAnsi="Times New Roman" w:cs="Times New Roman"/>
          <w:i/>
          <w:color w:val="202124"/>
          <w:sz w:val="22"/>
          <w:szCs w:val="22"/>
          <w:lang w:val="en"/>
        </w:rPr>
        <w:t xml:space="preserve"> pandemic. </w:t>
      </w:r>
      <w:r w:rsidR="00FE7663">
        <w:rPr>
          <w:rFonts w:ascii="Times New Roman" w:hAnsi="Times New Roman" w:cs="Times New Roman"/>
          <w:i/>
          <w:color w:val="202124"/>
          <w:sz w:val="22"/>
          <w:szCs w:val="22"/>
          <w:lang w:val="en"/>
        </w:rPr>
        <w:t>D</w:t>
      </w:r>
      <w:r w:rsidRPr="008B1DCB">
        <w:rPr>
          <w:rFonts w:ascii="Times New Roman" w:hAnsi="Times New Roman" w:cs="Times New Roman"/>
          <w:i/>
          <w:color w:val="202124"/>
          <w:sz w:val="22"/>
          <w:szCs w:val="22"/>
          <w:lang w:val="en"/>
        </w:rPr>
        <w:t xml:space="preserve">eadline for PP 23/2018 supports </w:t>
      </w:r>
      <w:r w:rsidR="00FE7663">
        <w:rPr>
          <w:rFonts w:ascii="Times New Roman" w:hAnsi="Times New Roman" w:cs="Times New Roman"/>
          <w:i/>
          <w:color w:val="202124"/>
          <w:sz w:val="22"/>
          <w:szCs w:val="22"/>
          <w:lang w:val="en"/>
        </w:rPr>
        <w:t xml:space="preserve">them </w:t>
      </w:r>
      <w:r w:rsidRPr="008B1DCB">
        <w:rPr>
          <w:rFonts w:ascii="Times New Roman" w:hAnsi="Times New Roman" w:cs="Times New Roman"/>
          <w:i/>
          <w:color w:val="202124"/>
          <w:sz w:val="22"/>
          <w:szCs w:val="22"/>
          <w:lang w:val="en"/>
        </w:rPr>
        <w:t xml:space="preserve">to understand how to bookkeeping until </w:t>
      </w:r>
      <w:r w:rsidR="00FE7663">
        <w:rPr>
          <w:rFonts w:ascii="Times New Roman" w:hAnsi="Times New Roman" w:cs="Times New Roman"/>
          <w:i/>
          <w:color w:val="202124"/>
          <w:sz w:val="22"/>
          <w:szCs w:val="22"/>
          <w:lang w:val="en"/>
        </w:rPr>
        <w:t xml:space="preserve">limit is given and </w:t>
      </w:r>
      <w:r w:rsidRPr="008B1DCB">
        <w:rPr>
          <w:rFonts w:ascii="Times New Roman" w:hAnsi="Times New Roman" w:cs="Times New Roman"/>
          <w:i/>
          <w:color w:val="202124"/>
          <w:sz w:val="22"/>
          <w:szCs w:val="22"/>
          <w:lang w:val="en"/>
        </w:rPr>
        <w:t>utilization of  determined r</w:t>
      </w:r>
      <w:r w:rsidR="00BB1AF4">
        <w:rPr>
          <w:rFonts w:ascii="Times New Roman" w:hAnsi="Times New Roman" w:cs="Times New Roman"/>
          <w:i/>
          <w:color w:val="202124"/>
          <w:sz w:val="22"/>
          <w:szCs w:val="22"/>
          <w:lang w:val="en"/>
        </w:rPr>
        <w:t xml:space="preserve">ates. Tax punishment </w:t>
      </w:r>
      <w:r>
        <w:rPr>
          <w:rFonts w:ascii="Times New Roman" w:hAnsi="Times New Roman" w:cs="Times New Roman"/>
          <w:i/>
          <w:color w:val="202124"/>
          <w:sz w:val="22"/>
          <w:szCs w:val="22"/>
          <w:lang w:val="en"/>
        </w:rPr>
        <w:t xml:space="preserve"> </w:t>
      </w:r>
      <w:r w:rsidR="00BB1AF4">
        <w:rPr>
          <w:rFonts w:ascii="Times New Roman" w:hAnsi="Times New Roman" w:cs="Times New Roman"/>
          <w:i/>
          <w:color w:val="202124"/>
          <w:sz w:val="22"/>
          <w:szCs w:val="22"/>
          <w:lang w:val="en"/>
        </w:rPr>
        <w:t xml:space="preserve">hasn’t </w:t>
      </w:r>
      <w:r w:rsidRPr="008B1DCB">
        <w:rPr>
          <w:rFonts w:ascii="Times New Roman" w:hAnsi="Times New Roman" w:cs="Times New Roman"/>
          <w:i/>
          <w:color w:val="202124"/>
          <w:sz w:val="22"/>
          <w:szCs w:val="22"/>
          <w:lang w:val="en"/>
        </w:rPr>
        <w:t xml:space="preserve">effect because </w:t>
      </w:r>
      <w:r w:rsidR="00FE7663">
        <w:rPr>
          <w:rFonts w:ascii="Times New Roman" w:hAnsi="Times New Roman" w:cs="Times New Roman"/>
          <w:i/>
          <w:color w:val="202124"/>
          <w:sz w:val="22"/>
          <w:szCs w:val="22"/>
          <w:lang w:val="en"/>
        </w:rPr>
        <w:t xml:space="preserve">it’s </w:t>
      </w:r>
      <w:r w:rsidRPr="008B1DCB">
        <w:rPr>
          <w:rFonts w:ascii="Times New Roman" w:hAnsi="Times New Roman" w:cs="Times New Roman"/>
          <w:i/>
          <w:color w:val="202124"/>
          <w:sz w:val="22"/>
          <w:szCs w:val="22"/>
          <w:lang w:val="en"/>
        </w:rPr>
        <w:t xml:space="preserve">not too strict during the pandemic and tend to be loose and various relaxation provided by the government. </w:t>
      </w:r>
    </w:p>
    <w:p w14:paraId="0AB0ABB9" w14:textId="77777777" w:rsidR="00D73172" w:rsidRDefault="00D73172" w:rsidP="00D73172">
      <w:pPr>
        <w:autoSpaceDE w:val="0"/>
        <w:jc w:val="right"/>
        <w:rPr>
          <w:b/>
          <w:i/>
          <w:sz w:val="22"/>
          <w:szCs w:val="22"/>
        </w:rPr>
      </w:pPr>
    </w:p>
    <w:p w14:paraId="36B8A1B6" w14:textId="538F01E7" w:rsidR="00DF51B4" w:rsidRDefault="00D73172" w:rsidP="007432C2">
      <w:pPr>
        <w:autoSpaceDE w:val="0"/>
        <w:spacing w:after="120"/>
        <w:ind w:left="1080" w:right="14" w:hanging="1080"/>
        <w:rPr>
          <w:i/>
          <w:sz w:val="22"/>
          <w:szCs w:val="22"/>
        </w:rPr>
      </w:pPr>
      <w:r w:rsidRPr="005B722D">
        <w:rPr>
          <w:b/>
          <w:i/>
          <w:sz w:val="22"/>
          <w:szCs w:val="22"/>
        </w:rPr>
        <w:t>Keywords</w:t>
      </w:r>
      <w:r w:rsidR="00467D33">
        <w:rPr>
          <w:b/>
          <w:i/>
          <w:sz w:val="22"/>
          <w:szCs w:val="22"/>
          <w:lang w:val="id-ID"/>
        </w:rPr>
        <w:t xml:space="preserve"> </w:t>
      </w:r>
      <w:r w:rsidRPr="005B722D">
        <w:rPr>
          <w:b/>
          <w:i/>
          <w:sz w:val="22"/>
          <w:szCs w:val="22"/>
        </w:rPr>
        <w:t xml:space="preserve">: </w:t>
      </w:r>
      <w:r w:rsidR="00DF51B4" w:rsidRPr="00DF51B4">
        <w:rPr>
          <w:i/>
          <w:sz w:val="22"/>
          <w:szCs w:val="22"/>
        </w:rPr>
        <w:t xml:space="preserve">Micro, Small and Medium Enterprises (MSMEs) Taxpayers Compliance in Surabaya, PMK 86/2020 Incentive Socialization, Tax </w:t>
      </w:r>
      <w:r w:rsidR="00DF51B4">
        <w:rPr>
          <w:i/>
          <w:sz w:val="22"/>
          <w:szCs w:val="22"/>
        </w:rPr>
        <w:t xml:space="preserve">Rates and </w:t>
      </w:r>
      <w:r w:rsidR="00DF51B4" w:rsidRPr="00DF51B4">
        <w:rPr>
          <w:i/>
          <w:sz w:val="22"/>
          <w:szCs w:val="22"/>
        </w:rPr>
        <w:t xml:space="preserve">Fiscal Services, PP 23/2018 Deadline, Tax </w:t>
      </w:r>
      <w:r w:rsidR="00294857">
        <w:rPr>
          <w:i/>
          <w:sz w:val="22"/>
          <w:szCs w:val="22"/>
        </w:rPr>
        <w:t>Punishment</w:t>
      </w:r>
      <w:r w:rsidR="00DF51B4">
        <w:rPr>
          <w:i/>
          <w:sz w:val="22"/>
          <w:szCs w:val="22"/>
        </w:rPr>
        <w:t>.</w:t>
      </w:r>
    </w:p>
    <w:p w14:paraId="6420A439" w14:textId="77777777" w:rsidR="003630B3" w:rsidRDefault="003630B3" w:rsidP="007432C2">
      <w:pPr>
        <w:autoSpaceDE w:val="0"/>
        <w:spacing w:after="120"/>
        <w:ind w:left="1080" w:right="14" w:hanging="1080"/>
        <w:rPr>
          <w:i/>
          <w:sz w:val="22"/>
          <w:szCs w:val="22"/>
        </w:rPr>
      </w:pPr>
    </w:p>
    <w:p w14:paraId="53490821" w14:textId="77777777" w:rsidR="005E0159" w:rsidRPr="00B75C72" w:rsidRDefault="007F65FD" w:rsidP="007432C2">
      <w:pPr>
        <w:autoSpaceDE w:val="0"/>
        <w:spacing w:after="120"/>
        <w:ind w:left="1080" w:right="14" w:hanging="1080"/>
        <w:rPr>
          <w:b/>
          <w:i/>
          <w:sz w:val="22"/>
          <w:szCs w:val="22"/>
        </w:rPr>
      </w:pPr>
      <w:r w:rsidRPr="00225E7D">
        <w:rPr>
          <w:b/>
          <w:i/>
          <w:sz w:val="22"/>
          <w:szCs w:val="22"/>
          <w:lang w:val="id-ID"/>
        </w:rPr>
        <w:t>J</w:t>
      </w:r>
      <w:r w:rsidR="00EF7397" w:rsidRPr="00225E7D">
        <w:rPr>
          <w:b/>
          <w:i/>
          <w:sz w:val="22"/>
          <w:szCs w:val="22"/>
          <w:lang w:val="id-ID"/>
        </w:rPr>
        <w:t>EL</w:t>
      </w:r>
      <w:r w:rsidRPr="00225E7D">
        <w:rPr>
          <w:b/>
          <w:i/>
          <w:sz w:val="22"/>
          <w:szCs w:val="22"/>
          <w:lang w:val="id-ID"/>
        </w:rPr>
        <w:t xml:space="preserve"> </w:t>
      </w:r>
      <w:r w:rsidR="004B7814" w:rsidRPr="00225E7D">
        <w:rPr>
          <w:b/>
          <w:i/>
          <w:sz w:val="22"/>
          <w:szCs w:val="22"/>
          <w:lang w:val="id-ID"/>
        </w:rPr>
        <w:t>C</w:t>
      </w:r>
      <w:r w:rsidR="00220AAF" w:rsidRPr="00225E7D">
        <w:rPr>
          <w:b/>
          <w:i/>
          <w:sz w:val="22"/>
          <w:szCs w:val="22"/>
          <w:lang w:val="id-ID"/>
        </w:rPr>
        <w:t>lasification</w:t>
      </w:r>
      <w:r w:rsidR="00467D33" w:rsidRPr="00225E7D">
        <w:rPr>
          <w:b/>
          <w:i/>
          <w:sz w:val="22"/>
          <w:szCs w:val="22"/>
          <w:lang w:val="id-ID"/>
        </w:rPr>
        <w:t xml:space="preserve"> </w:t>
      </w:r>
      <w:r w:rsidR="005E0159" w:rsidRPr="00225E7D">
        <w:rPr>
          <w:b/>
          <w:i/>
          <w:sz w:val="22"/>
          <w:szCs w:val="22"/>
        </w:rPr>
        <w:t>:</w:t>
      </w:r>
      <w:r w:rsidR="00467D33" w:rsidRPr="00225E7D">
        <w:rPr>
          <w:b/>
          <w:i/>
          <w:sz w:val="22"/>
          <w:szCs w:val="22"/>
          <w:lang w:val="id-ID"/>
        </w:rPr>
        <w:t xml:space="preserve"> </w:t>
      </w:r>
      <w:r w:rsidR="005E0159" w:rsidRPr="00225E7D">
        <w:rPr>
          <w:b/>
          <w:i/>
          <w:sz w:val="22"/>
          <w:szCs w:val="22"/>
        </w:rPr>
        <w:t xml:space="preserve"> </w:t>
      </w:r>
      <w:r w:rsidR="000425B6" w:rsidRPr="00B75C72">
        <w:rPr>
          <w:i/>
          <w:sz w:val="22"/>
          <w:szCs w:val="22"/>
        </w:rPr>
        <w:t>Accounting and Taxes</w:t>
      </w:r>
    </w:p>
    <w:p w14:paraId="33C9C9A2" w14:textId="77777777" w:rsidR="008C5FC5" w:rsidRPr="008C5FC5" w:rsidRDefault="008C5FC5" w:rsidP="008C5FC5"/>
    <w:p w14:paraId="5F49180D" w14:textId="77777777" w:rsidR="00D73172" w:rsidRPr="00175EEA" w:rsidRDefault="00D73172" w:rsidP="004B7814">
      <w:pPr>
        <w:pStyle w:val="Heading1"/>
        <w:numPr>
          <w:ilvl w:val="0"/>
          <w:numId w:val="6"/>
        </w:numPr>
        <w:suppressAutoHyphens/>
        <w:spacing w:after="60"/>
        <w:ind w:left="360"/>
        <w:rPr>
          <w:i w:val="0"/>
          <w:sz w:val="22"/>
          <w:szCs w:val="22"/>
        </w:rPr>
      </w:pPr>
      <w:r w:rsidRPr="00175EEA">
        <w:rPr>
          <w:i w:val="0"/>
          <w:sz w:val="22"/>
          <w:szCs w:val="22"/>
        </w:rPr>
        <w:t xml:space="preserve">PENDAHULUAN </w:t>
      </w:r>
    </w:p>
    <w:p w14:paraId="59705FC9" w14:textId="77777777" w:rsidR="00E91B43" w:rsidRDefault="00B1255E" w:rsidP="00466389">
      <w:pPr>
        <w:spacing w:after="120"/>
        <w:ind w:firstLine="360"/>
        <w:jc w:val="both"/>
        <w:rPr>
          <w:sz w:val="22"/>
          <w:szCs w:val="22"/>
        </w:rPr>
      </w:pPr>
      <w:r w:rsidRPr="00B1255E">
        <w:rPr>
          <w:sz w:val="22"/>
          <w:szCs w:val="22"/>
        </w:rPr>
        <w:t xml:space="preserve">Pada tahun 2020 seluruh negara mengalami krisis ekonomi dikarenakan suatu wabah yang dikenal dengan </w:t>
      </w:r>
      <w:r w:rsidRPr="00B1255E">
        <w:rPr>
          <w:i/>
          <w:sz w:val="22"/>
          <w:szCs w:val="22"/>
        </w:rPr>
        <w:t xml:space="preserve">Corona Virus Disease </w:t>
      </w:r>
      <w:r w:rsidRPr="00B1255E">
        <w:rPr>
          <w:sz w:val="22"/>
          <w:szCs w:val="22"/>
        </w:rPr>
        <w:t>(Covid-19), semua negara mengalami penurunan ekonomi secara drastis dan tentunya berdampak di negara kita Indonesia baik secara makro ekonomi maupun mikro ekonomi. Secara mikro ekonomi, wabah Covid-19 berdampak terhadap semua Usaha Mikro Kecil Menengah (UMKM) yang menjadi penopang perkembangan ekonomi Indonesia, banyak usaha UMKM di Indonesia mengalami penurunan omset penghasilan bahkan sampai menutup usahanya dikarenakan kebangkrutan.</w:t>
      </w:r>
      <w:r w:rsidR="00466389">
        <w:rPr>
          <w:sz w:val="22"/>
          <w:szCs w:val="22"/>
        </w:rPr>
        <w:t xml:space="preserve"> </w:t>
      </w:r>
      <w:r w:rsidRPr="00B1255E">
        <w:rPr>
          <w:sz w:val="22"/>
          <w:szCs w:val="22"/>
        </w:rPr>
        <w:t>Direktorat Jenderal Pajak telah membuat kebijakan-kebijakan perpajakan untuk mengantisipasi dampak dari Covid-19 untuk stabilitas ekonomi dan mempertahankan kepatuhan</w:t>
      </w:r>
      <w:r w:rsidRPr="00B1255E">
        <w:rPr>
          <w:spacing w:val="-12"/>
          <w:sz w:val="22"/>
          <w:szCs w:val="22"/>
        </w:rPr>
        <w:t xml:space="preserve"> </w:t>
      </w:r>
      <w:r w:rsidRPr="00B1255E">
        <w:rPr>
          <w:sz w:val="22"/>
          <w:szCs w:val="22"/>
        </w:rPr>
        <w:t>wajib</w:t>
      </w:r>
      <w:r w:rsidRPr="00B1255E">
        <w:rPr>
          <w:spacing w:val="-12"/>
          <w:sz w:val="22"/>
          <w:szCs w:val="22"/>
        </w:rPr>
        <w:t xml:space="preserve"> </w:t>
      </w:r>
      <w:r w:rsidRPr="00B1255E">
        <w:rPr>
          <w:sz w:val="22"/>
          <w:szCs w:val="22"/>
        </w:rPr>
        <w:t>pajak</w:t>
      </w:r>
      <w:r w:rsidRPr="00B1255E">
        <w:rPr>
          <w:spacing w:val="-10"/>
          <w:sz w:val="22"/>
          <w:szCs w:val="22"/>
        </w:rPr>
        <w:t xml:space="preserve"> </w:t>
      </w:r>
      <w:r w:rsidRPr="00B1255E">
        <w:rPr>
          <w:sz w:val="22"/>
          <w:szCs w:val="22"/>
        </w:rPr>
        <w:t>UMKM</w:t>
      </w:r>
      <w:r w:rsidRPr="00B1255E">
        <w:rPr>
          <w:spacing w:val="-11"/>
          <w:sz w:val="22"/>
          <w:szCs w:val="22"/>
        </w:rPr>
        <w:t xml:space="preserve"> </w:t>
      </w:r>
      <w:r w:rsidRPr="00B1255E">
        <w:rPr>
          <w:sz w:val="22"/>
          <w:szCs w:val="22"/>
        </w:rPr>
        <w:t>di</w:t>
      </w:r>
      <w:r w:rsidRPr="00B1255E">
        <w:rPr>
          <w:spacing w:val="-11"/>
          <w:sz w:val="22"/>
          <w:szCs w:val="22"/>
        </w:rPr>
        <w:t xml:space="preserve"> </w:t>
      </w:r>
      <w:r w:rsidRPr="00B1255E">
        <w:rPr>
          <w:sz w:val="22"/>
          <w:szCs w:val="22"/>
        </w:rPr>
        <w:t>tengah</w:t>
      </w:r>
      <w:r w:rsidRPr="00B1255E">
        <w:rPr>
          <w:spacing w:val="-9"/>
          <w:sz w:val="22"/>
          <w:szCs w:val="22"/>
        </w:rPr>
        <w:t xml:space="preserve"> </w:t>
      </w:r>
      <w:r w:rsidRPr="00B1255E">
        <w:rPr>
          <w:sz w:val="22"/>
          <w:szCs w:val="22"/>
        </w:rPr>
        <w:t>pandemi,</w:t>
      </w:r>
      <w:r w:rsidRPr="00B1255E">
        <w:rPr>
          <w:spacing w:val="-9"/>
          <w:sz w:val="22"/>
          <w:szCs w:val="22"/>
        </w:rPr>
        <w:t xml:space="preserve"> </w:t>
      </w:r>
      <w:r w:rsidRPr="00B1255E">
        <w:rPr>
          <w:sz w:val="22"/>
          <w:szCs w:val="22"/>
        </w:rPr>
        <w:t>dengan</w:t>
      </w:r>
      <w:r w:rsidRPr="00B1255E">
        <w:rPr>
          <w:spacing w:val="-8"/>
          <w:sz w:val="22"/>
          <w:szCs w:val="22"/>
        </w:rPr>
        <w:t xml:space="preserve"> </w:t>
      </w:r>
      <w:r w:rsidRPr="00B1255E">
        <w:rPr>
          <w:sz w:val="22"/>
          <w:szCs w:val="22"/>
        </w:rPr>
        <w:t>menerbitkan</w:t>
      </w:r>
      <w:r w:rsidRPr="00B1255E">
        <w:rPr>
          <w:spacing w:val="35"/>
          <w:sz w:val="22"/>
          <w:szCs w:val="22"/>
        </w:rPr>
        <w:t xml:space="preserve"> </w:t>
      </w:r>
      <w:r w:rsidRPr="00B1255E">
        <w:rPr>
          <w:sz w:val="22"/>
          <w:szCs w:val="22"/>
        </w:rPr>
        <w:t>Peraturan</w:t>
      </w:r>
      <w:r w:rsidRPr="00B1255E">
        <w:rPr>
          <w:spacing w:val="-11"/>
          <w:sz w:val="22"/>
          <w:szCs w:val="22"/>
        </w:rPr>
        <w:t xml:space="preserve"> </w:t>
      </w:r>
      <w:r w:rsidRPr="00B1255E">
        <w:rPr>
          <w:sz w:val="22"/>
          <w:szCs w:val="22"/>
        </w:rPr>
        <w:t>Menteri Keuangan</w:t>
      </w:r>
      <w:r w:rsidRPr="00B1255E">
        <w:rPr>
          <w:spacing w:val="-13"/>
          <w:sz w:val="22"/>
          <w:szCs w:val="22"/>
        </w:rPr>
        <w:t xml:space="preserve"> </w:t>
      </w:r>
      <w:r w:rsidRPr="00B1255E">
        <w:rPr>
          <w:sz w:val="22"/>
          <w:szCs w:val="22"/>
        </w:rPr>
        <w:t>nomor</w:t>
      </w:r>
      <w:r w:rsidRPr="00B1255E">
        <w:rPr>
          <w:spacing w:val="-13"/>
          <w:sz w:val="22"/>
          <w:szCs w:val="22"/>
        </w:rPr>
        <w:t xml:space="preserve"> </w:t>
      </w:r>
      <w:r w:rsidRPr="00B1255E">
        <w:rPr>
          <w:sz w:val="22"/>
          <w:szCs w:val="22"/>
        </w:rPr>
        <w:t>86/2020.</w:t>
      </w:r>
      <w:r w:rsidRPr="00B1255E">
        <w:rPr>
          <w:spacing w:val="-15"/>
          <w:sz w:val="22"/>
          <w:szCs w:val="22"/>
        </w:rPr>
        <w:t xml:space="preserve"> </w:t>
      </w:r>
      <w:r w:rsidRPr="00B1255E">
        <w:rPr>
          <w:sz w:val="22"/>
          <w:szCs w:val="22"/>
        </w:rPr>
        <w:t>Didalam</w:t>
      </w:r>
      <w:r w:rsidRPr="00B1255E">
        <w:rPr>
          <w:spacing w:val="-17"/>
          <w:sz w:val="22"/>
          <w:szCs w:val="22"/>
        </w:rPr>
        <w:t xml:space="preserve"> </w:t>
      </w:r>
      <w:r w:rsidRPr="00B1255E">
        <w:rPr>
          <w:sz w:val="22"/>
          <w:szCs w:val="22"/>
        </w:rPr>
        <w:t>PMK</w:t>
      </w:r>
      <w:r w:rsidRPr="00B1255E">
        <w:rPr>
          <w:spacing w:val="-11"/>
          <w:sz w:val="22"/>
          <w:szCs w:val="22"/>
        </w:rPr>
        <w:t xml:space="preserve"> </w:t>
      </w:r>
      <w:r w:rsidRPr="00B1255E">
        <w:rPr>
          <w:sz w:val="22"/>
          <w:szCs w:val="22"/>
        </w:rPr>
        <w:t>86/2020</w:t>
      </w:r>
      <w:r w:rsidRPr="00B1255E">
        <w:rPr>
          <w:spacing w:val="30"/>
          <w:sz w:val="22"/>
          <w:szCs w:val="22"/>
        </w:rPr>
        <w:t xml:space="preserve"> </w:t>
      </w:r>
      <w:r w:rsidRPr="00B1255E">
        <w:rPr>
          <w:sz w:val="22"/>
          <w:szCs w:val="22"/>
        </w:rPr>
        <w:t>ini,</w:t>
      </w:r>
      <w:r w:rsidRPr="00B1255E">
        <w:rPr>
          <w:spacing w:val="-16"/>
          <w:sz w:val="22"/>
          <w:szCs w:val="22"/>
        </w:rPr>
        <w:t xml:space="preserve"> </w:t>
      </w:r>
      <w:r w:rsidRPr="00B1255E">
        <w:rPr>
          <w:sz w:val="22"/>
          <w:szCs w:val="22"/>
        </w:rPr>
        <w:t>berisi</w:t>
      </w:r>
      <w:r w:rsidRPr="00B1255E">
        <w:rPr>
          <w:spacing w:val="32"/>
          <w:sz w:val="22"/>
          <w:szCs w:val="22"/>
        </w:rPr>
        <w:t xml:space="preserve"> </w:t>
      </w:r>
      <w:r w:rsidRPr="00B1255E">
        <w:rPr>
          <w:sz w:val="22"/>
          <w:szCs w:val="22"/>
        </w:rPr>
        <w:t>mengenai</w:t>
      </w:r>
      <w:r w:rsidRPr="00B1255E">
        <w:rPr>
          <w:spacing w:val="-12"/>
          <w:sz w:val="22"/>
          <w:szCs w:val="22"/>
        </w:rPr>
        <w:t xml:space="preserve"> </w:t>
      </w:r>
      <w:r w:rsidRPr="00B1255E">
        <w:rPr>
          <w:sz w:val="22"/>
          <w:szCs w:val="22"/>
        </w:rPr>
        <w:t>pemberian</w:t>
      </w:r>
      <w:r w:rsidRPr="00B1255E">
        <w:rPr>
          <w:spacing w:val="-14"/>
          <w:sz w:val="22"/>
          <w:szCs w:val="22"/>
        </w:rPr>
        <w:t xml:space="preserve"> </w:t>
      </w:r>
      <w:r w:rsidRPr="00B1255E">
        <w:rPr>
          <w:sz w:val="22"/>
          <w:szCs w:val="22"/>
        </w:rPr>
        <w:t xml:space="preserve">insentif pajak bagi wajib pajak yang terdampak pandemi </w:t>
      </w:r>
      <w:r w:rsidRPr="00B1255E">
        <w:rPr>
          <w:i/>
          <w:sz w:val="22"/>
          <w:szCs w:val="22"/>
        </w:rPr>
        <w:t xml:space="preserve">Corona Virus Disease </w:t>
      </w:r>
      <w:r w:rsidRPr="00B1255E">
        <w:rPr>
          <w:sz w:val="22"/>
          <w:szCs w:val="22"/>
        </w:rPr>
        <w:t>(Covid-19). PMK ini juga merupakan perubahan dari PMK 44/2020 yang telah diterbitkan sebelumnya. Insentif pajak yang diberikan pemerintah dalam PMK 86/2020 meliputi PPh pasal 21,22,23, dan 25. Pemerintah memprediksi dengan adanya insentif pajak yang diberikan dapat digunakan sebagai penyelamatan ekonomi bagi UMKM yang terdampak pandemi, sehingga diharapkan UMKM tersebut mampu bertahan di tahun 2020.</w:t>
      </w:r>
    </w:p>
    <w:p w14:paraId="7215B5F2" w14:textId="77777777" w:rsidR="00EA3F7A" w:rsidRDefault="00B1255E" w:rsidP="00466389">
      <w:pPr>
        <w:spacing w:after="120"/>
        <w:ind w:firstLine="360"/>
        <w:jc w:val="both"/>
        <w:rPr>
          <w:sz w:val="22"/>
          <w:szCs w:val="22"/>
        </w:rPr>
      </w:pPr>
      <w:r w:rsidRPr="0071739A">
        <w:rPr>
          <w:sz w:val="22"/>
          <w:szCs w:val="22"/>
        </w:rPr>
        <w:t>Pemerintah memprioritaskan</w:t>
      </w:r>
      <w:r w:rsidRPr="00B1255E">
        <w:rPr>
          <w:sz w:val="22"/>
          <w:szCs w:val="22"/>
        </w:rPr>
        <w:t xml:space="preserve"> sektor UMKM untuk mampu bertahan ditengah pandemi Covid 19 ini, mengingat banyaknya tenaga kerja di dalam UMKM yang nantinya akan di PHK secara masal akibat kesulitan ekonomi, dan pemerintah tidak mengharapkan hal itu terjadi. Insentif pajak PMK 86/2020 bagi UMKM yang diberikan pemerintah berupa PPh Final Usaha Mikro Kecil Menengah (UMKM) akan ditanggung oleh pemerintah selama enam bulan, dengan begitu wajib pajak UMKM tidak perlu membayar pajak 0,5% dari omset namun tarif menjadi 0%. Syarat wajib pajak UMKM yang dapat menerimannya adalah wajib</w:t>
      </w:r>
      <w:r w:rsidRPr="00B1255E">
        <w:rPr>
          <w:spacing w:val="-7"/>
          <w:sz w:val="22"/>
          <w:szCs w:val="22"/>
        </w:rPr>
        <w:t xml:space="preserve"> </w:t>
      </w:r>
      <w:r w:rsidRPr="00B1255E">
        <w:rPr>
          <w:sz w:val="22"/>
          <w:szCs w:val="22"/>
        </w:rPr>
        <w:t>pajak</w:t>
      </w:r>
      <w:r w:rsidRPr="00B1255E">
        <w:rPr>
          <w:spacing w:val="-5"/>
          <w:sz w:val="22"/>
          <w:szCs w:val="22"/>
        </w:rPr>
        <w:t xml:space="preserve"> </w:t>
      </w:r>
      <w:r w:rsidRPr="00B1255E">
        <w:rPr>
          <w:sz w:val="22"/>
          <w:szCs w:val="22"/>
        </w:rPr>
        <w:t>UMKM</w:t>
      </w:r>
      <w:r w:rsidRPr="00B1255E">
        <w:rPr>
          <w:spacing w:val="-4"/>
          <w:sz w:val="22"/>
          <w:szCs w:val="22"/>
        </w:rPr>
        <w:t xml:space="preserve"> </w:t>
      </w:r>
      <w:r w:rsidRPr="00B1255E">
        <w:rPr>
          <w:sz w:val="22"/>
          <w:szCs w:val="22"/>
        </w:rPr>
        <w:t>harus</w:t>
      </w:r>
      <w:r w:rsidRPr="00B1255E">
        <w:rPr>
          <w:spacing w:val="-5"/>
          <w:sz w:val="22"/>
          <w:szCs w:val="22"/>
        </w:rPr>
        <w:t xml:space="preserve"> </w:t>
      </w:r>
      <w:r w:rsidRPr="00B1255E">
        <w:rPr>
          <w:sz w:val="22"/>
          <w:szCs w:val="22"/>
        </w:rPr>
        <w:t>melakukan</w:t>
      </w:r>
      <w:r w:rsidRPr="00B1255E">
        <w:rPr>
          <w:spacing w:val="-3"/>
          <w:sz w:val="22"/>
          <w:szCs w:val="22"/>
        </w:rPr>
        <w:t xml:space="preserve"> </w:t>
      </w:r>
      <w:r w:rsidRPr="00B1255E">
        <w:rPr>
          <w:sz w:val="22"/>
          <w:szCs w:val="22"/>
        </w:rPr>
        <w:t>penyampaian</w:t>
      </w:r>
      <w:r w:rsidRPr="00B1255E">
        <w:rPr>
          <w:spacing w:val="-4"/>
          <w:sz w:val="22"/>
          <w:szCs w:val="22"/>
        </w:rPr>
        <w:t xml:space="preserve"> </w:t>
      </w:r>
      <w:r w:rsidRPr="00B1255E">
        <w:rPr>
          <w:sz w:val="22"/>
          <w:szCs w:val="22"/>
        </w:rPr>
        <w:t>laporan</w:t>
      </w:r>
      <w:r w:rsidRPr="00B1255E">
        <w:rPr>
          <w:spacing w:val="-6"/>
          <w:sz w:val="22"/>
          <w:szCs w:val="22"/>
        </w:rPr>
        <w:t xml:space="preserve"> </w:t>
      </w:r>
      <w:r w:rsidRPr="00B1255E">
        <w:rPr>
          <w:sz w:val="22"/>
          <w:szCs w:val="22"/>
        </w:rPr>
        <w:t>realisasi</w:t>
      </w:r>
      <w:r w:rsidRPr="00B1255E">
        <w:rPr>
          <w:spacing w:val="-3"/>
          <w:sz w:val="22"/>
          <w:szCs w:val="22"/>
        </w:rPr>
        <w:t xml:space="preserve"> </w:t>
      </w:r>
      <w:r w:rsidRPr="00B1255E">
        <w:rPr>
          <w:sz w:val="22"/>
          <w:szCs w:val="22"/>
        </w:rPr>
        <w:t>untuk</w:t>
      </w:r>
      <w:r w:rsidRPr="00B1255E">
        <w:rPr>
          <w:spacing w:val="-7"/>
          <w:sz w:val="22"/>
          <w:szCs w:val="22"/>
        </w:rPr>
        <w:t xml:space="preserve"> </w:t>
      </w:r>
      <w:r w:rsidRPr="00B1255E">
        <w:rPr>
          <w:sz w:val="22"/>
          <w:szCs w:val="22"/>
        </w:rPr>
        <w:t>memanfaatkan pajak penghasilan final yang ditanggung oleh pemerintah paling lambat tanggal 20</w:t>
      </w:r>
      <w:r w:rsidRPr="00B1255E">
        <w:rPr>
          <w:spacing w:val="-35"/>
          <w:sz w:val="22"/>
          <w:szCs w:val="22"/>
        </w:rPr>
        <w:t xml:space="preserve"> </w:t>
      </w:r>
      <w:r w:rsidRPr="00B1255E">
        <w:rPr>
          <w:sz w:val="22"/>
          <w:szCs w:val="22"/>
        </w:rPr>
        <w:t>setelah akhir masa pajak dan berakhir sampai Desember 2020.</w:t>
      </w:r>
      <w:r w:rsidR="00466389">
        <w:rPr>
          <w:sz w:val="22"/>
          <w:szCs w:val="22"/>
        </w:rPr>
        <w:t xml:space="preserve"> </w:t>
      </w:r>
      <w:r w:rsidRPr="00B1255E">
        <w:rPr>
          <w:sz w:val="22"/>
          <w:szCs w:val="22"/>
        </w:rPr>
        <w:t>Menurut Ayu (2020) menjelaskan bahwa insentif pajak adalah kebijakan perpajakan yang diberikan oleh pemerintah kepada wajib pajak tertentu baik individu atau</w:t>
      </w:r>
      <w:r w:rsidR="00466389">
        <w:rPr>
          <w:sz w:val="22"/>
          <w:szCs w:val="22"/>
        </w:rPr>
        <w:t xml:space="preserve"> </w:t>
      </w:r>
      <w:r w:rsidR="00466389" w:rsidRPr="00B1255E">
        <w:rPr>
          <w:sz w:val="22"/>
          <w:szCs w:val="22"/>
        </w:rPr>
        <w:t xml:space="preserve">organisasi yang mendukung pemerintah, yang digunakan dalam memberikan dorongan dan kemudahan bagi wajib pajak agar tetap patuh dalam menjalankan </w:t>
      </w:r>
      <w:r w:rsidR="00466389" w:rsidRPr="00B1255E">
        <w:rPr>
          <w:sz w:val="22"/>
          <w:szCs w:val="22"/>
        </w:rPr>
        <w:lastRenderedPageBreak/>
        <w:t xml:space="preserve">kewajiban perpajakannya baik sekarang maupun di masa mendatang. Pemerintah selama ini telah melakukan sosialisasi mengenai insentif pajak baik melalui media cetak maupun </w:t>
      </w:r>
      <w:r w:rsidR="00466389" w:rsidRPr="00B1255E">
        <w:rPr>
          <w:i/>
          <w:sz w:val="22"/>
          <w:szCs w:val="22"/>
        </w:rPr>
        <w:t xml:space="preserve">online </w:t>
      </w:r>
      <w:r w:rsidR="00466389" w:rsidRPr="00B1255E">
        <w:rPr>
          <w:sz w:val="22"/>
          <w:szCs w:val="22"/>
        </w:rPr>
        <w:t xml:space="preserve">mengenai kebijakan-kebijakan insentif pajak diantaranya PP 46/2013,PP 23/2018, </w:t>
      </w:r>
      <w:r w:rsidR="00466389" w:rsidRPr="00B1255E">
        <w:rPr>
          <w:i/>
          <w:sz w:val="22"/>
          <w:szCs w:val="22"/>
        </w:rPr>
        <w:t>tax holiday,</w:t>
      </w:r>
      <w:r w:rsidR="00466389" w:rsidRPr="00B1255E">
        <w:rPr>
          <w:i/>
          <w:spacing w:val="-6"/>
          <w:sz w:val="22"/>
          <w:szCs w:val="22"/>
        </w:rPr>
        <w:t xml:space="preserve"> </w:t>
      </w:r>
      <w:r w:rsidR="00466389" w:rsidRPr="00B1255E">
        <w:rPr>
          <w:i/>
          <w:sz w:val="22"/>
          <w:szCs w:val="22"/>
        </w:rPr>
        <w:t>tax</w:t>
      </w:r>
      <w:r w:rsidR="00466389" w:rsidRPr="00B1255E">
        <w:rPr>
          <w:i/>
          <w:spacing w:val="-5"/>
          <w:sz w:val="22"/>
          <w:szCs w:val="22"/>
        </w:rPr>
        <w:t xml:space="preserve"> </w:t>
      </w:r>
      <w:r w:rsidR="00466389" w:rsidRPr="00B1255E">
        <w:rPr>
          <w:i/>
          <w:sz w:val="22"/>
          <w:szCs w:val="22"/>
        </w:rPr>
        <w:t>allowance,</w:t>
      </w:r>
      <w:r w:rsidR="00466389" w:rsidRPr="00B1255E">
        <w:rPr>
          <w:i/>
          <w:spacing w:val="-4"/>
          <w:sz w:val="22"/>
          <w:szCs w:val="22"/>
        </w:rPr>
        <w:t xml:space="preserve"> </w:t>
      </w:r>
      <w:r w:rsidR="00466389" w:rsidRPr="00B1255E">
        <w:rPr>
          <w:sz w:val="22"/>
          <w:szCs w:val="22"/>
        </w:rPr>
        <w:t>revaluasi</w:t>
      </w:r>
      <w:r w:rsidR="00466389" w:rsidRPr="00B1255E">
        <w:rPr>
          <w:spacing w:val="-5"/>
          <w:sz w:val="22"/>
          <w:szCs w:val="22"/>
        </w:rPr>
        <w:t xml:space="preserve"> </w:t>
      </w:r>
      <w:r w:rsidR="00466389" w:rsidRPr="00B1255E">
        <w:rPr>
          <w:sz w:val="22"/>
          <w:szCs w:val="22"/>
        </w:rPr>
        <w:t>aset</w:t>
      </w:r>
      <w:r w:rsidR="00466389" w:rsidRPr="00B1255E">
        <w:rPr>
          <w:spacing w:val="-4"/>
          <w:sz w:val="22"/>
          <w:szCs w:val="22"/>
        </w:rPr>
        <w:t xml:space="preserve"> </w:t>
      </w:r>
      <w:r w:rsidR="00466389" w:rsidRPr="00B1255E">
        <w:rPr>
          <w:sz w:val="22"/>
          <w:szCs w:val="22"/>
        </w:rPr>
        <w:t>untuk</w:t>
      </w:r>
      <w:r w:rsidR="00466389" w:rsidRPr="00B1255E">
        <w:rPr>
          <w:spacing w:val="-8"/>
          <w:sz w:val="22"/>
          <w:szCs w:val="22"/>
        </w:rPr>
        <w:t xml:space="preserve"> </w:t>
      </w:r>
      <w:r w:rsidR="00466389" w:rsidRPr="00B1255E">
        <w:rPr>
          <w:sz w:val="22"/>
          <w:szCs w:val="22"/>
        </w:rPr>
        <w:t>tujuan</w:t>
      </w:r>
      <w:r w:rsidR="00466389" w:rsidRPr="00B1255E">
        <w:rPr>
          <w:spacing w:val="-5"/>
          <w:sz w:val="22"/>
          <w:szCs w:val="22"/>
        </w:rPr>
        <w:t xml:space="preserve"> </w:t>
      </w:r>
      <w:r w:rsidR="00466389" w:rsidRPr="00B1255E">
        <w:rPr>
          <w:sz w:val="22"/>
          <w:szCs w:val="22"/>
        </w:rPr>
        <w:t>perpajakan</w:t>
      </w:r>
      <w:r w:rsidR="00466389" w:rsidRPr="00B1255E">
        <w:rPr>
          <w:spacing w:val="-6"/>
          <w:sz w:val="22"/>
          <w:szCs w:val="22"/>
        </w:rPr>
        <w:t xml:space="preserve"> </w:t>
      </w:r>
      <w:r w:rsidR="00466389" w:rsidRPr="00B1255E">
        <w:rPr>
          <w:sz w:val="22"/>
          <w:szCs w:val="22"/>
        </w:rPr>
        <w:t>di</w:t>
      </w:r>
      <w:r w:rsidR="00466389" w:rsidRPr="00B1255E">
        <w:rPr>
          <w:spacing w:val="-4"/>
          <w:sz w:val="22"/>
          <w:szCs w:val="22"/>
        </w:rPr>
        <w:t xml:space="preserve"> </w:t>
      </w:r>
      <w:r w:rsidR="00466389" w:rsidRPr="00B1255E">
        <w:rPr>
          <w:sz w:val="22"/>
          <w:szCs w:val="22"/>
        </w:rPr>
        <w:t>tahun</w:t>
      </w:r>
      <w:r w:rsidR="00466389" w:rsidRPr="00B1255E">
        <w:rPr>
          <w:spacing w:val="-5"/>
          <w:sz w:val="22"/>
          <w:szCs w:val="22"/>
        </w:rPr>
        <w:t xml:space="preserve"> </w:t>
      </w:r>
      <w:r w:rsidR="00466389" w:rsidRPr="00B1255E">
        <w:rPr>
          <w:sz w:val="22"/>
          <w:szCs w:val="22"/>
        </w:rPr>
        <w:t>2015</w:t>
      </w:r>
      <w:r w:rsidR="00466389" w:rsidRPr="00B1255E">
        <w:rPr>
          <w:spacing w:val="-5"/>
          <w:sz w:val="22"/>
          <w:szCs w:val="22"/>
        </w:rPr>
        <w:t xml:space="preserve"> </w:t>
      </w:r>
      <w:r w:rsidR="00466389" w:rsidRPr="00B1255E">
        <w:rPr>
          <w:sz w:val="22"/>
          <w:szCs w:val="22"/>
        </w:rPr>
        <w:t>dan</w:t>
      </w:r>
      <w:r w:rsidR="00466389" w:rsidRPr="00B1255E">
        <w:rPr>
          <w:spacing w:val="-6"/>
          <w:sz w:val="22"/>
          <w:szCs w:val="22"/>
        </w:rPr>
        <w:t xml:space="preserve"> </w:t>
      </w:r>
      <w:r w:rsidR="00466389" w:rsidRPr="00B1255E">
        <w:rPr>
          <w:sz w:val="22"/>
          <w:szCs w:val="22"/>
        </w:rPr>
        <w:t>2016</w:t>
      </w:r>
      <w:r w:rsidR="00466389" w:rsidRPr="00B1255E">
        <w:rPr>
          <w:spacing w:val="-5"/>
          <w:sz w:val="22"/>
          <w:szCs w:val="22"/>
        </w:rPr>
        <w:t xml:space="preserve"> </w:t>
      </w:r>
      <w:r w:rsidR="00466389" w:rsidRPr="00B1255E">
        <w:rPr>
          <w:sz w:val="22"/>
          <w:szCs w:val="22"/>
        </w:rPr>
        <w:t>dan masih banyak lagi insentif yang telah diberikan kepada wajib pajak selama ini. Menurut Direktorat Jenderal Pajak (2020) menjelaskan bahwa pemerintah sampai sekarang tengah menggalakkan</w:t>
      </w:r>
      <w:r w:rsidR="00466389" w:rsidRPr="00B1255E">
        <w:rPr>
          <w:spacing w:val="-8"/>
          <w:sz w:val="22"/>
          <w:szCs w:val="22"/>
        </w:rPr>
        <w:t xml:space="preserve"> </w:t>
      </w:r>
      <w:r w:rsidR="00466389" w:rsidRPr="00B1255E">
        <w:rPr>
          <w:sz w:val="22"/>
          <w:szCs w:val="22"/>
        </w:rPr>
        <w:t>sosialisasi</w:t>
      </w:r>
      <w:r w:rsidR="00466389" w:rsidRPr="00B1255E">
        <w:rPr>
          <w:spacing w:val="-5"/>
          <w:sz w:val="22"/>
          <w:szCs w:val="22"/>
        </w:rPr>
        <w:t xml:space="preserve"> </w:t>
      </w:r>
      <w:r w:rsidR="00466389" w:rsidRPr="00B1255E">
        <w:rPr>
          <w:sz w:val="22"/>
          <w:szCs w:val="22"/>
        </w:rPr>
        <w:t>perpajakan</w:t>
      </w:r>
      <w:r w:rsidR="00466389" w:rsidRPr="00B1255E">
        <w:rPr>
          <w:spacing w:val="-6"/>
          <w:sz w:val="22"/>
          <w:szCs w:val="22"/>
        </w:rPr>
        <w:t xml:space="preserve"> </w:t>
      </w:r>
      <w:r w:rsidR="00466389" w:rsidRPr="00B1255E">
        <w:rPr>
          <w:sz w:val="22"/>
          <w:szCs w:val="22"/>
        </w:rPr>
        <w:t>mengenai</w:t>
      </w:r>
      <w:r w:rsidR="00466389" w:rsidRPr="00B1255E">
        <w:rPr>
          <w:spacing w:val="-6"/>
          <w:sz w:val="22"/>
          <w:szCs w:val="22"/>
        </w:rPr>
        <w:t xml:space="preserve"> </w:t>
      </w:r>
      <w:r w:rsidR="00466389" w:rsidRPr="00B1255E">
        <w:rPr>
          <w:sz w:val="22"/>
          <w:szCs w:val="22"/>
        </w:rPr>
        <w:t>PMK</w:t>
      </w:r>
      <w:r w:rsidR="00466389" w:rsidRPr="00B1255E">
        <w:rPr>
          <w:spacing w:val="-8"/>
          <w:sz w:val="22"/>
          <w:szCs w:val="22"/>
        </w:rPr>
        <w:t xml:space="preserve"> </w:t>
      </w:r>
      <w:r w:rsidR="00466389" w:rsidRPr="00B1255E">
        <w:rPr>
          <w:sz w:val="22"/>
          <w:szCs w:val="22"/>
        </w:rPr>
        <w:t>86/2020</w:t>
      </w:r>
      <w:r w:rsidR="00466389" w:rsidRPr="00B1255E">
        <w:rPr>
          <w:spacing w:val="-10"/>
          <w:sz w:val="22"/>
          <w:szCs w:val="22"/>
        </w:rPr>
        <w:t xml:space="preserve"> </w:t>
      </w:r>
      <w:r w:rsidR="00466389" w:rsidRPr="00B1255E">
        <w:rPr>
          <w:sz w:val="22"/>
          <w:szCs w:val="22"/>
        </w:rPr>
        <w:t>kepada</w:t>
      </w:r>
      <w:r w:rsidR="00466389" w:rsidRPr="00B1255E">
        <w:rPr>
          <w:spacing w:val="-7"/>
          <w:sz w:val="22"/>
          <w:szCs w:val="22"/>
        </w:rPr>
        <w:t xml:space="preserve"> </w:t>
      </w:r>
      <w:r w:rsidR="00466389" w:rsidRPr="00B1255E">
        <w:rPr>
          <w:sz w:val="22"/>
          <w:szCs w:val="22"/>
        </w:rPr>
        <w:t>wajib</w:t>
      </w:r>
      <w:r w:rsidR="00466389" w:rsidRPr="00B1255E">
        <w:rPr>
          <w:spacing w:val="-7"/>
          <w:sz w:val="22"/>
          <w:szCs w:val="22"/>
        </w:rPr>
        <w:t xml:space="preserve"> </w:t>
      </w:r>
      <w:r w:rsidR="00466389" w:rsidRPr="00B1255E">
        <w:rPr>
          <w:sz w:val="22"/>
          <w:szCs w:val="22"/>
        </w:rPr>
        <w:t>pajak</w:t>
      </w:r>
      <w:r w:rsidR="00466389" w:rsidRPr="00B1255E">
        <w:rPr>
          <w:spacing w:val="-11"/>
          <w:sz w:val="22"/>
          <w:szCs w:val="22"/>
        </w:rPr>
        <w:t xml:space="preserve"> </w:t>
      </w:r>
      <w:r w:rsidR="00466389" w:rsidRPr="00B1255E">
        <w:rPr>
          <w:sz w:val="22"/>
          <w:szCs w:val="22"/>
        </w:rPr>
        <w:t xml:space="preserve">UMKM dikarenakan realisasinya tidak mencapai 10% di bulan Juli 2020. Berdasarkan penelitian terdahulu yang telah dilakukan oleh Putri dan Iqbal (2019), menjelaskan bahwa ada perbedaan signifikan pada kepatuhan wajib pajak UMKM dari sebelum dan sesudah pemberian insentif pajak pemerintah PP nomor 23 tahun 2018 dari pendaftaran diri, pembayaran pajak hingga pelaporan SPT. Menurut Hardianti dan Setyowati (2018) menjelaskan bahwa kebijakan insentif </w:t>
      </w:r>
      <w:r w:rsidR="00466389" w:rsidRPr="00B1255E">
        <w:rPr>
          <w:i/>
          <w:sz w:val="22"/>
          <w:szCs w:val="22"/>
        </w:rPr>
        <w:t xml:space="preserve">tax allowance </w:t>
      </w:r>
      <w:r w:rsidR="00466389" w:rsidRPr="00B1255E">
        <w:rPr>
          <w:sz w:val="22"/>
          <w:szCs w:val="22"/>
        </w:rPr>
        <w:t>di sektor perikanan kurang efektif, peran KKP dalam melakukan sosialisasi sangat diperlukan agar implementasinya bagi wajib pajak dapat berjalan</w:t>
      </w:r>
      <w:r w:rsidR="00466389" w:rsidRPr="00B1255E">
        <w:rPr>
          <w:spacing w:val="-7"/>
          <w:sz w:val="22"/>
          <w:szCs w:val="22"/>
        </w:rPr>
        <w:t xml:space="preserve"> </w:t>
      </w:r>
      <w:r w:rsidR="00466389" w:rsidRPr="00B1255E">
        <w:rPr>
          <w:sz w:val="22"/>
          <w:szCs w:val="22"/>
        </w:rPr>
        <w:t>efektif.</w:t>
      </w:r>
      <w:r w:rsidR="00466389">
        <w:rPr>
          <w:sz w:val="22"/>
          <w:szCs w:val="22"/>
        </w:rPr>
        <w:t xml:space="preserve"> </w:t>
      </w:r>
    </w:p>
    <w:p w14:paraId="0134A363" w14:textId="6CA257E0" w:rsidR="00EA3F7A" w:rsidRDefault="00466389" w:rsidP="00466389">
      <w:pPr>
        <w:spacing w:after="120"/>
        <w:ind w:firstLine="360"/>
        <w:jc w:val="both"/>
        <w:rPr>
          <w:sz w:val="22"/>
          <w:szCs w:val="22"/>
        </w:rPr>
      </w:pPr>
      <w:r w:rsidRPr="00B1255E">
        <w:rPr>
          <w:sz w:val="22"/>
          <w:szCs w:val="22"/>
        </w:rPr>
        <w:t>Menurut Direktorat Jenderal Pajak (2019) menjelaskan bahwa tarif pajak adalah nilai yang menjadi dasar pengenaan pajak dan menjadi penentu pajak yang harus dibayar oleh wajib pajak mengenai objek pajak dan dinyatakan dalam persentase tertentu. Kebijakan PP 23/2018 ini pertama kali berlaku pada 1 Juli 2018 menggantikan PP 46/2013 dengan tingkat tarif yang semula 1% menjadi 0,5% atas omset penghasilannya. Dengan adanya Covid-19 ini, menyebabkan pemerintah melalui PMK 86/2020 menurunkan tarif dari semula 0,5% menjadi 0% sampai bulan Desember 2020 bagi mereka yang memanfaatkan insentif pajak, dengan maksud agar wajib pajak pelaku usaha</w:t>
      </w:r>
      <w:r w:rsidRPr="00B1255E">
        <w:rPr>
          <w:spacing w:val="-10"/>
          <w:sz w:val="22"/>
          <w:szCs w:val="22"/>
        </w:rPr>
        <w:t xml:space="preserve"> </w:t>
      </w:r>
      <w:r w:rsidRPr="00B1255E">
        <w:rPr>
          <w:sz w:val="22"/>
          <w:szCs w:val="22"/>
        </w:rPr>
        <w:t>UMKM</w:t>
      </w:r>
      <w:r w:rsidRPr="00B1255E">
        <w:rPr>
          <w:spacing w:val="-9"/>
          <w:sz w:val="22"/>
          <w:szCs w:val="22"/>
        </w:rPr>
        <w:t xml:space="preserve"> </w:t>
      </w:r>
      <w:r w:rsidRPr="00B1255E">
        <w:rPr>
          <w:sz w:val="22"/>
          <w:szCs w:val="22"/>
        </w:rPr>
        <w:t>dapat</w:t>
      </w:r>
      <w:r w:rsidRPr="00B1255E">
        <w:rPr>
          <w:spacing w:val="-8"/>
          <w:sz w:val="22"/>
          <w:szCs w:val="22"/>
        </w:rPr>
        <w:t xml:space="preserve"> </w:t>
      </w:r>
      <w:r w:rsidRPr="00B1255E">
        <w:rPr>
          <w:sz w:val="22"/>
          <w:szCs w:val="22"/>
        </w:rPr>
        <w:t>menjalankan</w:t>
      </w:r>
      <w:r w:rsidRPr="00B1255E">
        <w:rPr>
          <w:spacing w:val="-7"/>
          <w:sz w:val="22"/>
          <w:szCs w:val="22"/>
        </w:rPr>
        <w:t xml:space="preserve"> </w:t>
      </w:r>
      <w:r w:rsidRPr="00B1255E">
        <w:rPr>
          <w:sz w:val="22"/>
          <w:szCs w:val="22"/>
        </w:rPr>
        <w:t>kewajiban</w:t>
      </w:r>
      <w:r w:rsidRPr="00B1255E">
        <w:rPr>
          <w:spacing w:val="-9"/>
          <w:sz w:val="22"/>
          <w:szCs w:val="22"/>
        </w:rPr>
        <w:t xml:space="preserve"> </w:t>
      </w:r>
      <w:r w:rsidRPr="00B1255E">
        <w:rPr>
          <w:sz w:val="22"/>
          <w:szCs w:val="22"/>
        </w:rPr>
        <w:t>perpajakan</w:t>
      </w:r>
      <w:r w:rsidRPr="00B1255E">
        <w:rPr>
          <w:spacing w:val="-8"/>
          <w:sz w:val="22"/>
          <w:szCs w:val="22"/>
        </w:rPr>
        <w:t xml:space="preserve"> </w:t>
      </w:r>
      <w:r w:rsidRPr="00B1255E">
        <w:rPr>
          <w:sz w:val="22"/>
          <w:szCs w:val="22"/>
        </w:rPr>
        <w:t>semestinya.</w:t>
      </w:r>
      <w:r w:rsidRPr="00B1255E">
        <w:rPr>
          <w:spacing w:val="-3"/>
          <w:sz w:val="22"/>
          <w:szCs w:val="22"/>
        </w:rPr>
        <w:t xml:space="preserve"> </w:t>
      </w:r>
      <w:r w:rsidRPr="00B1255E">
        <w:rPr>
          <w:sz w:val="22"/>
          <w:szCs w:val="22"/>
        </w:rPr>
        <w:t>Namun</w:t>
      </w:r>
      <w:r w:rsidRPr="00B1255E">
        <w:rPr>
          <w:spacing w:val="-6"/>
          <w:sz w:val="22"/>
          <w:szCs w:val="22"/>
        </w:rPr>
        <w:t xml:space="preserve"> </w:t>
      </w:r>
      <w:r w:rsidRPr="00B1255E">
        <w:rPr>
          <w:sz w:val="22"/>
          <w:szCs w:val="22"/>
        </w:rPr>
        <w:t>yang</w:t>
      </w:r>
      <w:r w:rsidRPr="00B1255E">
        <w:rPr>
          <w:spacing w:val="-9"/>
          <w:sz w:val="22"/>
          <w:szCs w:val="22"/>
        </w:rPr>
        <w:t xml:space="preserve"> </w:t>
      </w:r>
      <w:r w:rsidRPr="00B1255E">
        <w:rPr>
          <w:sz w:val="22"/>
          <w:szCs w:val="22"/>
        </w:rPr>
        <w:t>menjadi masalah, apakah dengan kebijakan penurunan tarif tersebut menjadi 0% tetap dapat terus berpengaruh dalam pertahanan tingkat kepatuhan wajib pajak UMKM. Berdasarkan penelitian</w:t>
      </w:r>
      <w:r w:rsidRPr="00B1255E">
        <w:rPr>
          <w:spacing w:val="-8"/>
          <w:sz w:val="22"/>
          <w:szCs w:val="22"/>
        </w:rPr>
        <w:t xml:space="preserve"> </w:t>
      </w:r>
      <w:r w:rsidRPr="00B1255E">
        <w:rPr>
          <w:sz w:val="22"/>
          <w:szCs w:val="22"/>
        </w:rPr>
        <w:t>terdahulu</w:t>
      </w:r>
      <w:r w:rsidRPr="00B1255E">
        <w:rPr>
          <w:spacing w:val="-6"/>
          <w:sz w:val="22"/>
          <w:szCs w:val="22"/>
        </w:rPr>
        <w:t xml:space="preserve"> </w:t>
      </w:r>
      <w:r w:rsidRPr="00B1255E">
        <w:rPr>
          <w:sz w:val="22"/>
          <w:szCs w:val="22"/>
        </w:rPr>
        <w:t>yang</w:t>
      </w:r>
      <w:r w:rsidRPr="00B1255E">
        <w:rPr>
          <w:spacing w:val="-9"/>
          <w:sz w:val="22"/>
          <w:szCs w:val="22"/>
        </w:rPr>
        <w:t xml:space="preserve"> </w:t>
      </w:r>
      <w:r w:rsidRPr="00B1255E">
        <w:rPr>
          <w:sz w:val="22"/>
          <w:szCs w:val="22"/>
        </w:rPr>
        <w:t>dilakukan</w:t>
      </w:r>
      <w:r w:rsidRPr="00B1255E">
        <w:rPr>
          <w:spacing w:val="-8"/>
          <w:sz w:val="22"/>
          <w:szCs w:val="22"/>
        </w:rPr>
        <w:t xml:space="preserve"> </w:t>
      </w:r>
      <w:r w:rsidRPr="00B1255E">
        <w:rPr>
          <w:sz w:val="22"/>
          <w:szCs w:val="22"/>
        </w:rPr>
        <w:t>Lazuardini,dkk</w:t>
      </w:r>
      <w:r w:rsidRPr="00B1255E">
        <w:rPr>
          <w:spacing w:val="-9"/>
          <w:sz w:val="22"/>
          <w:szCs w:val="22"/>
        </w:rPr>
        <w:t xml:space="preserve"> </w:t>
      </w:r>
      <w:r w:rsidRPr="00B1255E">
        <w:rPr>
          <w:sz w:val="22"/>
          <w:szCs w:val="22"/>
        </w:rPr>
        <w:t>(2018),</w:t>
      </w:r>
      <w:r w:rsidRPr="00B1255E">
        <w:rPr>
          <w:spacing w:val="-7"/>
          <w:sz w:val="22"/>
          <w:szCs w:val="22"/>
        </w:rPr>
        <w:t xml:space="preserve"> </w:t>
      </w:r>
      <w:r w:rsidRPr="00B1255E">
        <w:rPr>
          <w:sz w:val="22"/>
          <w:szCs w:val="22"/>
        </w:rPr>
        <w:t>menjelaskan</w:t>
      </w:r>
      <w:r w:rsidRPr="00B1255E">
        <w:rPr>
          <w:spacing w:val="-7"/>
          <w:sz w:val="22"/>
          <w:szCs w:val="22"/>
        </w:rPr>
        <w:t xml:space="preserve"> </w:t>
      </w:r>
      <w:r w:rsidRPr="00B1255E">
        <w:rPr>
          <w:sz w:val="22"/>
          <w:szCs w:val="22"/>
        </w:rPr>
        <w:t>bahwa</w:t>
      </w:r>
      <w:r w:rsidRPr="00B1255E">
        <w:rPr>
          <w:spacing w:val="-10"/>
          <w:sz w:val="22"/>
          <w:szCs w:val="22"/>
        </w:rPr>
        <w:t xml:space="preserve"> </w:t>
      </w:r>
      <w:r w:rsidRPr="00B1255E">
        <w:rPr>
          <w:sz w:val="22"/>
          <w:szCs w:val="22"/>
        </w:rPr>
        <w:t>tarif</w:t>
      </w:r>
      <w:r w:rsidRPr="00B1255E">
        <w:rPr>
          <w:spacing w:val="-7"/>
          <w:sz w:val="22"/>
          <w:szCs w:val="22"/>
        </w:rPr>
        <w:t xml:space="preserve"> </w:t>
      </w:r>
      <w:r w:rsidRPr="00B1255E">
        <w:rPr>
          <w:sz w:val="22"/>
          <w:szCs w:val="22"/>
        </w:rPr>
        <w:t>pajak memiliki pengaruh positif dan signifikan terhadap ketaatan wajib pajak orang pribadi di Kantor Pelayanan Pajak Pratama Malang</w:t>
      </w:r>
      <w:r w:rsidRPr="00B1255E">
        <w:rPr>
          <w:spacing w:val="-7"/>
          <w:sz w:val="22"/>
          <w:szCs w:val="22"/>
        </w:rPr>
        <w:t xml:space="preserve"> </w:t>
      </w:r>
      <w:r w:rsidRPr="00B1255E">
        <w:rPr>
          <w:sz w:val="22"/>
          <w:szCs w:val="22"/>
        </w:rPr>
        <w:t>Selatan.</w:t>
      </w:r>
    </w:p>
    <w:p w14:paraId="122CA083" w14:textId="7494880F" w:rsidR="00466389" w:rsidRDefault="00466389" w:rsidP="00466389">
      <w:pPr>
        <w:spacing w:after="120"/>
        <w:ind w:firstLine="360"/>
        <w:jc w:val="both"/>
        <w:rPr>
          <w:sz w:val="22"/>
          <w:szCs w:val="22"/>
        </w:rPr>
      </w:pPr>
      <w:r w:rsidRPr="00B1255E">
        <w:rPr>
          <w:sz w:val="22"/>
          <w:szCs w:val="22"/>
        </w:rPr>
        <w:t>Berdasarkan Peraturan Menteri Keuangan Nomor 234/PMK.01/2015</w:t>
      </w:r>
      <w:r w:rsidRPr="00B1255E">
        <w:rPr>
          <w:spacing w:val="-28"/>
          <w:sz w:val="22"/>
          <w:szCs w:val="22"/>
        </w:rPr>
        <w:t xml:space="preserve"> </w:t>
      </w:r>
      <w:r w:rsidRPr="00B1255E">
        <w:rPr>
          <w:sz w:val="22"/>
          <w:szCs w:val="22"/>
        </w:rPr>
        <w:t>menjelaskan fungsi dari Direktorat Jenderal Pajak (fiskus) dintaranya merumuskan, dan melaksanakan kebijakan-kebijakan</w:t>
      </w:r>
      <w:r w:rsidRPr="00B1255E">
        <w:rPr>
          <w:spacing w:val="-8"/>
          <w:sz w:val="22"/>
          <w:szCs w:val="22"/>
        </w:rPr>
        <w:t xml:space="preserve"> </w:t>
      </w:r>
      <w:r w:rsidRPr="00B1255E">
        <w:rPr>
          <w:sz w:val="22"/>
          <w:szCs w:val="22"/>
        </w:rPr>
        <w:t>perpajakan,</w:t>
      </w:r>
      <w:r w:rsidRPr="00B1255E">
        <w:rPr>
          <w:spacing w:val="-4"/>
          <w:sz w:val="22"/>
          <w:szCs w:val="22"/>
        </w:rPr>
        <w:t xml:space="preserve"> </w:t>
      </w:r>
      <w:r w:rsidRPr="00B1255E">
        <w:rPr>
          <w:sz w:val="22"/>
          <w:szCs w:val="22"/>
        </w:rPr>
        <w:t>menyusun</w:t>
      </w:r>
      <w:r w:rsidRPr="00B1255E">
        <w:rPr>
          <w:spacing w:val="-7"/>
          <w:sz w:val="22"/>
          <w:szCs w:val="22"/>
        </w:rPr>
        <w:t xml:space="preserve"> </w:t>
      </w:r>
      <w:r w:rsidRPr="00B1255E">
        <w:rPr>
          <w:sz w:val="22"/>
          <w:szCs w:val="22"/>
        </w:rPr>
        <w:t>norma,</w:t>
      </w:r>
      <w:r w:rsidRPr="00B1255E">
        <w:rPr>
          <w:spacing w:val="-7"/>
          <w:sz w:val="22"/>
          <w:szCs w:val="22"/>
        </w:rPr>
        <w:t xml:space="preserve"> </w:t>
      </w:r>
      <w:r w:rsidRPr="00B1255E">
        <w:rPr>
          <w:sz w:val="22"/>
          <w:szCs w:val="22"/>
        </w:rPr>
        <w:t>standar,</w:t>
      </w:r>
      <w:r w:rsidRPr="00B1255E">
        <w:rPr>
          <w:spacing w:val="-8"/>
          <w:sz w:val="22"/>
          <w:szCs w:val="22"/>
        </w:rPr>
        <w:t xml:space="preserve"> </w:t>
      </w:r>
      <w:r w:rsidRPr="00B1255E">
        <w:rPr>
          <w:sz w:val="22"/>
          <w:szCs w:val="22"/>
        </w:rPr>
        <w:t>kriteria</w:t>
      </w:r>
      <w:r w:rsidRPr="00B1255E">
        <w:rPr>
          <w:spacing w:val="-7"/>
          <w:sz w:val="22"/>
          <w:szCs w:val="22"/>
        </w:rPr>
        <w:t xml:space="preserve"> </w:t>
      </w:r>
      <w:r w:rsidRPr="00B1255E">
        <w:rPr>
          <w:sz w:val="22"/>
          <w:szCs w:val="22"/>
        </w:rPr>
        <w:t>dan</w:t>
      </w:r>
      <w:r w:rsidRPr="00B1255E">
        <w:rPr>
          <w:spacing w:val="-8"/>
          <w:sz w:val="22"/>
          <w:szCs w:val="22"/>
        </w:rPr>
        <w:t xml:space="preserve"> </w:t>
      </w:r>
      <w:r w:rsidRPr="00B1255E">
        <w:rPr>
          <w:sz w:val="22"/>
          <w:szCs w:val="22"/>
        </w:rPr>
        <w:t>prosedur-prosedur</w:t>
      </w:r>
      <w:r>
        <w:rPr>
          <w:sz w:val="22"/>
          <w:szCs w:val="22"/>
        </w:rPr>
        <w:t xml:space="preserve"> </w:t>
      </w:r>
      <w:r w:rsidRPr="00B1255E">
        <w:rPr>
          <w:sz w:val="22"/>
          <w:szCs w:val="22"/>
        </w:rPr>
        <w:t>di bidang perpajakan, memberikan bimbingan secara teknis kepada wajib pajak serta memberikan evaluasi perpajakan dan memberikan pelayanan secara administrasi kepada wajib</w:t>
      </w:r>
      <w:r w:rsidRPr="00B1255E">
        <w:rPr>
          <w:spacing w:val="-12"/>
          <w:sz w:val="22"/>
          <w:szCs w:val="22"/>
        </w:rPr>
        <w:t xml:space="preserve"> </w:t>
      </w:r>
      <w:r w:rsidRPr="00B1255E">
        <w:rPr>
          <w:sz w:val="22"/>
          <w:szCs w:val="22"/>
        </w:rPr>
        <w:t>pajak.</w:t>
      </w:r>
      <w:r w:rsidRPr="00B1255E">
        <w:rPr>
          <w:spacing w:val="-9"/>
          <w:sz w:val="22"/>
          <w:szCs w:val="22"/>
        </w:rPr>
        <w:t xml:space="preserve"> </w:t>
      </w:r>
      <w:r w:rsidRPr="00B1255E">
        <w:rPr>
          <w:sz w:val="22"/>
          <w:szCs w:val="22"/>
        </w:rPr>
        <w:t>Pemerintah</w:t>
      </w:r>
      <w:r w:rsidRPr="00B1255E">
        <w:rPr>
          <w:spacing w:val="-12"/>
          <w:sz w:val="22"/>
          <w:szCs w:val="22"/>
        </w:rPr>
        <w:t xml:space="preserve"> </w:t>
      </w:r>
      <w:r w:rsidRPr="00B1255E">
        <w:rPr>
          <w:sz w:val="22"/>
          <w:szCs w:val="22"/>
        </w:rPr>
        <w:t>selama</w:t>
      </w:r>
      <w:r w:rsidRPr="00B1255E">
        <w:rPr>
          <w:spacing w:val="-8"/>
          <w:sz w:val="22"/>
          <w:szCs w:val="22"/>
        </w:rPr>
        <w:t xml:space="preserve"> </w:t>
      </w:r>
      <w:r w:rsidRPr="00B1255E">
        <w:rPr>
          <w:sz w:val="22"/>
          <w:szCs w:val="22"/>
        </w:rPr>
        <w:t>ini</w:t>
      </w:r>
      <w:r w:rsidRPr="00B1255E">
        <w:rPr>
          <w:spacing w:val="-11"/>
          <w:sz w:val="22"/>
          <w:szCs w:val="22"/>
        </w:rPr>
        <w:t xml:space="preserve"> </w:t>
      </w:r>
      <w:r w:rsidRPr="00B1255E">
        <w:rPr>
          <w:sz w:val="22"/>
          <w:szCs w:val="22"/>
        </w:rPr>
        <w:t>telah</w:t>
      </w:r>
      <w:r w:rsidRPr="00B1255E">
        <w:rPr>
          <w:spacing w:val="-12"/>
          <w:sz w:val="22"/>
          <w:szCs w:val="22"/>
        </w:rPr>
        <w:t xml:space="preserve"> </w:t>
      </w:r>
      <w:r w:rsidRPr="00B1255E">
        <w:rPr>
          <w:sz w:val="22"/>
          <w:szCs w:val="22"/>
        </w:rPr>
        <w:t>menjalankan</w:t>
      </w:r>
      <w:r w:rsidRPr="00B1255E">
        <w:rPr>
          <w:spacing w:val="-9"/>
          <w:sz w:val="22"/>
          <w:szCs w:val="22"/>
        </w:rPr>
        <w:t xml:space="preserve"> </w:t>
      </w:r>
      <w:r w:rsidRPr="00B1255E">
        <w:rPr>
          <w:sz w:val="22"/>
          <w:szCs w:val="22"/>
        </w:rPr>
        <w:t>layanan</w:t>
      </w:r>
      <w:r w:rsidRPr="00B1255E">
        <w:rPr>
          <w:spacing w:val="-9"/>
          <w:sz w:val="22"/>
          <w:szCs w:val="22"/>
        </w:rPr>
        <w:t xml:space="preserve"> </w:t>
      </w:r>
      <w:r w:rsidRPr="00B1255E">
        <w:rPr>
          <w:sz w:val="22"/>
          <w:szCs w:val="22"/>
        </w:rPr>
        <w:t>perpajakan</w:t>
      </w:r>
      <w:r w:rsidRPr="00B1255E">
        <w:rPr>
          <w:spacing w:val="-9"/>
          <w:sz w:val="22"/>
          <w:szCs w:val="22"/>
        </w:rPr>
        <w:t xml:space="preserve"> </w:t>
      </w:r>
      <w:r w:rsidRPr="00B1255E">
        <w:rPr>
          <w:sz w:val="22"/>
          <w:szCs w:val="22"/>
        </w:rPr>
        <w:t>baik</w:t>
      </w:r>
      <w:r w:rsidRPr="00B1255E">
        <w:rPr>
          <w:spacing w:val="-12"/>
          <w:sz w:val="22"/>
          <w:szCs w:val="22"/>
        </w:rPr>
        <w:t xml:space="preserve"> </w:t>
      </w:r>
      <w:r w:rsidRPr="00B1255E">
        <w:rPr>
          <w:sz w:val="22"/>
          <w:szCs w:val="22"/>
        </w:rPr>
        <w:t>secara</w:t>
      </w:r>
      <w:r w:rsidRPr="00B1255E">
        <w:rPr>
          <w:spacing w:val="-11"/>
          <w:sz w:val="22"/>
          <w:szCs w:val="22"/>
        </w:rPr>
        <w:t xml:space="preserve"> </w:t>
      </w:r>
      <w:r w:rsidRPr="00B1255E">
        <w:rPr>
          <w:sz w:val="22"/>
          <w:szCs w:val="22"/>
        </w:rPr>
        <w:t xml:space="preserve">tatap muka maupun </w:t>
      </w:r>
      <w:r w:rsidRPr="00B1255E">
        <w:rPr>
          <w:i/>
          <w:sz w:val="22"/>
          <w:szCs w:val="22"/>
        </w:rPr>
        <w:t xml:space="preserve">daring/online </w:t>
      </w:r>
      <w:r w:rsidRPr="00B1255E">
        <w:rPr>
          <w:sz w:val="22"/>
          <w:szCs w:val="22"/>
        </w:rPr>
        <w:t xml:space="preserve">misalnya saja pelayanan </w:t>
      </w:r>
      <w:r w:rsidRPr="00B1255E">
        <w:rPr>
          <w:i/>
          <w:sz w:val="22"/>
          <w:szCs w:val="22"/>
        </w:rPr>
        <w:t xml:space="preserve">e-filling </w:t>
      </w:r>
      <w:r w:rsidRPr="00B1255E">
        <w:rPr>
          <w:sz w:val="22"/>
          <w:szCs w:val="22"/>
        </w:rPr>
        <w:t>pajak dengan adanya layanan</w:t>
      </w:r>
      <w:r w:rsidRPr="00B1255E">
        <w:rPr>
          <w:spacing w:val="-12"/>
          <w:sz w:val="22"/>
          <w:szCs w:val="22"/>
        </w:rPr>
        <w:t xml:space="preserve"> </w:t>
      </w:r>
      <w:r w:rsidRPr="00B1255E">
        <w:rPr>
          <w:sz w:val="22"/>
          <w:szCs w:val="22"/>
        </w:rPr>
        <w:t>ini</w:t>
      </w:r>
      <w:r w:rsidRPr="00B1255E">
        <w:rPr>
          <w:spacing w:val="-11"/>
          <w:sz w:val="22"/>
          <w:szCs w:val="22"/>
        </w:rPr>
        <w:t xml:space="preserve"> </w:t>
      </w:r>
      <w:r w:rsidRPr="00B1255E">
        <w:rPr>
          <w:sz w:val="22"/>
          <w:szCs w:val="22"/>
        </w:rPr>
        <w:t>pelaporan</w:t>
      </w:r>
      <w:r w:rsidRPr="00B1255E">
        <w:rPr>
          <w:spacing w:val="-11"/>
          <w:sz w:val="22"/>
          <w:szCs w:val="22"/>
        </w:rPr>
        <w:t xml:space="preserve"> </w:t>
      </w:r>
      <w:r w:rsidRPr="00B1255E">
        <w:rPr>
          <w:sz w:val="22"/>
          <w:szCs w:val="22"/>
        </w:rPr>
        <w:t>bagi</w:t>
      </w:r>
      <w:r w:rsidRPr="00B1255E">
        <w:rPr>
          <w:spacing w:val="-11"/>
          <w:sz w:val="22"/>
          <w:szCs w:val="22"/>
        </w:rPr>
        <w:t xml:space="preserve"> </w:t>
      </w:r>
      <w:r w:rsidRPr="00B1255E">
        <w:rPr>
          <w:sz w:val="22"/>
          <w:szCs w:val="22"/>
        </w:rPr>
        <w:t>wajib</w:t>
      </w:r>
      <w:r w:rsidRPr="00B1255E">
        <w:rPr>
          <w:spacing w:val="-11"/>
          <w:sz w:val="22"/>
          <w:szCs w:val="22"/>
        </w:rPr>
        <w:t xml:space="preserve"> </w:t>
      </w:r>
      <w:r w:rsidRPr="00B1255E">
        <w:rPr>
          <w:sz w:val="22"/>
          <w:szCs w:val="22"/>
        </w:rPr>
        <w:t>pajak</w:t>
      </w:r>
      <w:r w:rsidRPr="00B1255E">
        <w:rPr>
          <w:spacing w:val="-14"/>
          <w:sz w:val="22"/>
          <w:szCs w:val="22"/>
        </w:rPr>
        <w:t xml:space="preserve"> </w:t>
      </w:r>
      <w:r w:rsidRPr="00B1255E">
        <w:rPr>
          <w:sz w:val="22"/>
          <w:szCs w:val="22"/>
        </w:rPr>
        <w:t>baik</w:t>
      </w:r>
      <w:r w:rsidRPr="00B1255E">
        <w:rPr>
          <w:spacing w:val="-14"/>
          <w:sz w:val="22"/>
          <w:szCs w:val="22"/>
        </w:rPr>
        <w:t xml:space="preserve"> </w:t>
      </w:r>
      <w:r w:rsidRPr="00B1255E">
        <w:rPr>
          <w:sz w:val="22"/>
          <w:szCs w:val="22"/>
        </w:rPr>
        <w:t>SPT</w:t>
      </w:r>
      <w:r w:rsidRPr="00B1255E">
        <w:rPr>
          <w:spacing w:val="-10"/>
          <w:sz w:val="22"/>
          <w:szCs w:val="22"/>
        </w:rPr>
        <w:t xml:space="preserve"> </w:t>
      </w:r>
      <w:r w:rsidRPr="00B1255E">
        <w:rPr>
          <w:sz w:val="22"/>
          <w:szCs w:val="22"/>
        </w:rPr>
        <w:t>1770,</w:t>
      </w:r>
      <w:r w:rsidRPr="00B1255E">
        <w:rPr>
          <w:spacing w:val="-14"/>
          <w:sz w:val="22"/>
          <w:szCs w:val="22"/>
        </w:rPr>
        <w:t xml:space="preserve"> </w:t>
      </w:r>
      <w:r w:rsidRPr="00B1255E">
        <w:rPr>
          <w:sz w:val="22"/>
          <w:szCs w:val="22"/>
        </w:rPr>
        <w:t>1770</w:t>
      </w:r>
      <w:r w:rsidRPr="00B1255E">
        <w:rPr>
          <w:spacing w:val="-12"/>
          <w:sz w:val="22"/>
          <w:szCs w:val="22"/>
        </w:rPr>
        <w:t xml:space="preserve"> </w:t>
      </w:r>
      <w:r w:rsidRPr="00B1255E">
        <w:rPr>
          <w:sz w:val="22"/>
          <w:szCs w:val="22"/>
        </w:rPr>
        <w:t>SS,</w:t>
      </w:r>
      <w:r w:rsidRPr="00B1255E">
        <w:rPr>
          <w:spacing w:val="-11"/>
          <w:sz w:val="22"/>
          <w:szCs w:val="22"/>
        </w:rPr>
        <w:t xml:space="preserve"> </w:t>
      </w:r>
      <w:r w:rsidRPr="00B1255E">
        <w:rPr>
          <w:sz w:val="22"/>
          <w:szCs w:val="22"/>
        </w:rPr>
        <w:t>1770</w:t>
      </w:r>
      <w:r w:rsidRPr="00B1255E">
        <w:rPr>
          <w:spacing w:val="-12"/>
          <w:sz w:val="22"/>
          <w:szCs w:val="22"/>
        </w:rPr>
        <w:t xml:space="preserve"> </w:t>
      </w:r>
      <w:r w:rsidRPr="00B1255E">
        <w:rPr>
          <w:sz w:val="22"/>
          <w:szCs w:val="22"/>
        </w:rPr>
        <w:t>S,</w:t>
      </w:r>
      <w:r w:rsidRPr="00B1255E">
        <w:rPr>
          <w:spacing w:val="-12"/>
          <w:sz w:val="22"/>
          <w:szCs w:val="22"/>
        </w:rPr>
        <w:t xml:space="preserve"> </w:t>
      </w:r>
      <w:r w:rsidRPr="00B1255E">
        <w:rPr>
          <w:sz w:val="22"/>
          <w:szCs w:val="22"/>
        </w:rPr>
        <w:t>dan</w:t>
      </w:r>
      <w:r w:rsidRPr="00B1255E">
        <w:rPr>
          <w:spacing w:val="-12"/>
          <w:sz w:val="22"/>
          <w:szCs w:val="22"/>
        </w:rPr>
        <w:t xml:space="preserve"> </w:t>
      </w:r>
      <w:r w:rsidRPr="00B1255E">
        <w:rPr>
          <w:sz w:val="22"/>
          <w:szCs w:val="22"/>
        </w:rPr>
        <w:t>1771</w:t>
      </w:r>
      <w:r w:rsidRPr="00B1255E">
        <w:rPr>
          <w:spacing w:val="-15"/>
          <w:sz w:val="22"/>
          <w:szCs w:val="22"/>
        </w:rPr>
        <w:t xml:space="preserve"> </w:t>
      </w:r>
      <w:r w:rsidRPr="00B1255E">
        <w:rPr>
          <w:sz w:val="22"/>
          <w:szCs w:val="22"/>
        </w:rPr>
        <w:t xml:space="preserve">sehingga memudahkan bagi wajib pajak dalam menjalankan kewajiban perpajakannya selama ini. Dengan adanya Covid-19 ini, tentu berdampak pada pelayanan perpajakan yang semula bisa dilakukan secara tatap muka sekarang menerapkan </w:t>
      </w:r>
      <w:r w:rsidRPr="00B1255E">
        <w:rPr>
          <w:i/>
          <w:sz w:val="22"/>
          <w:szCs w:val="22"/>
        </w:rPr>
        <w:t>social distancing</w:t>
      </w:r>
      <w:r w:rsidRPr="00B1255E">
        <w:rPr>
          <w:sz w:val="22"/>
          <w:szCs w:val="22"/>
        </w:rPr>
        <w:t xml:space="preserve">, ada pergantian kebijakan menjadi pelayanan perpajakan untuk memenuhi protokol kesehatan yaitu 100% secara </w:t>
      </w:r>
      <w:r w:rsidRPr="00B1255E">
        <w:rPr>
          <w:i/>
          <w:sz w:val="22"/>
          <w:szCs w:val="22"/>
        </w:rPr>
        <w:t>daring</w:t>
      </w:r>
      <w:r w:rsidRPr="00B1255E">
        <w:rPr>
          <w:sz w:val="22"/>
          <w:szCs w:val="22"/>
        </w:rPr>
        <w:t>/</w:t>
      </w:r>
      <w:r w:rsidRPr="00B1255E">
        <w:rPr>
          <w:i/>
          <w:sz w:val="22"/>
          <w:szCs w:val="22"/>
        </w:rPr>
        <w:t xml:space="preserve">online </w:t>
      </w:r>
      <w:r w:rsidRPr="00B1255E">
        <w:rPr>
          <w:sz w:val="22"/>
          <w:szCs w:val="22"/>
        </w:rPr>
        <w:t xml:space="preserve">melalui akses </w:t>
      </w:r>
      <w:r w:rsidRPr="00B1255E">
        <w:rPr>
          <w:i/>
          <w:sz w:val="22"/>
          <w:szCs w:val="22"/>
        </w:rPr>
        <w:t xml:space="preserve">online </w:t>
      </w:r>
      <w:hyperlink r:id="rId8">
        <w:r w:rsidRPr="00B1255E">
          <w:rPr>
            <w:color w:val="0462C1"/>
            <w:sz w:val="22"/>
            <w:szCs w:val="22"/>
            <w:u w:val="single" w:color="0462C1"/>
          </w:rPr>
          <w:t>https://www.pajak.go.id/covid19</w:t>
        </w:r>
      </w:hyperlink>
      <w:r w:rsidRPr="00B1255E">
        <w:rPr>
          <w:sz w:val="22"/>
          <w:szCs w:val="22"/>
        </w:rPr>
        <w:t xml:space="preserve">. Hal itu berarti dalam pendaftaran NPWP, pelaporan SPT, permintaan surat keterangan fiskal dan pembayaran pajak semua menggunakan media </w:t>
      </w:r>
      <w:r w:rsidRPr="00B1255E">
        <w:rPr>
          <w:i/>
          <w:sz w:val="22"/>
          <w:szCs w:val="22"/>
        </w:rPr>
        <w:t>online</w:t>
      </w:r>
      <w:r w:rsidRPr="00B1255E">
        <w:rPr>
          <w:sz w:val="22"/>
          <w:szCs w:val="22"/>
        </w:rPr>
        <w:t>. Penelitian yang telah dilakukan oleh Tambunan (2016), menjelaskan pelayanan dari KPP memiliki pengaruh signifikan terhadap kepatuhan wajib pajak pelaku usaha UKM sebesar 21,8%. Dengan peralihan</w:t>
      </w:r>
      <w:r w:rsidRPr="00B1255E">
        <w:rPr>
          <w:spacing w:val="-30"/>
          <w:sz w:val="22"/>
          <w:szCs w:val="22"/>
        </w:rPr>
        <w:t xml:space="preserve"> </w:t>
      </w:r>
      <w:r w:rsidRPr="00B1255E">
        <w:rPr>
          <w:sz w:val="22"/>
          <w:szCs w:val="22"/>
        </w:rPr>
        <w:t xml:space="preserve">dari pelayanan tatap muka menjadi media </w:t>
      </w:r>
      <w:r w:rsidRPr="00B1255E">
        <w:rPr>
          <w:i/>
          <w:sz w:val="22"/>
          <w:szCs w:val="22"/>
        </w:rPr>
        <w:t xml:space="preserve">online </w:t>
      </w:r>
      <w:r w:rsidRPr="00B1255E">
        <w:rPr>
          <w:sz w:val="22"/>
          <w:szCs w:val="22"/>
        </w:rPr>
        <w:t xml:space="preserve">atau </w:t>
      </w:r>
      <w:r w:rsidRPr="00B1255E">
        <w:rPr>
          <w:i/>
          <w:sz w:val="22"/>
          <w:szCs w:val="22"/>
        </w:rPr>
        <w:t xml:space="preserve">daring </w:t>
      </w:r>
      <w:r w:rsidRPr="00B1255E">
        <w:rPr>
          <w:sz w:val="22"/>
          <w:szCs w:val="22"/>
        </w:rPr>
        <w:t>100%, apakah memudahkan wajib pajak Usaha Mikro Kecil Menengah (UMKM) dalam memenuhi kewajiban perpajakannya dalam pelaporan dan pembayaran pajak atas penghasilannya. Mengingat adanya ketidaktahuan cara pengoperasian dan beban biaya/</w:t>
      </w:r>
      <w:r w:rsidRPr="00B1255E">
        <w:rPr>
          <w:i/>
          <w:sz w:val="22"/>
          <w:szCs w:val="22"/>
        </w:rPr>
        <w:t xml:space="preserve">cost </w:t>
      </w:r>
      <w:r w:rsidRPr="00B1255E">
        <w:rPr>
          <w:sz w:val="22"/>
          <w:szCs w:val="22"/>
        </w:rPr>
        <w:t xml:space="preserve">atas internet yang harus dikeluarkan tiap usaha UMKM dalam pelayanan pajak secara </w:t>
      </w:r>
      <w:r w:rsidRPr="00B1255E">
        <w:rPr>
          <w:i/>
          <w:sz w:val="22"/>
          <w:szCs w:val="22"/>
        </w:rPr>
        <w:t xml:space="preserve">daring </w:t>
      </w:r>
      <w:r w:rsidRPr="00B1255E">
        <w:rPr>
          <w:sz w:val="22"/>
          <w:szCs w:val="22"/>
        </w:rPr>
        <w:t>maupun</w:t>
      </w:r>
      <w:r w:rsidRPr="00B1255E">
        <w:rPr>
          <w:spacing w:val="-10"/>
          <w:sz w:val="22"/>
          <w:szCs w:val="22"/>
        </w:rPr>
        <w:t xml:space="preserve"> </w:t>
      </w:r>
      <w:r w:rsidRPr="00B1255E">
        <w:rPr>
          <w:i/>
          <w:sz w:val="22"/>
          <w:szCs w:val="22"/>
        </w:rPr>
        <w:t>e-filling</w:t>
      </w:r>
      <w:r w:rsidRPr="00B1255E">
        <w:rPr>
          <w:sz w:val="22"/>
          <w:szCs w:val="22"/>
        </w:rPr>
        <w:t>.</w:t>
      </w:r>
    </w:p>
    <w:p w14:paraId="2262FD8D" w14:textId="77777777" w:rsidR="00EA3F7A" w:rsidRDefault="00466389" w:rsidP="00466389">
      <w:pPr>
        <w:spacing w:after="120"/>
        <w:ind w:firstLine="360"/>
        <w:jc w:val="both"/>
        <w:rPr>
          <w:sz w:val="22"/>
          <w:szCs w:val="22"/>
        </w:rPr>
      </w:pPr>
      <w:r w:rsidRPr="00B1255E">
        <w:rPr>
          <w:sz w:val="22"/>
          <w:szCs w:val="22"/>
        </w:rPr>
        <w:t>Berdasarkan Peraturan Pemerintah Nomor 23 tahun 2018 mengenai pajak penghasilan atas perolehan penghasilan dari peredaran bruto atas usahanya, menjelaskan batas waktu pengenaan tarif untuk wajib pajak orang pribadi yaitu sampai tujuh tahun, badan berbentuk CV sampai empat tahun, sedangkan wajib pajak berbentuk PT sampai tiga tahun. Setelah batas waktu yang telah ditentukan, wajib pajak akan dikenakan tarif pajak penghasilan 17 (</w:t>
      </w:r>
      <w:r w:rsidRPr="00B1255E">
        <w:rPr>
          <w:i/>
          <w:sz w:val="22"/>
          <w:szCs w:val="22"/>
        </w:rPr>
        <w:t>progresif</w:t>
      </w:r>
      <w:r w:rsidRPr="00B1255E">
        <w:rPr>
          <w:sz w:val="22"/>
          <w:szCs w:val="22"/>
        </w:rPr>
        <w:t>) atas pajak penghasilannya. Namun yang diharapkan pemerintah dengan adanya batas waktu pengenaan tarif yang dilakukan pemerintah tersebut untuk wajib pajak usaha Mikro dan kecil menengah (UMKM) dapat mandiri dan segera menjalankan pembukuan atas laporan keuang</w:t>
      </w:r>
      <w:r>
        <w:rPr>
          <w:sz w:val="22"/>
          <w:szCs w:val="22"/>
        </w:rPr>
        <w:t xml:space="preserve">annya atas pajak penghasilannya. </w:t>
      </w:r>
      <w:r w:rsidRPr="00B1255E">
        <w:rPr>
          <w:sz w:val="22"/>
          <w:szCs w:val="22"/>
        </w:rPr>
        <w:t>Menurut Tjahjono (2005) dalam Hestanto (2018) menjelaskan bahwa sanksi perpajakan adalah alat bagi pemerintah dalam mencegah dan mengatasi wajib pajak yang telah melanggar kewajiban perpajakannya, dan menjadi jaminan atas kepatuhan dari</w:t>
      </w:r>
      <w:r w:rsidRPr="00B1255E">
        <w:rPr>
          <w:spacing w:val="-40"/>
          <w:sz w:val="22"/>
          <w:szCs w:val="22"/>
        </w:rPr>
        <w:t xml:space="preserve"> </w:t>
      </w:r>
      <w:r w:rsidRPr="00B1255E">
        <w:rPr>
          <w:sz w:val="22"/>
          <w:szCs w:val="22"/>
        </w:rPr>
        <w:t>wajib pajak tersebut. Setelah adanya perpanjangan masa pelaporan yang telah diberikan oleh pemerintah, dan wajib pajak UMKM tetap tidak mau menjalankan kewajiban perpajakannya</w:t>
      </w:r>
      <w:r w:rsidRPr="00B1255E">
        <w:rPr>
          <w:spacing w:val="29"/>
          <w:sz w:val="22"/>
          <w:szCs w:val="22"/>
        </w:rPr>
        <w:t xml:space="preserve"> </w:t>
      </w:r>
      <w:r w:rsidRPr="00B1255E">
        <w:rPr>
          <w:sz w:val="22"/>
          <w:szCs w:val="22"/>
        </w:rPr>
        <w:t>maka</w:t>
      </w:r>
      <w:r w:rsidRPr="00B1255E">
        <w:rPr>
          <w:spacing w:val="29"/>
          <w:sz w:val="22"/>
          <w:szCs w:val="22"/>
        </w:rPr>
        <w:t xml:space="preserve"> </w:t>
      </w:r>
      <w:r w:rsidRPr="00B1255E">
        <w:rPr>
          <w:sz w:val="22"/>
          <w:szCs w:val="22"/>
        </w:rPr>
        <w:t>wajib</w:t>
      </w:r>
      <w:r w:rsidRPr="00B1255E">
        <w:rPr>
          <w:spacing w:val="26"/>
          <w:sz w:val="22"/>
          <w:szCs w:val="22"/>
        </w:rPr>
        <w:t xml:space="preserve"> </w:t>
      </w:r>
      <w:r w:rsidRPr="00B1255E">
        <w:rPr>
          <w:sz w:val="22"/>
          <w:szCs w:val="22"/>
        </w:rPr>
        <w:t>pajak</w:t>
      </w:r>
      <w:r w:rsidRPr="00B1255E">
        <w:rPr>
          <w:spacing w:val="27"/>
          <w:sz w:val="22"/>
          <w:szCs w:val="22"/>
        </w:rPr>
        <w:t xml:space="preserve"> </w:t>
      </w:r>
      <w:r w:rsidRPr="00B1255E">
        <w:rPr>
          <w:sz w:val="22"/>
          <w:szCs w:val="22"/>
        </w:rPr>
        <w:t>tetap</w:t>
      </w:r>
      <w:r w:rsidRPr="00B1255E">
        <w:rPr>
          <w:spacing w:val="32"/>
          <w:sz w:val="22"/>
          <w:szCs w:val="22"/>
        </w:rPr>
        <w:t xml:space="preserve"> </w:t>
      </w:r>
      <w:r w:rsidRPr="00B1255E">
        <w:rPr>
          <w:sz w:val="22"/>
          <w:szCs w:val="22"/>
        </w:rPr>
        <w:t>diberikan</w:t>
      </w:r>
      <w:r w:rsidRPr="00B1255E">
        <w:rPr>
          <w:spacing w:val="29"/>
          <w:sz w:val="22"/>
          <w:szCs w:val="22"/>
        </w:rPr>
        <w:t xml:space="preserve"> </w:t>
      </w:r>
      <w:r w:rsidRPr="00B1255E">
        <w:rPr>
          <w:sz w:val="22"/>
          <w:szCs w:val="22"/>
        </w:rPr>
        <w:t>sanksi</w:t>
      </w:r>
      <w:r w:rsidRPr="00B1255E">
        <w:rPr>
          <w:spacing w:val="30"/>
          <w:sz w:val="22"/>
          <w:szCs w:val="22"/>
        </w:rPr>
        <w:t xml:space="preserve"> </w:t>
      </w:r>
      <w:r w:rsidRPr="00B1255E">
        <w:rPr>
          <w:sz w:val="22"/>
          <w:szCs w:val="22"/>
        </w:rPr>
        <w:t>perpajakan</w:t>
      </w:r>
      <w:r w:rsidRPr="00B1255E">
        <w:rPr>
          <w:spacing w:val="31"/>
          <w:sz w:val="22"/>
          <w:szCs w:val="22"/>
        </w:rPr>
        <w:t xml:space="preserve"> </w:t>
      </w:r>
      <w:r w:rsidRPr="00B1255E">
        <w:rPr>
          <w:sz w:val="22"/>
          <w:szCs w:val="22"/>
        </w:rPr>
        <w:t>Menurut</w:t>
      </w:r>
      <w:r w:rsidRPr="00B1255E">
        <w:rPr>
          <w:spacing w:val="30"/>
          <w:sz w:val="22"/>
          <w:szCs w:val="22"/>
        </w:rPr>
        <w:t xml:space="preserve"> </w:t>
      </w:r>
      <w:r w:rsidRPr="00B1255E">
        <w:rPr>
          <w:sz w:val="22"/>
          <w:szCs w:val="22"/>
        </w:rPr>
        <w:t>Direktorat</w:t>
      </w:r>
      <w:r>
        <w:rPr>
          <w:sz w:val="22"/>
          <w:szCs w:val="22"/>
        </w:rPr>
        <w:t xml:space="preserve"> </w:t>
      </w:r>
      <w:r w:rsidRPr="00B1255E">
        <w:rPr>
          <w:sz w:val="22"/>
          <w:szCs w:val="22"/>
        </w:rPr>
        <w:t>Jenderal Pajak (2019) menjelaskan bahwa sanksi perpajakan ada dua yaitu sanksi administrasi</w:t>
      </w:r>
      <w:r w:rsidRPr="00B1255E">
        <w:rPr>
          <w:spacing w:val="-10"/>
          <w:sz w:val="22"/>
          <w:szCs w:val="22"/>
        </w:rPr>
        <w:t xml:space="preserve"> </w:t>
      </w:r>
      <w:r w:rsidRPr="00B1255E">
        <w:rPr>
          <w:sz w:val="22"/>
          <w:szCs w:val="22"/>
        </w:rPr>
        <w:t>denda,</w:t>
      </w:r>
      <w:r w:rsidRPr="00B1255E">
        <w:rPr>
          <w:spacing w:val="-12"/>
          <w:sz w:val="22"/>
          <w:szCs w:val="22"/>
        </w:rPr>
        <w:t xml:space="preserve"> </w:t>
      </w:r>
      <w:r w:rsidRPr="00B1255E">
        <w:rPr>
          <w:sz w:val="22"/>
          <w:szCs w:val="22"/>
        </w:rPr>
        <w:t>bunga</w:t>
      </w:r>
      <w:r w:rsidRPr="00B1255E">
        <w:rPr>
          <w:spacing w:val="-9"/>
          <w:sz w:val="22"/>
          <w:szCs w:val="22"/>
        </w:rPr>
        <w:t xml:space="preserve"> </w:t>
      </w:r>
      <w:r w:rsidRPr="00B1255E">
        <w:rPr>
          <w:sz w:val="22"/>
          <w:szCs w:val="22"/>
        </w:rPr>
        <w:t>atau</w:t>
      </w:r>
      <w:r w:rsidRPr="00B1255E">
        <w:rPr>
          <w:spacing w:val="-9"/>
          <w:sz w:val="22"/>
          <w:szCs w:val="22"/>
        </w:rPr>
        <w:t xml:space="preserve"> </w:t>
      </w:r>
      <w:r w:rsidRPr="00B1255E">
        <w:rPr>
          <w:sz w:val="22"/>
          <w:szCs w:val="22"/>
        </w:rPr>
        <w:t>kenaikan</w:t>
      </w:r>
      <w:r w:rsidRPr="00B1255E">
        <w:rPr>
          <w:spacing w:val="-7"/>
          <w:sz w:val="22"/>
          <w:szCs w:val="22"/>
        </w:rPr>
        <w:t xml:space="preserve"> </w:t>
      </w:r>
      <w:r w:rsidRPr="00B1255E">
        <w:rPr>
          <w:sz w:val="22"/>
          <w:szCs w:val="22"/>
        </w:rPr>
        <w:t>yaitu</w:t>
      </w:r>
      <w:r w:rsidRPr="00B1255E">
        <w:rPr>
          <w:spacing w:val="-9"/>
          <w:sz w:val="22"/>
          <w:szCs w:val="22"/>
        </w:rPr>
        <w:t xml:space="preserve"> </w:t>
      </w:r>
      <w:r w:rsidRPr="00B1255E">
        <w:rPr>
          <w:sz w:val="22"/>
          <w:szCs w:val="22"/>
        </w:rPr>
        <w:t>wajib</w:t>
      </w:r>
      <w:r w:rsidRPr="00B1255E">
        <w:rPr>
          <w:spacing w:val="-10"/>
          <w:sz w:val="22"/>
          <w:szCs w:val="22"/>
        </w:rPr>
        <w:t xml:space="preserve"> </w:t>
      </w:r>
      <w:r w:rsidRPr="00B1255E">
        <w:rPr>
          <w:sz w:val="22"/>
          <w:szCs w:val="22"/>
        </w:rPr>
        <w:t>menyetor</w:t>
      </w:r>
      <w:r w:rsidRPr="00B1255E">
        <w:rPr>
          <w:spacing w:val="-9"/>
          <w:sz w:val="22"/>
          <w:szCs w:val="22"/>
        </w:rPr>
        <w:t xml:space="preserve"> </w:t>
      </w:r>
      <w:r w:rsidRPr="00B1255E">
        <w:rPr>
          <w:sz w:val="22"/>
          <w:szCs w:val="22"/>
        </w:rPr>
        <w:t>PPh</w:t>
      </w:r>
      <w:r w:rsidRPr="00B1255E">
        <w:rPr>
          <w:spacing w:val="-10"/>
          <w:sz w:val="22"/>
          <w:szCs w:val="22"/>
        </w:rPr>
        <w:t xml:space="preserve"> </w:t>
      </w:r>
      <w:r w:rsidRPr="00B1255E">
        <w:rPr>
          <w:sz w:val="22"/>
          <w:szCs w:val="22"/>
        </w:rPr>
        <w:t>Final</w:t>
      </w:r>
      <w:r w:rsidRPr="00B1255E">
        <w:rPr>
          <w:spacing w:val="-9"/>
          <w:sz w:val="22"/>
          <w:szCs w:val="22"/>
        </w:rPr>
        <w:t xml:space="preserve"> </w:t>
      </w:r>
      <w:r w:rsidRPr="00B1255E">
        <w:rPr>
          <w:sz w:val="22"/>
          <w:szCs w:val="22"/>
        </w:rPr>
        <w:t>sebesar</w:t>
      </w:r>
      <w:r w:rsidRPr="00B1255E">
        <w:rPr>
          <w:spacing w:val="-9"/>
          <w:sz w:val="22"/>
          <w:szCs w:val="22"/>
        </w:rPr>
        <w:t xml:space="preserve"> </w:t>
      </w:r>
      <w:r w:rsidRPr="00B1255E">
        <w:rPr>
          <w:sz w:val="22"/>
          <w:szCs w:val="22"/>
        </w:rPr>
        <w:t>0,5%</w:t>
      </w:r>
      <w:r w:rsidRPr="00B1255E">
        <w:rPr>
          <w:spacing w:val="-10"/>
          <w:sz w:val="22"/>
          <w:szCs w:val="22"/>
        </w:rPr>
        <w:t xml:space="preserve"> </w:t>
      </w:r>
      <w:r w:rsidRPr="00B1255E">
        <w:rPr>
          <w:sz w:val="22"/>
          <w:szCs w:val="22"/>
        </w:rPr>
        <w:t xml:space="preserve">dari tarif PP No 23/2018 dan sanksi administrasi berupa bunga 2% perbulan (maksimal 24 bulan), dari biaya yang terlambat atas pembayaran PPh Final UMKM dan denda Rp. 100.000,00 atas keterlambatan tersebut sampai sanksi pidana penjara atau kurungan atas ketidakpatuhan dari wajib pajak tersebut. Penelitian yang dilakukan Imaniati (2016) menjelaskan bahwa sanksi perpajakan berpengaruh positif dan signifikan terhadap kepatuhan wajib pajak Usaha Mikro Kecil Menengah </w:t>
      </w:r>
      <w:r w:rsidRPr="00B1255E">
        <w:rPr>
          <w:sz w:val="22"/>
          <w:szCs w:val="22"/>
        </w:rPr>
        <w:lastRenderedPageBreak/>
        <w:t>(UMKM) di kota</w:t>
      </w:r>
      <w:r w:rsidRPr="00B1255E">
        <w:rPr>
          <w:spacing w:val="-9"/>
          <w:sz w:val="22"/>
          <w:szCs w:val="22"/>
        </w:rPr>
        <w:t xml:space="preserve"> </w:t>
      </w:r>
      <w:r w:rsidRPr="00B1255E">
        <w:rPr>
          <w:sz w:val="22"/>
          <w:szCs w:val="22"/>
        </w:rPr>
        <w:t>Yogyakarta.</w:t>
      </w:r>
      <w:r>
        <w:rPr>
          <w:sz w:val="22"/>
          <w:szCs w:val="22"/>
        </w:rPr>
        <w:t xml:space="preserve"> </w:t>
      </w:r>
      <w:r w:rsidRPr="00B1255E">
        <w:rPr>
          <w:sz w:val="22"/>
          <w:szCs w:val="22"/>
        </w:rPr>
        <w:t xml:space="preserve">Menurut Asmarani (2020) menjelaskan bahwa kepatuhan wajib pajak adalah suatu faktor terpenting dalam penerimaan pajak negara yang didukung dengan kesadaran dari tiap wajib pajak sendiri dari menghitung, melaporkan dan menyetorkan pajaknya secara mandiri (menjalankan kewajiban perpajakannya) berdasarkan sistem </w:t>
      </w:r>
      <w:r w:rsidRPr="00B1255E">
        <w:rPr>
          <w:i/>
          <w:sz w:val="22"/>
          <w:szCs w:val="22"/>
        </w:rPr>
        <w:t>self assessment system</w:t>
      </w:r>
      <w:r w:rsidRPr="00B1255E">
        <w:rPr>
          <w:sz w:val="22"/>
          <w:szCs w:val="22"/>
        </w:rPr>
        <w:t>. Ada dua jenis kepatuhan wajib pajak diantaranya kepatuhan wajib pajak</w:t>
      </w:r>
      <w:r w:rsidRPr="00B1255E">
        <w:rPr>
          <w:spacing w:val="-14"/>
          <w:sz w:val="22"/>
          <w:szCs w:val="22"/>
        </w:rPr>
        <w:t xml:space="preserve"> </w:t>
      </w:r>
      <w:r w:rsidRPr="00B1255E">
        <w:rPr>
          <w:sz w:val="22"/>
          <w:szCs w:val="22"/>
        </w:rPr>
        <w:t>UMKM</w:t>
      </w:r>
      <w:r w:rsidRPr="00B1255E">
        <w:rPr>
          <w:spacing w:val="-14"/>
          <w:sz w:val="22"/>
          <w:szCs w:val="22"/>
        </w:rPr>
        <w:t xml:space="preserve"> </w:t>
      </w:r>
      <w:r w:rsidRPr="00B1255E">
        <w:rPr>
          <w:sz w:val="22"/>
          <w:szCs w:val="22"/>
        </w:rPr>
        <w:t>secara</w:t>
      </w:r>
      <w:r w:rsidRPr="00B1255E">
        <w:rPr>
          <w:spacing w:val="-14"/>
          <w:sz w:val="22"/>
          <w:szCs w:val="22"/>
        </w:rPr>
        <w:t xml:space="preserve"> </w:t>
      </w:r>
      <w:r w:rsidRPr="00B1255E">
        <w:rPr>
          <w:sz w:val="22"/>
          <w:szCs w:val="22"/>
        </w:rPr>
        <w:t>formal</w:t>
      </w:r>
      <w:r w:rsidRPr="00B1255E">
        <w:rPr>
          <w:spacing w:val="-12"/>
          <w:sz w:val="22"/>
          <w:szCs w:val="22"/>
        </w:rPr>
        <w:t xml:space="preserve"> </w:t>
      </w:r>
      <w:r w:rsidRPr="00B1255E">
        <w:rPr>
          <w:sz w:val="22"/>
          <w:szCs w:val="22"/>
        </w:rPr>
        <w:t>dan</w:t>
      </w:r>
      <w:r w:rsidRPr="00B1255E">
        <w:rPr>
          <w:spacing w:val="-12"/>
          <w:sz w:val="22"/>
          <w:szCs w:val="22"/>
        </w:rPr>
        <w:t xml:space="preserve"> </w:t>
      </w:r>
      <w:r w:rsidRPr="00B1255E">
        <w:rPr>
          <w:sz w:val="22"/>
          <w:szCs w:val="22"/>
        </w:rPr>
        <w:t>kepatuhan</w:t>
      </w:r>
      <w:r w:rsidRPr="00B1255E">
        <w:rPr>
          <w:spacing w:val="-9"/>
          <w:sz w:val="22"/>
          <w:szCs w:val="22"/>
        </w:rPr>
        <w:t xml:space="preserve"> </w:t>
      </w:r>
      <w:r w:rsidRPr="00B1255E">
        <w:rPr>
          <w:sz w:val="22"/>
          <w:szCs w:val="22"/>
        </w:rPr>
        <w:t>secara</w:t>
      </w:r>
      <w:r w:rsidRPr="00B1255E">
        <w:rPr>
          <w:spacing w:val="-12"/>
          <w:sz w:val="22"/>
          <w:szCs w:val="22"/>
        </w:rPr>
        <w:t xml:space="preserve"> </w:t>
      </w:r>
      <w:r w:rsidRPr="00B1255E">
        <w:rPr>
          <w:sz w:val="22"/>
          <w:szCs w:val="22"/>
        </w:rPr>
        <w:t>material,</w:t>
      </w:r>
      <w:r w:rsidRPr="00B1255E">
        <w:rPr>
          <w:spacing w:val="-11"/>
          <w:sz w:val="22"/>
          <w:szCs w:val="22"/>
        </w:rPr>
        <w:t xml:space="preserve"> </w:t>
      </w:r>
      <w:r w:rsidRPr="00B1255E">
        <w:rPr>
          <w:sz w:val="22"/>
          <w:szCs w:val="22"/>
        </w:rPr>
        <w:t>kepatuhan</w:t>
      </w:r>
      <w:r w:rsidRPr="00B1255E">
        <w:rPr>
          <w:spacing w:val="-12"/>
          <w:sz w:val="22"/>
          <w:szCs w:val="22"/>
        </w:rPr>
        <w:t xml:space="preserve"> </w:t>
      </w:r>
      <w:r w:rsidRPr="00B1255E">
        <w:rPr>
          <w:sz w:val="22"/>
          <w:szCs w:val="22"/>
        </w:rPr>
        <w:t>wajib</w:t>
      </w:r>
      <w:r w:rsidRPr="00B1255E">
        <w:rPr>
          <w:spacing w:val="-12"/>
          <w:sz w:val="22"/>
          <w:szCs w:val="22"/>
        </w:rPr>
        <w:t xml:space="preserve"> </w:t>
      </w:r>
      <w:r w:rsidRPr="00B1255E">
        <w:rPr>
          <w:sz w:val="22"/>
          <w:szCs w:val="22"/>
        </w:rPr>
        <w:t>pajak</w:t>
      </w:r>
      <w:r w:rsidRPr="00B1255E">
        <w:rPr>
          <w:spacing w:val="-14"/>
          <w:sz w:val="22"/>
          <w:szCs w:val="22"/>
        </w:rPr>
        <w:t xml:space="preserve"> </w:t>
      </w:r>
      <w:r w:rsidRPr="00B1255E">
        <w:rPr>
          <w:sz w:val="22"/>
          <w:szCs w:val="22"/>
        </w:rPr>
        <w:t>UMKM secara formal terjadi saat wajib pajak UMKM telah memenuhi kewajiban perpajakannya secara formal sesuai dengan ketentuan perpajakan seperti melaporkan omset penghasilannya melalui surat pemberitahuan (SPT). Sedangkan kepatuhan wajib pajak UMKM secara material terjadi saat wajib pajak UMKM telah memenuhi kewajiban perpajakannya secara material dan formal sekaligus, sesuai dengan ketentuan perpajakan seperti mengisi SPT dengan nominal yang benar dan tepat sesuai dengan</w:t>
      </w:r>
      <w:r w:rsidRPr="00B1255E">
        <w:rPr>
          <w:spacing w:val="-15"/>
          <w:sz w:val="22"/>
          <w:szCs w:val="22"/>
        </w:rPr>
        <w:t xml:space="preserve"> </w:t>
      </w:r>
      <w:r w:rsidRPr="00B1255E">
        <w:rPr>
          <w:sz w:val="22"/>
          <w:szCs w:val="22"/>
        </w:rPr>
        <w:t>seharusnya.</w:t>
      </w:r>
    </w:p>
    <w:p w14:paraId="551689BF" w14:textId="72E3A5F8" w:rsidR="00466389" w:rsidRDefault="00466389" w:rsidP="00466389">
      <w:pPr>
        <w:spacing w:after="120"/>
        <w:ind w:firstLine="360"/>
        <w:jc w:val="both"/>
        <w:rPr>
          <w:sz w:val="22"/>
          <w:szCs w:val="22"/>
        </w:rPr>
      </w:pPr>
      <w:r w:rsidRPr="0071739A">
        <w:rPr>
          <w:sz w:val="22"/>
          <w:szCs w:val="22"/>
        </w:rPr>
        <w:t>Berdasarkan</w:t>
      </w:r>
      <w:r w:rsidRPr="00B1255E">
        <w:rPr>
          <w:sz w:val="22"/>
          <w:szCs w:val="22"/>
        </w:rPr>
        <w:t xml:space="preserve"> data Direktorat Jenderal Pajak (2018), menjelaskan tingkat pertumbuhan penerimaan pajak dari kepatuhan wajib pajak secara material di tahun 2012- 2018 mengalami penurunan di tahun 2012-2017 dari 12,54% menjadi 4,07%, dan kemudian mengalami kenaikan secara signifikan di tahun 2018 sebesar 14,10%. Hal itu menjelaskan bahwa tingkat kepatuhan wajib pajak secara material untuk UMKM tergolong rendah sebelumnya, dan masih banyak UMKM yang belum menjalankan kewajiban perpajakannya. Sedangkan kepatuhan wajib pajak secara formal, menunjukkan data bahwa jumlah wajib pajak yang telah melaporkan omsetnya dengan </w:t>
      </w:r>
      <w:r w:rsidRPr="00B1255E">
        <w:rPr>
          <w:i/>
          <w:sz w:val="22"/>
          <w:szCs w:val="22"/>
        </w:rPr>
        <w:t>e</w:t>
      </w:r>
      <w:r w:rsidRPr="00B1255E">
        <w:rPr>
          <w:sz w:val="22"/>
          <w:szCs w:val="22"/>
        </w:rPr>
        <w:t>-SPT di tahun 2016  sebanyak  592.282,  di  tahun  2017  sebanyak   670.623  dan  tahun  2018</w:t>
      </w:r>
      <w:r w:rsidRPr="00B1255E">
        <w:rPr>
          <w:spacing w:val="-13"/>
          <w:sz w:val="22"/>
          <w:szCs w:val="22"/>
        </w:rPr>
        <w:t xml:space="preserve"> </w:t>
      </w:r>
      <w:r w:rsidRPr="00B1255E">
        <w:rPr>
          <w:sz w:val="22"/>
          <w:szCs w:val="22"/>
        </w:rPr>
        <w:t>sebanyak</w:t>
      </w:r>
      <w:r>
        <w:rPr>
          <w:sz w:val="22"/>
          <w:szCs w:val="22"/>
        </w:rPr>
        <w:t xml:space="preserve"> </w:t>
      </w:r>
      <w:r w:rsidRPr="00B1255E">
        <w:rPr>
          <w:sz w:val="22"/>
          <w:szCs w:val="22"/>
        </w:rPr>
        <w:t>723.290.</w:t>
      </w:r>
      <w:r w:rsidRPr="00B1255E">
        <w:rPr>
          <w:spacing w:val="-5"/>
          <w:sz w:val="22"/>
          <w:szCs w:val="22"/>
        </w:rPr>
        <w:t xml:space="preserve"> </w:t>
      </w:r>
      <w:r w:rsidRPr="00B1255E">
        <w:rPr>
          <w:sz w:val="22"/>
          <w:szCs w:val="22"/>
        </w:rPr>
        <w:t>Dari</w:t>
      </w:r>
      <w:r w:rsidRPr="00B1255E">
        <w:rPr>
          <w:spacing w:val="-4"/>
          <w:sz w:val="22"/>
          <w:szCs w:val="22"/>
        </w:rPr>
        <w:t xml:space="preserve"> </w:t>
      </w:r>
      <w:r w:rsidRPr="00B1255E">
        <w:rPr>
          <w:sz w:val="22"/>
          <w:szCs w:val="22"/>
        </w:rPr>
        <w:t>dua</w:t>
      </w:r>
      <w:r w:rsidRPr="00B1255E">
        <w:rPr>
          <w:spacing w:val="-7"/>
          <w:sz w:val="22"/>
          <w:szCs w:val="22"/>
        </w:rPr>
        <w:t xml:space="preserve"> </w:t>
      </w:r>
      <w:r w:rsidRPr="00B1255E">
        <w:rPr>
          <w:sz w:val="22"/>
          <w:szCs w:val="22"/>
        </w:rPr>
        <w:t>data</w:t>
      </w:r>
      <w:r w:rsidRPr="00B1255E">
        <w:rPr>
          <w:spacing w:val="-6"/>
          <w:sz w:val="22"/>
          <w:szCs w:val="22"/>
        </w:rPr>
        <w:t xml:space="preserve"> </w:t>
      </w:r>
      <w:r w:rsidRPr="00B1255E">
        <w:rPr>
          <w:sz w:val="22"/>
          <w:szCs w:val="22"/>
        </w:rPr>
        <w:t>tersebut</w:t>
      </w:r>
      <w:r w:rsidRPr="00B1255E">
        <w:rPr>
          <w:spacing w:val="-6"/>
          <w:sz w:val="22"/>
          <w:szCs w:val="22"/>
        </w:rPr>
        <w:t xml:space="preserve"> </w:t>
      </w:r>
      <w:r w:rsidRPr="00B1255E">
        <w:rPr>
          <w:sz w:val="22"/>
          <w:szCs w:val="22"/>
        </w:rPr>
        <w:t>baik</w:t>
      </w:r>
      <w:r w:rsidRPr="00B1255E">
        <w:rPr>
          <w:spacing w:val="-7"/>
          <w:sz w:val="22"/>
          <w:szCs w:val="22"/>
        </w:rPr>
        <w:t xml:space="preserve"> </w:t>
      </w:r>
      <w:r w:rsidRPr="00B1255E">
        <w:rPr>
          <w:sz w:val="22"/>
          <w:szCs w:val="22"/>
        </w:rPr>
        <w:t>secara</w:t>
      </w:r>
      <w:r w:rsidRPr="00B1255E">
        <w:rPr>
          <w:spacing w:val="-3"/>
          <w:sz w:val="22"/>
          <w:szCs w:val="22"/>
        </w:rPr>
        <w:t xml:space="preserve"> </w:t>
      </w:r>
      <w:r w:rsidRPr="00B1255E">
        <w:rPr>
          <w:sz w:val="22"/>
          <w:szCs w:val="22"/>
        </w:rPr>
        <w:t>material</w:t>
      </w:r>
      <w:r w:rsidRPr="00B1255E">
        <w:rPr>
          <w:spacing w:val="-4"/>
          <w:sz w:val="22"/>
          <w:szCs w:val="22"/>
        </w:rPr>
        <w:t xml:space="preserve"> </w:t>
      </w:r>
      <w:r w:rsidRPr="00B1255E">
        <w:rPr>
          <w:sz w:val="22"/>
          <w:szCs w:val="22"/>
        </w:rPr>
        <w:t>dan</w:t>
      </w:r>
      <w:r w:rsidRPr="00B1255E">
        <w:rPr>
          <w:spacing w:val="-5"/>
          <w:sz w:val="22"/>
          <w:szCs w:val="22"/>
        </w:rPr>
        <w:t xml:space="preserve"> </w:t>
      </w:r>
      <w:r w:rsidRPr="00B1255E">
        <w:rPr>
          <w:sz w:val="22"/>
          <w:szCs w:val="22"/>
        </w:rPr>
        <w:t>formal,</w:t>
      </w:r>
      <w:r w:rsidRPr="00B1255E">
        <w:rPr>
          <w:spacing w:val="-5"/>
          <w:sz w:val="22"/>
          <w:szCs w:val="22"/>
        </w:rPr>
        <w:t xml:space="preserve"> </w:t>
      </w:r>
      <w:r w:rsidRPr="00B1255E">
        <w:rPr>
          <w:sz w:val="22"/>
          <w:szCs w:val="22"/>
        </w:rPr>
        <w:t>menjelaskan</w:t>
      </w:r>
      <w:r w:rsidRPr="00B1255E">
        <w:rPr>
          <w:spacing w:val="-3"/>
          <w:sz w:val="22"/>
          <w:szCs w:val="22"/>
        </w:rPr>
        <w:t xml:space="preserve"> </w:t>
      </w:r>
      <w:r w:rsidRPr="00B1255E">
        <w:rPr>
          <w:sz w:val="22"/>
          <w:szCs w:val="22"/>
        </w:rPr>
        <w:t>bahwa</w:t>
      </w:r>
      <w:r w:rsidRPr="00B1255E">
        <w:rPr>
          <w:spacing w:val="-4"/>
          <w:sz w:val="22"/>
          <w:szCs w:val="22"/>
        </w:rPr>
        <w:t xml:space="preserve"> </w:t>
      </w:r>
      <w:r w:rsidRPr="00B1255E">
        <w:rPr>
          <w:sz w:val="22"/>
          <w:szCs w:val="22"/>
        </w:rPr>
        <w:t>wajib pajak mengalami kenaikan dalam tingkat kepatuhan pajaknya. Dengan adanya Covid-19, apakah wajib pajak pelaku usaha UMKM di Surabaya tetap menjalankan kepatuhan pajak secara material dan formal seperti yang terjadi di tahun-tahun sebelumnya, ataukah justru tingkat</w:t>
      </w:r>
      <w:r w:rsidRPr="00B1255E">
        <w:rPr>
          <w:spacing w:val="10"/>
          <w:sz w:val="22"/>
          <w:szCs w:val="22"/>
        </w:rPr>
        <w:t xml:space="preserve"> </w:t>
      </w:r>
      <w:r w:rsidRPr="00B1255E">
        <w:rPr>
          <w:sz w:val="22"/>
          <w:szCs w:val="22"/>
        </w:rPr>
        <w:t>kepatuhan</w:t>
      </w:r>
      <w:r w:rsidRPr="00B1255E">
        <w:rPr>
          <w:spacing w:val="9"/>
          <w:sz w:val="22"/>
          <w:szCs w:val="22"/>
        </w:rPr>
        <w:t xml:space="preserve"> </w:t>
      </w:r>
      <w:r w:rsidRPr="00B1255E">
        <w:rPr>
          <w:sz w:val="22"/>
          <w:szCs w:val="22"/>
        </w:rPr>
        <w:t>pajaknya</w:t>
      </w:r>
      <w:r w:rsidRPr="00B1255E">
        <w:rPr>
          <w:spacing w:val="10"/>
          <w:sz w:val="22"/>
          <w:szCs w:val="22"/>
        </w:rPr>
        <w:t xml:space="preserve"> </w:t>
      </w:r>
      <w:r w:rsidRPr="00B1255E">
        <w:rPr>
          <w:sz w:val="22"/>
          <w:szCs w:val="22"/>
        </w:rPr>
        <w:t>akan</w:t>
      </w:r>
      <w:r w:rsidRPr="00B1255E">
        <w:rPr>
          <w:spacing w:val="9"/>
          <w:sz w:val="22"/>
          <w:szCs w:val="22"/>
        </w:rPr>
        <w:t xml:space="preserve"> </w:t>
      </w:r>
      <w:r w:rsidRPr="00B1255E">
        <w:rPr>
          <w:sz w:val="22"/>
          <w:szCs w:val="22"/>
        </w:rPr>
        <w:t>semakin</w:t>
      </w:r>
      <w:r w:rsidRPr="00B1255E">
        <w:rPr>
          <w:spacing w:val="9"/>
          <w:sz w:val="22"/>
          <w:szCs w:val="22"/>
        </w:rPr>
        <w:t xml:space="preserve"> </w:t>
      </w:r>
      <w:r w:rsidRPr="00B1255E">
        <w:rPr>
          <w:sz w:val="22"/>
          <w:szCs w:val="22"/>
        </w:rPr>
        <w:t>menurun</w:t>
      </w:r>
      <w:r w:rsidRPr="00B1255E">
        <w:rPr>
          <w:spacing w:val="8"/>
          <w:sz w:val="22"/>
          <w:szCs w:val="22"/>
        </w:rPr>
        <w:t xml:space="preserve"> </w:t>
      </w:r>
      <w:r w:rsidRPr="00B1255E">
        <w:rPr>
          <w:sz w:val="22"/>
          <w:szCs w:val="22"/>
        </w:rPr>
        <w:t>dikarenakan</w:t>
      </w:r>
      <w:r w:rsidRPr="00B1255E">
        <w:rPr>
          <w:spacing w:val="9"/>
          <w:sz w:val="22"/>
          <w:szCs w:val="22"/>
        </w:rPr>
        <w:t xml:space="preserve"> </w:t>
      </w:r>
      <w:r w:rsidRPr="00B1255E">
        <w:rPr>
          <w:sz w:val="22"/>
          <w:szCs w:val="22"/>
        </w:rPr>
        <w:t>pandemi.</w:t>
      </w:r>
      <w:r w:rsidRPr="00B1255E">
        <w:rPr>
          <w:spacing w:val="12"/>
          <w:sz w:val="22"/>
          <w:szCs w:val="22"/>
        </w:rPr>
        <w:t xml:space="preserve"> </w:t>
      </w:r>
      <w:r w:rsidRPr="00B1255E">
        <w:rPr>
          <w:sz w:val="22"/>
          <w:szCs w:val="22"/>
        </w:rPr>
        <w:t>Teori</w:t>
      </w:r>
      <w:r w:rsidRPr="00B1255E">
        <w:rPr>
          <w:spacing w:val="7"/>
          <w:sz w:val="22"/>
          <w:szCs w:val="22"/>
        </w:rPr>
        <w:t xml:space="preserve"> </w:t>
      </w:r>
      <w:r w:rsidRPr="00B1255E">
        <w:rPr>
          <w:i/>
          <w:sz w:val="22"/>
          <w:szCs w:val="22"/>
        </w:rPr>
        <w:t>Planned</w:t>
      </w:r>
      <w:r>
        <w:rPr>
          <w:i/>
          <w:sz w:val="22"/>
          <w:szCs w:val="22"/>
        </w:rPr>
        <w:t xml:space="preserve"> </w:t>
      </w:r>
      <w:r w:rsidRPr="00B1255E">
        <w:rPr>
          <w:i/>
          <w:sz w:val="22"/>
          <w:szCs w:val="22"/>
        </w:rPr>
        <w:t>behavior</w:t>
      </w:r>
      <w:r w:rsidRPr="00B1255E">
        <w:rPr>
          <w:i/>
          <w:spacing w:val="-6"/>
          <w:sz w:val="22"/>
          <w:szCs w:val="22"/>
        </w:rPr>
        <w:t xml:space="preserve"> </w:t>
      </w:r>
      <w:r w:rsidRPr="00B1255E">
        <w:rPr>
          <w:sz w:val="22"/>
          <w:szCs w:val="22"/>
        </w:rPr>
        <w:t>merupakan</w:t>
      </w:r>
      <w:r w:rsidRPr="00B1255E">
        <w:rPr>
          <w:spacing w:val="-6"/>
          <w:sz w:val="22"/>
          <w:szCs w:val="22"/>
        </w:rPr>
        <w:t xml:space="preserve"> </w:t>
      </w:r>
      <w:r w:rsidRPr="00B1255E">
        <w:rPr>
          <w:sz w:val="22"/>
          <w:szCs w:val="22"/>
        </w:rPr>
        <w:t>sebuah</w:t>
      </w:r>
      <w:r w:rsidRPr="00B1255E">
        <w:rPr>
          <w:spacing w:val="-6"/>
          <w:sz w:val="22"/>
          <w:szCs w:val="22"/>
        </w:rPr>
        <w:t xml:space="preserve"> </w:t>
      </w:r>
      <w:r w:rsidRPr="00B1255E">
        <w:rPr>
          <w:sz w:val="22"/>
          <w:szCs w:val="22"/>
        </w:rPr>
        <w:t>teori</w:t>
      </w:r>
      <w:r w:rsidRPr="00B1255E">
        <w:rPr>
          <w:spacing w:val="-5"/>
          <w:sz w:val="22"/>
          <w:szCs w:val="22"/>
        </w:rPr>
        <w:t xml:space="preserve"> </w:t>
      </w:r>
      <w:r w:rsidRPr="00B1255E">
        <w:rPr>
          <w:sz w:val="22"/>
          <w:szCs w:val="22"/>
        </w:rPr>
        <w:t>yang</w:t>
      </w:r>
      <w:r w:rsidRPr="00B1255E">
        <w:rPr>
          <w:spacing w:val="-8"/>
          <w:sz w:val="22"/>
          <w:szCs w:val="22"/>
        </w:rPr>
        <w:t xml:space="preserve"> </w:t>
      </w:r>
      <w:r w:rsidRPr="00B1255E">
        <w:rPr>
          <w:sz w:val="22"/>
          <w:szCs w:val="22"/>
        </w:rPr>
        <w:t>pertama</w:t>
      </w:r>
      <w:r w:rsidRPr="00B1255E">
        <w:rPr>
          <w:spacing w:val="-3"/>
          <w:sz w:val="22"/>
          <w:szCs w:val="22"/>
        </w:rPr>
        <w:t xml:space="preserve"> </w:t>
      </w:r>
      <w:r w:rsidRPr="00B1255E">
        <w:rPr>
          <w:sz w:val="22"/>
          <w:szCs w:val="22"/>
        </w:rPr>
        <w:t>kali</w:t>
      </w:r>
      <w:r w:rsidRPr="00B1255E">
        <w:rPr>
          <w:spacing w:val="-5"/>
          <w:sz w:val="22"/>
          <w:szCs w:val="22"/>
        </w:rPr>
        <w:t xml:space="preserve"> </w:t>
      </w:r>
      <w:r w:rsidRPr="00B1255E">
        <w:rPr>
          <w:sz w:val="22"/>
          <w:szCs w:val="22"/>
        </w:rPr>
        <w:t>dikemukakan</w:t>
      </w:r>
      <w:r w:rsidRPr="00B1255E">
        <w:rPr>
          <w:spacing w:val="-7"/>
          <w:sz w:val="22"/>
          <w:szCs w:val="22"/>
        </w:rPr>
        <w:t xml:space="preserve"> </w:t>
      </w:r>
      <w:r w:rsidRPr="00B1255E">
        <w:rPr>
          <w:sz w:val="22"/>
          <w:szCs w:val="22"/>
        </w:rPr>
        <w:t>oleh</w:t>
      </w:r>
      <w:r w:rsidRPr="00B1255E">
        <w:rPr>
          <w:spacing w:val="-6"/>
          <w:sz w:val="22"/>
          <w:szCs w:val="22"/>
        </w:rPr>
        <w:t xml:space="preserve"> </w:t>
      </w:r>
      <w:r w:rsidRPr="00B1255E">
        <w:rPr>
          <w:sz w:val="22"/>
          <w:szCs w:val="22"/>
        </w:rPr>
        <w:t>Ajzen</w:t>
      </w:r>
      <w:r w:rsidRPr="00B1255E">
        <w:rPr>
          <w:spacing w:val="-6"/>
          <w:sz w:val="22"/>
          <w:szCs w:val="22"/>
        </w:rPr>
        <w:t xml:space="preserve"> </w:t>
      </w:r>
      <w:r w:rsidRPr="00B1255E">
        <w:rPr>
          <w:sz w:val="22"/>
          <w:szCs w:val="22"/>
        </w:rPr>
        <w:t>(1991),</w:t>
      </w:r>
      <w:r w:rsidRPr="00B1255E">
        <w:rPr>
          <w:spacing w:val="-6"/>
          <w:sz w:val="22"/>
          <w:szCs w:val="22"/>
        </w:rPr>
        <w:t xml:space="preserve"> </w:t>
      </w:r>
      <w:r>
        <w:rPr>
          <w:sz w:val="22"/>
          <w:szCs w:val="22"/>
        </w:rPr>
        <w:t xml:space="preserve">teori ini akan </w:t>
      </w:r>
      <w:r w:rsidRPr="00B1255E">
        <w:rPr>
          <w:sz w:val="22"/>
          <w:szCs w:val="22"/>
        </w:rPr>
        <w:t xml:space="preserve">memberikan pengaruh terhadap wajib pajak UMKM baik orang pribadi maupun badan dalam menjalankan kewajiban perpajakannya baik pada saat membayar maupun melaporkan pajak di tengah pandemi Covid-19 mereka dari sisi psikologis. Teori ini juga merupakan perluasan dari Teori </w:t>
      </w:r>
      <w:r w:rsidRPr="00B1255E">
        <w:rPr>
          <w:i/>
          <w:sz w:val="22"/>
          <w:szCs w:val="22"/>
        </w:rPr>
        <w:t xml:space="preserve">Reasoned Action </w:t>
      </w:r>
      <w:r w:rsidRPr="00B1255E">
        <w:rPr>
          <w:sz w:val="22"/>
          <w:szCs w:val="22"/>
        </w:rPr>
        <w:t>(TRA). Teori atribusi (</w:t>
      </w:r>
      <w:r w:rsidRPr="00B1255E">
        <w:rPr>
          <w:i/>
          <w:sz w:val="22"/>
          <w:szCs w:val="22"/>
        </w:rPr>
        <w:t xml:space="preserve">attribution theory) </w:t>
      </w:r>
      <w:r w:rsidRPr="00B1255E">
        <w:rPr>
          <w:sz w:val="22"/>
          <w:szCs w:val="22"/>
        </w:rPr>
        <w:t>dikemukakan pertama kali oleh Heider (1958) dan telah dikembangkan oleh Kelley (1972). Teori atribusi adalah teori yang memberikan gambaran bahwa setiap orang akan memberikan tafsiran pada kejadian-kejadian tertentu serta akan memiliki kaitan erat dengan</w:t>
      </w:r>
      <w:r w:rsidRPr="00B1255E">
        <w:rPr>
          <w:spacing w:val="-3"/>
          <w:sz w:val="22"/>
          <w:szCs w:val="22"/>
        </w:rPr>
        <w:t xml:space="preserve"> </w:t>
      </w:r>
      <w:r w:rsidRPr="00B1255E">
        <w:rPr>
          <w:sz w:val="22"/>
          <w:szCs w:val="22"/>
        </w:rPr>
        <w:t>pikiran</w:t>
      </w:r>
      <w:r w:rsidRPr="00B1255E">
        <w:rPr>
          <w:spacing w:val="-4"/>
          <w:sz w:val="22"/>
          <w:szCs w:val="22"/>
        </w:rPr>
        <w:t xml:space="preserve"> </w:t>
      </w:r>
      <w:r w:rsidRPr="00B1255E">
        <w:rPr>
          <w:sz w:val="22"/>
          <w:szCs w:val="22"/>
        </w:rPr>
        <w:t>dan</w:t>
      </w:r>
      <w:r w:rsidRPr="00B1255E">
        <w:rPr>
          <w:spacing w:val="-3"/>
          <w:sz w:val="22"/>
          <w:szCs w:val="22"/>
        </w:rPr>
        <w:t xml:space="preserve"> </w:t>
      </w:r>
      <w:r w:rsidRPr="00B1255E">
        <w:rPr>
          <w:sz w:val="22"/>
          <w:szCs w:val="22"/>
        </w:rPr>
        <w:t>perilaku</w:t>
      </w:r>
      <w:r w:rsidRPr="00B1255E">
        <w:rPr>
          <w:spacing w:val="-4"/>
          <w:sz w:val="22"/>
          <w:szCs w:val="22"/>
        </w:rPr>
        <w:t xml:space="preserve"> </w:t>
      </w:r>
      <w:r w:rsidRPr="00B1255E">
        <w:rPr>
          <w:sz w:val="22"/>
          <w:szCs w:val="22"/>
        </w:rPr>
        <w:t>dari</w:t>
      </w:r>
      <w:r w:rsidRPr="00B1255E">
        <w:rPr>
          <w:spacing w:val="-5"/>
          <w:sz w:val="22"/>
          <w:szCs w:val="22"/>
        </w:rPr>
        <w:t xml:space="preserve"> </w:t>
      </w:r>
      <w:r w:rsidRPr="00B1255E">
        <w:rPr>
          <w:sz w:val="22"/>
          <w:szCs w:val="22"/>
        </w:rPr>
        <w:t>setiap</w:t>
      </w:r>
      <w:r w:rsidRPr="00B1255E">
        <w:rPr>
          <w:spacing w:val="-4"/>
          <w:sz w:val="22"/>
          <w:szCs w:val="22"/>
        </w:rPr>
        <w:t xml:space="preserve"> </w:t>
      </w:r>
      <w:r w:rsidRPr="00B1255E">
        <w:rPr>
          <w:sz w:val="22"/>
          <w:szCs w:val="22"/>
        </w:rPr>
        <w:t>orang.</w:t>
      </w:r>
      <w:r w:rsidRPr="00B1255E">
        <w:rPr>
          <w:spacing w:val="-4"/>
          <w:sz w:val="22"/>
          <w:szCs w:val="22"/>
        </w:rPr>
        <w:t xml:space="preserve"> </w:t>
      </w:r>
      <w:r w:rsidRPr="00B1255E">
        <w:rPr>
          <w:sz w:val="22"/>
          <w:szCs w:val="22"/>
        </w:rPr>
        <w:t>Teori</w:t>
      </w:r>
      <w:r w:rsidRPr="00B1255E">
        <w:rPr>
          <w:spacing w:val="-5"/>
          <w:sz w:val="22"/>
          <w:szCs w:val="22"/>
        </w:rPr>
        <w:t xml:space="preserve"> </w:t>
      </w:r>
      <w:r w:rsidRPr="00B1255E">
        <w:rPr>
          <w:sz w:val="22"/>
          <w:szCs w:val="22"/>
        </w:rPr>
        <w:t>ini</w:t>
      </w:r>
      <w:r w:rsidRPr="00B1255E">
        <w:rPr>
          <w:spacing w:val="-5"/>
          <w:sz w:val="22"/>
          <w:szCs w:val="22"/>
        </w:rPr>
        <w:t xml:space="preserve"> </w:t>
      </w:r>
      <w:r w:rsidRPr="00B1255E">
        <w:rPr>
          <w:sz w:val="22"/>
          <w:szCs w:val="22"/>
        </w:rPr>
        <w:t>juga</w:t>
      </w:r>
      <w:r w:rsidRPr="00B1255E">
        <w:rPr>
          <w:spacing w:val="-3"/>
          <w:sz w:val="22"/>
          <w:szCs w:val="22"/>
        </w:rPr>
        <w:t xml:space="preserve"> </w:t>
      </w:r>
      <w:r w:rsidRPr="00B1255E">
        <w:rPr>
          <w:sz w:val="22"/>
          <w:szCs w:val="22"/>
        </w:rPr>
        <w:t>akan</w:t>
      </w:r>
      <w:r w:rsidRPr="00B1255E">
        <w:rPr>
          <w:spacing w:val="-3"/>
          <w:sz w:val="22"/>
          <w:szCs w:val="22"/>
        </w:rPr>
        <w:t xml:space="preserve"> </w:t>
      </w:r>
      <w:r w:rsidRPr="00B1255E">
        <w:rPr>
          <w:sz w:val="22"/>
          <w:szCs w:val="22"/>
        </w:rPr>
        <w:t>menentukan</w:t>
      </w:r>
      <w:r w:rsidRPr="00B1255E">
        <w:rPr>
          <w:spacing w:val="-3"/>
          <w:sz w:val="22"/>
          <w:szCs w:val="22"/>
        </w:rPr>
        <w:t xml:space="preserve"> </w:t>
      </w:r>
      <w:r w:rsidRPr="00B1255E">
        <w:rPr>
          <w:sz w:val="22"/>
          <w:szCs w:val="22"/>
        </w:rPr>
        <w:t>wajib</w:t>
      </w:r>
      <w:r w:rsidRPr="00B1255E">
        <w:rPr>
          <w:spacing w:val="-4"/>
          <w:sz w:val="22"/>
          <w:szCs w:val="22"/>
        </w:rPr>
        <w:t xml:space="preserve"> </w:t>
      </w:r>
      <w:r w:rsidRPr="00B1255E">
        <w:rPr>
          <w:sz w:val="22"/>
          <w:szCs w:val="22"/>
        </w:rPr>
        <w:t>pajak untuk melakukan apa yang wajib pajak lakukan, serta juga dapat memberikan gambaran mengenai bagaimana Direktorat Jenderal Pajak dapat memberi kesan kepada wajib pajak UMKM dari faktor-faktor personal maupun situasional ditengah pandemi Covid-19. Teori ini mampu menjelaskan mengenai faktor-faktor internal apa dan eksternal apa saja yang perlu dilakukan Direktorat Jenderal Pajak dalam meningkatkan kepatuhan wajib pajak UMKM di tengah pandemi</w:t>
      </w:r>
      <w:r w:rsidRPr="00B1255E">
        <w:rPr>
          <w:spacing w:val="-5"/>
          <w:sz w:val="22"/>
          <w:szCs w:val="22"/>
        </w:rPr>
        <w:t xml:space="preserve"> </w:t>
      </w:r>
      <w:r w:rsidRPr="00B1255E">
        <w:rPr>
          <w:sz w:val="22"/>
          <w:szCs w:val="22"/>
        </w:rPr>
        <w:t>Covid-19.</w:t>
      </w:r>
      <w:r>
        <w:rPr>
          <w:sz w:val="22"/>
          <w:szCs w:val="22"/>
        </w:rPr>
        <w:t xml:space="preserve"> </w:t>
      </w:r>
    </w:p>
    <w:p w14:paraId="5CAF3B27" w14:textId="77777777" w:rsidR="00466389" w:rsidRPr="00B1255E" w:rsidRDefault="00466389" w:rsidP="00466389">
      <w:pPr>
        <w:spacing w:after="120"/>
        <w:ind w:firstLine="360"/>
        <w:jc w:val="both"/>
        <w:rPr>
          <w:sz w:val="22"/>
          <w:szCs w:val="22"/>
        </w:rPr>
      </w:pPr>
      <w:r w:rsidRPr="00B1255E">
        <w:rPr>
          <w:sz w:val="22"/>
          <w:szCs w:val="22"/>
        </w:rPr>
        <w:t>Menurut Undang-Undang Nomor 20 Tahun 2008 dalam Hidayat, Karunia</w:t>
      </w:r>
      <w:r w:rsidRPr="00B1255E">
        <w:rPr>
          <w:spacing w:val="-36"/>
          <w:sz w:val="22"/>
          <w:szCs w:val="22"/>
        </w:rPr>
        <w:t xml:space="preserve"> </w:t>
      </w:r>
      <w:r w:rsidRPr="00B1255E">
        <w:rPr>
          <w:sz w:val="22"/>
          <w:szCs w:val="22"/>
        </w:rPr>
        <w:t>Saputra (2020) menjelaskan mengenai usaha Mikro, Kecil dan Menengah</w:t>
      </w:r>
      <w:r w:rsidRPr="00B1255E">
        <w:rPr>
          <w:spacing w:val="-40"/>
          <w:sz w:val="22"/>
          <w:szCs w:val="22"/>
        </w:rPr>
        <w:t xml:space="preserve"> </w:t>
      </w:r>
      <w:r w:rsidRPr="00B1255E">
        <w:rPr>
          <w:sz w:val="22"/>
          <w:szCs w:val="22"/>
        </w:rPr>
        <w:t>(UMKM). Usaha mikro, kecil dan menengah memiliki tiga komponen yaitu usaha mikro, usaha kecil dan usaha menengah, secara sekilas sama namun masing-masing komponen memiliki kriteria dan ciri-ciri masing-masing yang membedakannya dari berapa jumlah orang yang menjadi pelaku usahanya, berapa jumlah aset yang dimiliki hingga berapa omset yang dihasilkan dari ketiga usaha tersebut. Menurut Peraturan Pemerintah Nomor 23 tahun 2018 menjelaskan bahwa kriteria wajib pajak Usaha Mikro Kecil Menengah (UMKM) yang dikenakan pajak penghasilan final hanyalah wajib pajak orang pribadi atau badan yang berbentuk baik CV maupun PT yang menjalankan usahanya dan memiliki omset penghasilan dibawah 4,8 Miliar</w:t>
      </w:r>
      <w:r w:rsidRPr="00B1255E">
        <w:rPr>
          <w:spacing w:val="-6"/>
          <w:sz w:val="22"/>
          <w:szCs w:val="22"/>
        </w:rPr>
        <w:t xml:space="preserve"> </w:t>
      </w:r>
      <w:r w:rsidRPr="00B1255E">
        <w:rPr>
          <w:sz w:val="22"/>
          <w:szCs w:val="22"/>
        </w:rPr>
        <w:t>rupiah.</w:t>
      </w:r>
      <w:r>
        <w:rPr>
          <w:sz w:val="22"/>
          <w:szCs w:val="22"/>
        </w:rPr>
        <w:t xml:space="preserve"> </w:t>
      </w:r>
      <w:r w:rsidRPr="00B1255E">
        <w:rPr>
          <w:sz w:val="22"/>
          <w:szCs w:val="22"/>
        </w:rPr>
        <w:t xml:space="preserve">Dari semua fenomena, </w:t>
      </w:r>
      <w:r w:rsidRPr="00B1255E">
        <w:rPr>
          <w:i/>
          <w:sz w:val="22"/>
          <w:szCs w:val="22"/>
        </w:rPr>
        <w:t xml:space="preserve">grand theory </w:t>
      </w:r>
      <w:r w:rsidRPr="00B1255E">
        <w:rPr>
          <w:sz w:val="22"/>
          <w:szCs w:val="22"/>
        </w:rPr>
        <w:t>dan penelitian terdahulu yang telah dipaparkan diatas, maka menjadi dasar untuk melakukan penelitian ini, dikarenakan adanya</w:t>
      </w:r>
      <w:r w:rsidRPr="00B1255E">
        <w:rPr>
          <w:spacing w:val="-38"/>
          <w:sz w:val="22"/>
          <w:szCs w:val="22"/>
        </w:rPr>
        <w:t xml:space="preserve"> </w:t>
      </w:r>
      <w:r w:rsidRPr="00B1255E">
        <w:rPr>
          <w:sz w:val="22"/>
          <w:szCs w:val="22"/>
        </w:rPr>
        <w:t>fenomena Covid-19 di tahun 2020 telah mengguncang berbagai segi kehidupan terutama Usaha Mikro Kecil Menengah di Surabaya sebagai penopang perkembangan perekonomian Indonesia</w:t>
      </w:r>
      <w:r w:rsidRPr="00B1255E">
        <w:rPr>
          <w:spacing w:val="-5"/>
          <w:sz w:val="22"/>
          <w:szCs w:val="22"/>
        </w:rPr>
        <w:t xml:space="preserve"> </w:t>
      </w:r>
      <w:r w:rsidRPr="00B1255E">
        <w:rPr>
          <w:sz w:val="22"/>
          <w:szCs w:val="22"/>
        </w:rPr>
        <w:t>selama</w:t>
      </w:r>
      <w:r w:rsidRPr="00B1255E">
        <w:rPr>
          <w:spacing w:val="-5"/>
          <w:sz w:val="22"/>
          <w:szCs w:val="22"/>
        </w:rPr>
        <w:t xml:space="preserve"> </w:t>
      </w:r>
      <w:r w:rsidRPr="00B1255E">
        <w:rPr>
          <w:sz w:val="22"/>
          <w:szCs w:val="22"/>
        </w:rPr>
        <w:t>ini.</w:t>
      </w:r>
      <w:r w:rsidRPr="00B1255E">
        <w:rPr>
          <w:spacing w:val="-5"/>
          <w:sz w:val="22"/>
          <w:szCs w:val="22"/>
        </w:rPr>
        <w:t xml:space="preserve"> </w:t>
      </w:r>
      <w:r w:rsidRPr="00B1255E">
        <w:rPr>
          <w:sz w:val="22"/>
          <w:szCs w:val="22"/>
        </w:rPr>
        <w:t>Pemerintah</w:t>
      </w:r>
      <w:r w:rsidRPr="00B1255E">
        <w:rPr>
          <w:spacing w:val="-8"/>
          <w:sz w:val="22"/>
          <w:szCs w:val="22"/>
        </w:rPr>
        <w:t xml:space="preserve"> </w:t>
      </w:r>
      <w:r w:rsidRPr="00B1255E">
        <w:rPr>
          <w:sz w:val="22"/>
          <w:szCs w:val="22"/>
        </w:rPr>
        <w:t>telah</w:t>
      </w:r>
      <w:r w:rsidRPr="00B1255E">
        <w:rPr>
          <w:spacing w:val="-4"/>
          <w:sz w:val="22"/>
          <w:szCs w:val="22"/>
        </w:rPr>
        <w:t xml:space="preserve"> </w:t>
      </w:r>
      <w:r w:rsidRPr="00B1255E">
        <w:rPr>
          <w:sz w:val="22"/>
          <w:szCs w:val="22"/>
        </w:rPr>
        <w:t>membuat</w:t>
      </w:r>
      <w:r w:rsidRPr="00B1255E">
        <w:rPr>
          <w:spacing w:val="-5"/>
          <w:sz w:val="22"/>
          <w:szCs w:val="22"/>
        </w:rPr>
        <w:t xml:space="preserve"> </w:t>
      </w:r>
      <w:r w:rsidRPr="00B1255E">
        <w:rPr>
          <w:sz w:val="22"/>
          <w:szCs w:val="22"/>
        </w:rPr>
        <w:t>berbagai</w:t>
      </w:r>
      <w:r w:rsidRPr="00B1255E">
        <w:rPr>
          <w:spacing w:val="-5"/>
          <w:sz w:val="22"/>
          <w:szCs w:val="22"/>
        </w:rPr>
        <w:t xml:space="preserve"> </w:t>
      </w:r>
      <w:r w:rsidRPr="00B1255E">
        <w:rPr>
          <w:sz w:val="22"/>
          <w:szCs w:val="22"/>
        </w:rPr>
        <w:t>kebijakan</w:t>
      </w:r>
      <w:r w:rsidRPr="00B1255E">
        <w:rPr>
          <w:spacing w:val="-1"/>
          <w:sz w:val="22"/>
          <w:szCs w:val="22"/>
        </w:rPr>
        <w:t xml:space="preserve"> </w:t>
      </w:r>
      <w:r w:rsidRPr="00B1255E">
        <w:rPr>
          <w:sz w:val="22"/>
          <w:szCs w:val="22"/>
        </w:rPr>
        <w:t>di</w:t>
      </w:r>
      <w:r w:rsidRPr="00B1255E">
        <w:rPr>
          <w:spacing w:val="-5"/>
          <w:sz w:val="22"/>
          <w:szCs w:val="22"/>
        </w:rPr>
        <w:t xml:space="preserve"> </w:t>
      </w:r>
      <w:r w:rsidRPr="00B1255E">
        <w:rPr>
          <w:sz w:val="22"/>
          <w:szCs w:val="22"/>
        </w:rPr>
        <w:t>tengah</w:t>
      </w:r>
      <w:r w:rsidRPr="00B1255E">
        <w:rPr>
          <w:spacing w:val="-5"/>
          <w:sz w:val="22"/>
          <w:szCs w:val="22"/>
        </w:rPr>
        <w:t xml:space="preserve"> </w:t>
      </w:r>
      <w:r w:rsidRPr="00B1255E">
        <w:rPr>
          <w:sz w:val="22"/>
          <w:szCs w:val="22"/>
        </w:rPr>
        <w:t>pandemi</w:t>
      </w:r>
      <w:r w:rsidRPr="00B1255E">
        <w:rPr>
          <w:spacing w:val="-4"/>
          <w:sz w:val="22"/>
          <w:szCs w:val="22"/>
        </w:rPr>
        <w:t xml:space="preserve"> </w:t>
      </w:r>
      <w:r w:rsidRPr="00B1255E">
        <w:rPr>
          <w:sz w:val="22"/>
          <w:szCs w:val="22"/>
        </w:rPr>
        <w:t>ini dari</w:t>
      </w:r>
      <w:r w:rsidRPr="00B1255E">
        <w:rPr>
          <w:spacing w:val="-8"/>
          <w:sz w:val="22"/>
          <w:szCs w:val="22"/>
        </w:rPr>
        <w:t xml:space="preserve"> </w:t>
      </w:r>
      <w:r w:rsidRPr="00B1255E">
        <w:rPr>
          <w:sz w:val="22"/>
          <w:szCs w:val="22"/>
        </w:rPr>
        <w:t>insentif</w:t>
      </w:r>
      <w:r w:rsidRPr="00B1255E">
        <w:rPr>
          <w:spacing w:val="-5"/>
          <w:sz w:val="22"/>
          <w:szCs w:val="22"/>
        </w:rPr>
        <w:t xml:space="preserve"> </w:t>
      </w:r>
      <w:r w:rsidRPr="00B1255E">
        <w:rPr>
          <w:sz w:val="22"/>
          <w:szCs w:val="22"/>
        </w:rPr>
        <w:t>PMK</w:t>
      </w:r>
      <w:r w:rsidRPr="00B1255E">
        <w:rPr>
          <w:spacing w:val="-5"/>
          <w:sz w:val="22"/>
          <w:szCs w:val="22"/>
        </w:rPr>
        <w:t xml:space="preserve"> </w:t>
      </w:r>
      <w:r w:rsidRPr="00B1255E">
        <w:rPr>
          <w:sz w:val="22"/>
          <w:szCs w:val="22"/>
        </w:rPr>
        <w:t>86/2020,</w:t>
      </w:r>
      <w:r w:rsidRPr="00B1255E">
        <w:rPr>
          <w:spacing w:val="-9"/>
          <w:sz w:val="22"/>
          <w:szCs w:val="22"/>
        </w:rPr>
        <w:t xml:space="preserve"> </w:t>
      </w:r>
      <w:r w:rsidRPr="00B1255E">
        <w:rPr>
          <w:sz w:val="22"/>
          <w:szCs w:val="22"/>
        </w:rPr>
        <w:t>penurunan</w:t>
      </w:r>
      <w:r w:rsidRPr="00B1255E">
        <w:rPr>
          <w:spacing w:val="-6"/>
          <w:sz w:val="22"/>
          <w:szCs w:val="22"/>
        </w:rPr>
        <w:t xml:space="preserve"> </w:t>
      </w:r>
      <w:r w:rsidRPr="00B1255E">
        <w:rPr>
          <w:sz w:val="22"/>
          <w:szCs w:val="22"/>
        </w:rPr>
        <w:t>tarif</w:t>
      </w:r>
      <w:r w:rsidRPr="00B1255E">
        <w:rPr>
          <w:spacing w:val="-4"/>
          <w:sz w:val="22"/>
          <w:szCs w:val="22"/>
        </w:rPr>
        <w:t xml:space="preserve"> </w:t>
      </w:r>
      <w:r w:rsidRPr="00B1255E">
        <w:rPr>
          <w:sz w:val="22"/>
          <w:szCs w:val="22"/>
        </w:rPr>
        <w:t>hingga</w:t>
      </w:r>
      <w:r w:rsidRPr="00B1255E">
        <w:rPr>
          <w:spacing w:val="-6"/>
          <w:sz w:val="22"/>
          <w:szCs w:val="22"/>
        </w:rPr>
        <w:t xml:space="preserve"> </w:t>
      </w:r>
      <w:r w:rsidRPr="00B1255E">
        <w:rPr>
          <w:sz w:val="22"/>
          <w:szCs w:val="22"/>
        </w:rPr>
        <w:t>0%,</w:t>
      </w:r>
      <w:r w:rsidRPr="00B1255E">
        <w:rPr>
          <w:spacing w:val="-6"/>
          <w:sz w:val="22"/>
          <w:szCs w:val="22"/>
        </w:rPr>
        <w:t xml:space="preserve"> </w:t>
      </w:r>
      <w:r w:rsidRPr="00B1255E">
        <w:rPr>
          <w:sz w:val="22"/>
          <w:szCs w:val="22"/>
        </w:rPr>
        <w:t>pelayanan</w:t>
      </w:r>
      <w:r w:rsidRPr="00B1255E">
        <w:rPr>
          <w:spacing w:val="-9"/>
          <w:sz w:val="22"/>
          <w:szCs w:val="22"/>
        </w:rPr>
        <w:t xml:space="preserve"> </w:t>
      </w:r>
      <w:r w:rsidRPr="00B1255E">
        <w:rPr>
          <w:sz w:val="22"/>
          <w:szCs w:val="22"/>
        </w:rPr>
        <w:t>fiskus</w:t>
      </w:r>
      <w:r w:rsidRPr="00B1255E">
        <w:rPr>
          <w:spacing w:val="-5"/>
          <w:sz w:val="22"/>
          <w:szCs w:val="22"/>
        </w:rPr>
        <w:t xml:space="preserve"> </w:t>
      </w:r>
      <w:r w:rsidRPr="00B1255E">
        <w:rPr>
          <w:sz w:val="22"/>
          <w:szCs w:val="22"/>
        </w:rPr>
        <w:t>yang</w:t>
      </w:r>
      <w:r w:rsidRPr="00B1255E">
        <w:rPr>
          <w:spacing w:val="-7"/>
          <w:sz w:val="22"/>
          <w:szCs w:val="22"/>
        </w:rPr>
        <w:t xml:space="preserve"> </w:t>
      </w:r>
      <w:r w:rsidRPr="00B1255E">
        <w:rPr>
          <w:sz w:val="22"/>
          <w:szCs w:val="22"/>
        </w:rPr>
        <w:t xml:space="preserve">sepenuhnya melalui </w:t>
      </w:r>
      <w:r w:rsidRPr="00B1255E">
        <w:rPr>
          <w:i/>
          <w:sz w:val="22"/>
          <w:szCs w:val="22"/>
        </w:rPr>
        <w:t>daring</w:t>
      </w:r>
      <w:r w:rsidRPr="00B1255E">
        <w:rPr>
          <w:sz w:val="22"/>
          <w:szCs w:val="22"/>
        </w:rPr>
        <w:t>/</w:t>
      </w:r>
      <w:r w:rsidRPr="00B1255E">
        <w:rPr>
          <w:i/>
          <w:sz w:val="22"/>
          <w:szCs w:val="22"/>
        </w:rPr>
        <w:t>online</w:t>
      </w:r>
      <w:r w:rsidRPr="00B1255E">
        <w:rPr>
          <w:sz w:val="22"/>
          <w:szCs w:val="22"/>
        </w:rPr>
        <w:t>, batas waktu PP 23/2018 bagi UMKM hingga</w:t>
      </w:r>
      <w:r w:rsidRPr="00B1255E">
        <w:rPr>
          <w:spacing w:val="24"/>
          <w:sz w:val="22"/>
          <w:szCs w:val="22"/>
        </w:rPr>
        <w:t xml:space="preserve"> </w:t>
      </w:r>
      <w:r w:rsidRPr="00B1255E">
        <w:rPr>
          <w:sz w:val="22"/>
          <w:szCs w:val="22"/>
        </w:rPr>
        <w:t>sanksi perpajakan</w:t>
      </w:r>
      <w:r>
        <w:rPr>
          <w:sz w:val="22"/>
          <w:szCs w:val="22"/>
        </w:rPr>
        <w:t xml:space="preserve"> </w:t>
      </w:r>
      <w:r w:rsidRPr="00B1255E">
        <w:rPr>
          <w:sz w:val="22"/>
          <w:szCs w:val="22"/>
        </w:rPr>
        <w:t>menjadi penentu keberhasilan kepatuhan pajak bagi UMKM Surabaya menjadi penelitian yang menarik dibandingkan penelitian sebelumnya.</w:t>
      </w:r>
    </w:p>
    <w:p w14:paraId="497D2E0B" w14:textId="77777777" w:rsidR="00466389" w:rsidRPr="00466389" w:rsidRDefault="00466389" w:rsidP="00466389">
      <w:pPr>
        <w:jc w:val="both"/>
        <w:rPr>
          <w:b/>
          <w:sz w:val="22"/>
          <w:szCs w:val="22"/>
          <w:lang w:val="id-ID"/>
        </w:rPr>
      </w:pPr>
      <w:r w:rsidRPr="00466389">
        <w:rPr>
          <w:b/>
          <w:sz w:val="22"/>
          <w:szCs w:val="22"/>
          <w:lang w:val="id-ID"/>
        </w:rPr>
        <w:t>TINJAUAN PUSTAKA DAN HIPOTESIS</w:t>
      </w:r>
    </w:p>
    <w:p w14:paraId="625C44E5" w14:textId="77777777" w:rsidR="00466389" w:rsidRPr="00466389" w:rsidRDefault="00466389" w:rsidP="00E52E20">
      <w:pPr>
        <w:pStyle w:val="Heading6"/>
        <w:keepNext w:val="0"/>
        <w:keepLines w:val="0"/>
        <w:widowControl w:val="0"/>
        <w:tabs>
          <w:tab w:val="left" w:pos="1809"/>
        </w:tabs>
        <w:autoSpaceDE w:val="0"/>
        <w:autoSpaceDN w:val="0"/>
        <w:spacing w:before="128"/>
        <w:jc w:val="both"/>
        <w:rPr>
          <w:rFonts w:ascii="Times New Roman" w:hAnsi="Times New Roman" w:cs="Times New Roman"/>
          <w:b/>
          <w:sz w:val="22"/>
          <w:szCs w:val="22"/>
        </w:rPr>
      </w:pPr>
      <w:bookmarkStart w:id="0" w:name="_TOC_250052"/>
      <w:r w:rsidRPr="00466389">
        <w:rPr>
          <w:rFonts w:ascii="Times New Roman" w:hAnsi="Times New Roman" w:cs="Times New Roman"/>
          <w:b/>
          <w:color w:val="auto"/>
          <w:sz w:val="22"/>
          <w:szCs w:val="22"/>
        </w:rPr>
        <w:t xml:space="preserve">Teori </w:t>
      </w:r>
      <w:r w:rsidRPr="00466389">
        <w:rPr>
          <w:rFonts w:ascii="Times New Roman" w:hAnsi="Times New Roman" w:cs="Times New Roman"/>
          <w:b/>
          <w:i/>
          <w:color w:val="auto"/>
          <w:sz w:val="22"/>
          <w:szCs w:val="22"/>
        </w:rPr>
        <w:t>Planned Behavior (Theory of Planned</w:t>
      </w:r>
      <w:r w:rsidRPr="00466389">
        <w:rPr>
          <w:rFonts w:ascii="Times New Roman" w:hAnsi="Times New Roman" w:cs="Times New Roman"/>
          <w:b/>
          <w:i/>
          <w:color w:val="auto"/>
          <w:spacing w:val="-3"/>
          <w:sz w:val="22"/>
          <w:szCs w:val="22"/>
        </w:rPr>
        <w:t xml:space="preserve"> </w:t>
      </w:r>
      <w:bookmarkEnd w:id="0"/>
      <w:r w:rsidRPr="00466389">
        <w:rPr>
          <w:rFonts w:ascii="Times New Roman" w:hAnsi="Times New Roman" w:cs="Times New Roman"/>
          <w:b/>
          <w:i/>
          <w:color w:val="auto"/>
          <w:sz w:val="22"/>
          <w:szCs w:val="22"/>
        </w:rPr>
        <w:t>Behavior)</w:t>
      </w:r>
    </w:p>
    <w:p w14:paraId="08CBEA6C" w14:textId="77777777" w:rsidR="00466389" w:rsidRPr="00B1255E" w:rsidRDefault="00466389" w:rsidP="00E52E20">
      <w:pPr>
        <w:jc w:val="both"/>
        <w:rPr>
          <w:sz w:val="22"/>
          <w:szCs w:val="22"/>
        </w:rPr>
        <w:sectPr w:rsidR="00466389" w:rsidRPr="00B1255E" w:rsidSect="00647319">
          <w:headerReference w:type="default" r:id="rId9"/>
          <w:footerReference w:type="default" r:id="rId10"/>
          <w:type w:val="continuous"/>
          <w:pgSz w:w="11910" w:h="16840"/>
          <w:pgMar w:top="940" w:right="1000" w:bottom="280" w:left="1180" w:header="710" w:footer="0" w:gutter="0"/>
          <w:pgNumType w:start="1"/>
          <w:cols w:space="720"/>
        </w:sectPr>
      </w:pPr>
    </w:p>
    <w:p w14:paraId="11ECF3EC" w14:textId="77777777" w:rsidR="00466389" w:rsidRPr="00466389" w:rsidRDefault="00466389" w:rsidP="00E52E20">
      <w:pPr>
        <w:pStyle w:val="BodyText"/>
        <w:spacing w:after="0"/>
        <w:ind w:right="-51" w:firstLine="720"/>
        <w:jc w:val="both"/>
        <w:rPr>
          <w:sz w:val="22"/>
          <w:szCs w:val="22"/>
        </w:rPr>
      </w:pPr>
      <w:r w:rsidRPr="00466389">
        <w:rPr>
          <w:sz w:val="22"/>
          <w:szCs w:val="22"/>
        </w:rPr>
        <w:t>Teori</w:t>
      </w:r>
      <w:r w:rsidRPr="00466389">
        <w:rPr>
          <w:spacing w:val="-12"/>
          <w:sz w:val="22"/>
          <w:szCs w:val="22"/>
        </w:rPr>
        <w:t xml:space="preserve"> </w:t>
      </w:r>
      <w:r w:rsidRPr="00466389">
        <w:rPr>
          <w:i/>
          <w:sz w:val="22"/>
          <w:szCs w:val="22"/>
        </w:rPr>
        <w:t>Planed</w:t>
      </w:r>
      <w:r w:rsidRPr="00466389">
        <w:rPr>
          <w:i/>
          <w:spacing w:val="-13"/>
          <w:sz w:val="22"/>
          <w:szCs w:val="22"/>
        </w:rPr>
        <w:t xml:space="preserve"> </w:t>
      </w:r>
      <w:r w:rsidRPr="00466389">
        <w:rPr>
          <w:i/>
          <w:sz w:val="22"/>
          <w:szCs w:val="22"/>
        </w:rPr>
        <w:t>behavior</w:t>
      </w:r>
      <w:r w:rsidRPr="00466389">
        <w:rPr>
          <w:i/>
          <w:spacing w:val="-12"/>
          <w:sz w:val="22"/>
          <w:szCs w:val="22"/>
        </w:rPr>
        <w:t xml:space="preserve"> </w:t>
      </w:r>
      <w:r w:rsidRPr="00466389">
        <w:rPr>
          <w:i/>
          <w:sz w:val="22"/>
          <w:szCs w:val="22"/>
        </w:rPr>
        <w:t>(Theory</w:t>
      </w:r>
      <w:r w:rsidRPr="00466389">
        <w:rPr>
          <w:i/>
          <w:spacing w:val="-13"/>
          <w:sz w:val="22"/>
          <w:szCs w:val="22"/>
        </w:rPr>
        <w:t xml:space="preserve"> </w:t>
      </w:r>
      <w:r w:rsidRPr="00466389">
        <w:rPr>
          <w:i/>
          <w:sz w:val="22"/>
          <w:szCs w:val="22"/>
        </w:rPr>
        <w:t>of</w:t>
      </w:r>
      <w:r w:rsidRPr="00466389">
        <w:rPr>
          <w:i/>
          <w:spacing w:val="-12"/>
          <w:sz w:val="22"/>
          <w:szCs w:val="22"/>
        </w:rPr>
        <w:t xml:space="preserve"> </w:t>
      </w:r>
      <w:r w:rsidRPr="00466389">
        <w:rPr>
          <w:i/>
          <w:sz w:val="22"/>
          <w:szCs w:val="22"/>
        </w:rPr>
        <w:t>Planned</w:t>
      </w:r>
      <w:r w:rsidRPr="00466389">
        <w:rPr>
          <w:i/>
          <w:spacing w:val="-12"/>
          <w:sz w:val="22"/>
          <w:szCs w:val="22"/>
        </w:rPr>
        <w:t xml:space="preserve"> </w:t>
      </w:r>
      <w:r w:rsidRPr="00466389">
        <w:rPr>
          <w:i/>
          <w:sz w:val="22"/>
          <w:szCs w:val="22"/>
        </w:rPr>
        <w:t>Behavior)</w:t>
      </w:r>
      <w:r w:rsidRPr="00466389">
        <w:rPr>
          <w:i/>
          <w:spacing w:val="-13"/>
          <w:sz w:val="22"/>
          <w:szCs w:val="22"/>
        </w:rPr>
        <w:t xml:space="preserve"> </w:t>
      </w:r>
      <w:r w:rsidRPr="00466389">
        <w:rPr>
          <w:sz w:val="22"/>
          <w:szCs w:val="22"/>
        </w:rPr>
        <w:t>merupakan</w:t>
      </w:r>
      <w:r w:rsidRPr="00466389">
        <w:rPr>
          <w:spacing w:val="-12"/>
          <w:sz w:val="22"/>
          <w:szCs w:val="22"/>
        </w:rPr>
        <w:t xml:space="preserve"> </w:t>
      </w:r>
      <w:r w:rsidRPr="00466389">
        <w:rPr>
          <w:sz w:val="22"/>
          <w:szCs w:val="22"/>
        </w:rPr>
        <w:t>sebuah</w:t>
      </w:r>
      <w:r w:rsidRPr="00466389">
        <w:rPr>
          <w:spacing w:val="-15"/>
          <w:sz w:val="22"/>
          <w:szCs w:val="22"/>
        </w:rPr>
        <w:t xml:space="preserve"> </w:t>
      </w:r>
      <w:r w:rsidRPr="00466389">
        <w:rPr>
          <w:sz w:val="22"/>
          <w:szCs w:val="22"/>
        </w:rPr>
        <w:t>teori</w:t>
      </w:r>
      <w:r w:rsidRPr="00466389">
        <w:rPr>
          <w:spacing w:val="-12"/>
          <w:sz w:val="22"/>
          <w:szCs w:val="22"/>
        </w:rPr>
        <w:t xml:space="preserve"> </w:t>
      </w:r>
      <w:r w:rsidRPr="00466389">
        <w:rPr>
          <w:sz w:val="22"/>
          <w:szCs w:val="22"/>
        </w:rPr>
        <w:t>yang pertama</w:t>
      </w:r>
      <w:r w:rsidRPr="00466389">
        <w:rPr>
          <w:spacing w:val="-9"/>
          <w:sz w:val="22"/>
          <w:szCs w:val="22"/>
        </w:rPr>
        <w:t xml:space="preserve"> </w:t>
      </w:r>
      <w:r w:rsidRPr="00466389">
        <w:rPr>
          <w:sz w:val="22"/>
          <w:szCs w:val="22"/>
        </w:rPr>
        <w:t>kali</w:t>
      </w:r>
      <w:r w:rsidRPr="00466389">
        <w:rPr>
          <w:spacing w:val="-8"/>
          <w:sz w:val="22"/>
          <w:szCs w:val="22"/>
        </w:rPr>
        <w:t xml:space="preserve"> </w:t>
      </w:r>
      <w:r w:rsidRPr="00466389">
        <w:rPr>
          <w:sz w:val="22"/>
          <w:szCs w:val="22"/>
        </w:rPr>
        <w:t>dikemukakan</w:t>
      </w:r>
      <w:r w:rsidRPr="00466389">
        <w:rPr>
          <w:spacing w:val="-8"/>
          <w:sz w:val="22"/>
          <w:szCs w:val="22"/>
        </w:rPr>
        <w:t xml:space="preserve"> </w:t>
      </w:r>
      <w:r w:rsidRPr="00466389">
        <w:rPr>
          <w:sz w:val="22"/>
          <w:szCs w:val="22"/>
        </w:rPr>
        <w:t>oleh</w:t>
      </w:r>
      <w:r w:rsidRPr="00466389">
        <w:rPr>
          <w:spacing w:val="-11"/>
          <w:sz w:val="22"/>
          <w:szCs w:val="22"/>
        </w:rPr>
        <w:t xml:space="preserve"> </w:t>
      </w:r>
      <w:r w:rsidRPr="00466389">
        <w:rPr>
          <w:sz w:val="22"/>
          <w:szCs w:val="22"/>
        </w:rPr>
        <w:t>Ajzen</w:t>
      </w:r>
      <w:r w:rsidRPr="00466389">
        <w:rPr>
          <w:spacing w:val="-11"/>
          <w:sz w:val="22"/>
          <w:szCs w:val="22"/>
        </w:rPr>
        <w:t xml:space="preserve"> </w:t>
      </w:r>
      <w:r w:rsidRPr="00466389">
        <w:rPr>
          <w:sz w:val="22"/>
          <w:szCs w:val="22"/>
        </w:rPr>
        <w:t>(1991).</w:t>
      </w:r>
      <w:r w:rsidRPr="00466389">
        <w:rPr>
          <w:spacing w:val="-11"/>
          <w:sz w:val="22"/>
          <w:szCs w:val="22"/>
        </w:rPr>
        <w:t xml:space="preserve"> </w:t>
      </w:r>
      <w:r w:rsidRPr="00466389">
        <w:rPr>
          <w:sz w:val="22"/>
          <w:szCs w:val="22"/>
        </w:rPr>
        <w:t>Menurut</w:t>
      </w:r>
      <w:r w:rsidRPr="00466389">
        <w:rPr>
          <w:spacing w:val="-11"/>
          <w:sz w:val="22"/>
          <w:szCs w:val="22"/>
        </w:rPr>
        <w:t xml:space="preserve"> </w:t>
      </w:r>
      <w:r w:rsidRPr="00466389">
        <w:rPr>
          <w:sz w:val="22"/>
          <w:szCs w:val="22"/>
        </w:rPr>
        <w:t>Ajzen</w:t>
      </w:r>
      <w:r w:rsidRPr="00466389">
        <w:rPr>
          <w:spacing w:val="-11"/>
          <w:sz w:val="22"/>
          <w:szCs w:val="22"/>
        </w:rPr>
        <w:t xml:space="preserve"> </w:t>
      </w:r>
      <w:r w:rsidRPr="00466389">
        <w:rPr>
          <w:sz w:val="22"/>
          <w:szCs w:val="22"/>
        </w:rPr>
        <w:t>(1991)</w:t>
      </w:r>
      <w:r w:rsidRPr="00466389">
        <w:rPr>
          <w:spacing w:val="-7"/>
          <w:sz w:val="22"/>
          <w:szCs w:val="22"/>
        </w:rPr>
        <w:t xml:space="preserve"> </w:t>
      </w:r>
      <w:r w:rsidRPr="00466389">
        <w:rPr>
          <w:sz w:val="22"/>
          <w:szCs w:val="22"/>
        </w:rPr>
        <w:t>dalam</w:t>
      </w:r>
      <w:r w:rsidRPr="00466389">
        <w:rPr>
          <w:spacing w:val="-12"/>
          <w:sz w:val="22"/>
          <w:szCs w:val="22"/>
        </w:rPr>
        <w:t xml:space="preserve"> </w:t>
      </w:r>
      <w:r w:rsidRPr="00466389">
        <w:rPr>
          <w:sz w:val="22"/>
          <w:szCs w:val="22"/>
        </w:rPr>
        <w:t>Nugraheni</w:t>
      </w:r>
      <w:r w:rsidRPr="00466389">
        <w:rPr>
          <w:spacing w:val="-11"/>
          <w:sz w:val="22"/>
          <w:szCs w:val="22"/>
        </w:rPr>
        <w:t xml:space="preserve"> </w:t>
      </w:r>
      <w:r w:rsidRPr="00466389">
        <w:rPr>
          <w:sz w:val="22"/>
          <w:szCs w:val="22"/>
        </w:rPr>
        <w:t>dan Purwanto (2015) menjelaskan mengenai bagaimana manusia berperilaku dan bertindak. Berhubungan</w:t>
      </w:r>
      <w:r w:rsidRPr="00466389">
        <w:rPr>
          <w:spacing w:val="-9"/>
          <w:sz w:val="22"/>
          <w:szCs w:val="22"/>
        </w:rPr>
        <w:t xml:space="preserve"> </w:t>
      </w:r>
      <w:r w:rsidRPr="00466389">
        <w:rPr>
          <w:sz w:val="22"/>
          <w:szCs w:val="22"/>
        </w:rPr>
        <w:t>dengan</w:t>
      </w:r>
      <w:r w:rsidRPr="00466389">
        <w:rPr>
          <w:spacing w:val="-8"/>
          <w:sz w:val="22"/>
          <w:szCs w:val="22"/>
        </w:rPr>
        <w:t xml:space="preserve"> </w:t>
      </w:r>
      <w:r w:rsidRPr="00466389">
        <w:rPr>
          <w:sz w:val="22"/>
          <w:szCs w:val="22"/>
        </w:rPr>
        <w:t>pajak</w:t>
      </w:r>
      <w:r w:rsidRPr="00466389">
        <w:rPr>
          <w:spacing w:val="-7"/>
          <w:sz w:val="22"/>
          <w:szCs w:val="22"/>
        </w:rPr>
        <w:t xml:space="preserve"> </w:t>
      </w:r>
      <w:r w:rsidRPr="00466389">
        <w:rPr>
          <w:sz w:val="22"/>
          <w:szCs w:val="22"/>
        </w:rPr>
        <w:t>itu</w:t>
      </w:r>
      <w:r w:rsidRPr="00466389">
        <w:rPr>
          <w:spacing w:val="-8"/>
          <w:sz w:val="22"/>
          <w:szCs w:val="22"/>
        </w:rPr>
        <w:t xml:space="preserve"> </w:t>
      </w:r>
      <w:r w:rsidRPr="00466389">
        <w:rPr>
          <w:sz w:val="22"/>
          <w:szCs w:val="22"/>
        </w:rPr>
        <w:t>sendiri,</w:t>
      </w:r>
      <w:r w:rsidRPr="00466389">
        <w:rPr>
          <w:spacing w:val="-8"/>
          <w:sz w:val="22"/>
          <w:szCs w:val="22"/>
        </w:rPr>
        <w:t xml:space="preserve"> </w:t>
      </w:r>
      <w:r w:rsidRPr="00466389">
        <w:rPr>
          <w:sz w:val="22"/>
          <w:szCs w:val="22"/>
        </w:rPr>
        <w:t>teori</w:t>
      </w:r>
      <w:r w:rsidRPr="00466389">
        <w:rPr>
          <w:spacing w:val="-8"/>
          <w:sz w:val="22"/>
          <w:szCs w:val="22"/>
        </w:rPr>
        <w:t xml:space="preserve"> </w:t>
      </w:r>
      <w:r w:rsidRPr="00466389">
        <w:rPr>
          <w:sz w:val="22"/>
          <w:szCs w:val="22"/>
        </w:rPr>
        <w:t>ini</w:t>
      </w:r>
      <w:r w:rsidRPr="00466389">
        <w:rPr>
          <w:spacing w:val="-8"/>
          <w:sz w:val="22"/>
          <w:szCs w:val="22"/>
        </w:rPr>
        <w:t xml:space="preserve"> </w:t>
      </w:r>
      <w:r w:rsidRPr="00466389">
        <w:rPr>
          <w:sz w:val="22"/>
          <w:szCs w:val="22"/>
        </w:rPr>
        <w:t>akan</w:t>
      </w:r>
      <w:r w:rsidRPr="00466389">
        <w:rPr>
          <w:spacing w:val="-6"/>
          <w:sz w:val="22"/>
          <w:szCs w:val="22"/>
        </w:rPr>
        <w:t xml:space="preserve"> </w:t>
      </w:r>
      <w:r w:rsidRPr="00466389">
        <w:rPr>
          <w:sz w:val="22"/>
          <w:szCs w:val="22"/>
        </w:rPr>
        <w:t>memberikan</w:t>
      </w:r>
      <w:r w:rsidRPr="00466389">
        <w:rPr>
          <w:spacing w:val="-6"/>
          <w:sz w:val="22"/>
          <w:szCs w:val="22"/>
        </w:rPr>
        <w:t xml:space="preserve"> </w:t>
      </w:r>
      <w:r w:rsidRPr="00466389">
        <w:rPr>
          <w:sz w:val="22"/>
          <w:szCs w:val="22"/>
        </w:rPr>
        <w:t>pengaruh</w:t>
      </w:r>
      <w:r w:rsidRPr="00466389">
        <w:rPr>
          <w:spacing w:val="-9"/>
          <w:sz w:val="22"/>
          <w:szCs w:val="22"/>
        </w:rPr>
        <w:t xml:space="preserve"> </w:t>
      </w:r>
      <w:r w:rsidRPr="00466389">
        <w:rPr>
          <w:sz w:val="22"/>
          <w:szCs w:val="22"/>
        </w:rPr>
        <w:t>terhadap</w:t>
      </w:r>
      <w:r w:rsidRPr="00466389">
        <w:rPr>
          <w:spacing w:val="-6"/>
          <w:sz w:val="22"/>
          <w:szCs w:val="22"/>
        </w:rPr>
        <w:t xml:space="preserve"> </w:t>
      </w:r>
      <w:r w:rsidRPr="00466389">
        <w:rPr>
          <w:sz w:val="22"/>
          <w:szCs w:val="22"/>
        </w:rPr>
        <w:t xml:space="preserve">wajib pajak UMKM baik orang pribadi maupun badan dalam menjalankan kewajiban perpajakannya baik pada saat membayar maupun melaporkan pajak di tengah pandemi Covid-19 mereka dari sisi psikologis. Teori ini juga merupakan perluasan dari Teori </w:t>
      </w:r>
      <w:r w:rsidRPr="00466389">
        <w:rPr>
          <w:i/>
          <w:sz w:val="22"/>
          <w:szCs w:val="22"/>
        </w:rPr>
        <w:t xml:space="preserve">Reasoned Action </w:t>
      </w:r>
      <w:r w:rsidRPr="00466389">
        <w:rPr>
          <w:sz w:val="22"/>
          <w:szCs w:val="22"/>
        </w:rPr>
        <w:t>(TRA) yang sama-sama dikemukakan oleh Ajzen dan Fishbein (1975), dimana menjelaskan mengenai perubahan perilaku dari wajib pajak menjadi patuh yang berasal dari niat, perilaku dan norma-norma sosial.</w:t>
      </w:r>
    </w:p>
    <w:p w14:paraId="4A567189" w14:textId="77777777" w:rsidR="00466389" w:rsidRDefault="00466389" w:rsidP="00E52E20">
      <w:pPr>
        <w:ind w:right="-51"/>
        <w:jc w:val="both"/>
        <w:rPr>
          <w:sz w:val="22"/>
          <w:szCs w:val="22"/>
        </w:rPr>
      </w:pPr>
    </w:p>
    <w:p w14:paraId="714E7593" w14:textId="77777777" w:rsidR="00466389" w:rsidRDefault="00466389" w:rsidP="00E52E20">
      <w:pPr>
        <w:pStyle w:val="BodyText"/>
        <w:spacing w:after="0"/>
        <w:ind w:left="2666" w:right="-51"/>
        <w:jc w:val="both"/>
        <w:rPr>
          <w:sz w:val="20"/>
        </w:rPr>
      </w:pPr>
      <w:r>
        <w:rPr>
          <w:noProof/>
          <w:sz w:val="20"/>
        </w:rPr>
        <w:drawing>
          <wp:inline distT="0" distB="0" distL="0" distR="0" wp14:anchorId="254D3F39" wp14:editId="1F7F3378">
            <wp:extent cx="3788251" cy="1737360"/>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3788251" cy="1737360"/>
                    </a:xfrm>
                    <a:prstGeom prst="rect">
                      <a:avLst/>
                    </a:prstGeom>
                  </pic:spPr>
                </pic:pic>
              </a:graphicData>
            </a:graphic>
          </wp:inline>
        </w:drawing>
      </w:r>
    </w:p>
    <w:p w14:paraId="6A017C50" w14:textId="77777777" w:rsidR="00466389" w:rsidRPr="0094566A" w:rsidRDefault="008C5FC5" w:rsidP="00E52E20">
      <w:pPr>
        <w:ind w:left="3805" w:right="-51"/>
        <w:jc w:val="both"/>
        <w:rPr>
          <w:i/>
          <w:sz w:val="22"/>
          <w:szCs w:val="22"/>
        </w:rPr>
      </w:pPr>
      <w:r>
        <w:rPr>
          <w:sz w:val="22"/>
          <w:szCs w:val="22"/>
        </w:rPr>
        <w:t>Gambar 1</w:t>
      </w:r>
      <w:r w:rsidR="00466389" w:rsidRPr="0094566A">
        <w:rPr>
          <w:sz w:val="22"/>
          <w:szCs w:val="22"/>
        </w:rPr>
        <w:t xml:space="preserve">.1 Teori </w:t>
      </w:r>
      <w:r w:rsidR="00466389" w:rsidRPr="0094566A">
        <w:rPr>
          <w:i/>
          <w:sz w:val="22"/>
          <w:szCs w:val="22"/>
        </w:rPr>
        <w:t>Planned Behavior</w:t>
      </w:r>
    </w:p>
    <w:p w14:paraId="560B0944" w14:textId="77777777" w:rsidR="00466389" w:rsidRDefault="00466389" w:rsidP="00E52E20">
      <w:pPr>
        <w:pStyle w:val="BodyText"/>
        <w:spacing w:after="0"/>
        <w:ind w:left="1088" w:right="-51"/>
        <w:jc w:val="both"/>
      </w:pPr>
      <w:r w:rsidRPr="0094566A">
        <w:rPr>
          <w:sz w:val="22"/>
          <w:szCs w:val="22"/>
        </w:rPr>
        <w:t>Sumber: Ajzen (1991) dalam Nugraheni dan Purwanto (2015)</w:t>
      </w:r>
    </w:p>
    <w:p w14:paraId="006F4761" w14:textId="77777777" w:rsidR="00466389" w:rsidRPr="0094566A" w:rsidRDefault="008C5FC5" w:rsidP="0094566A">
      <w:pPr>
        <w:ind w:right="-51" w:firstLine="720"/>
        <w:jc w:val="both"/>
        <w:rPr>
          <w:sz w:val="22"/>
          <w:szCs w:val="22"/>
        </w:rPr>
      </w:pPr>
      <w:r>
        <w:rPr>
          <w:sz w:val="22"/>
          <w:szCs w:val="22"/>
        </w:rPr>
        <w:t>Dilihat dari gambar 1</w:t>
      </w:r>
      <w:r w:rsidR="00466389" w:rsidRPr="0094566A">
        <w:rPr>
          <w:sz w:val="22"/>
          <w:szCs w:val="22"/>
        </w:rPr>
        <w:t xml:space="preserve">.1 mengenai Teori </w:t>
      </w:r>
      <w:r w:rsidR="00466389" w:rsidRPr="0094566A">
        <w:rPr>
          <w:i/>
          <w:sz w:val="22"/>
          <w:szCs w:val="22"/>
        </w:rPr>
        <w:t>Planned Behavior</w:t>
      </w:r>
      <w:r w:rsidR="00466389" w:rsidRPr="0094566A">
        <w:rPr>
          <w:sz w:val="22"/>
          <w:szCs w:val="22"/>
        </w:rPr>
        <w:t>, menjelaskan bahwa tiga bagian penting dari kepatuhan yaitu pertama sikap (</w:t>
      </w:r>
      <w:r w:rsidR="00466389" w:rsidRPr="0094566A">
        <w:rPr>
          <w:i/>
          <w:sz w:val="22"/>
          <w:szCs w:val="22"/>
        </w:rPr>
        <w:t>attitude)</w:t>
      </w:r>
      <w:r w:rsidR="00466389" w:rsidRPr="0094566A">
        <w:rPr>
          <w:sz w:val="22"/>
          <w:szCs w:val="22"/>
        </w:rPr>
        <w:t>, dimana menjelaskan mengenai sikap wajib pajak yang taat pajak atau tidak yang akan menentukan perilakunya dalam menjalankan kepatuhan perpajakan. Kedua norma subjektif (</w:t>
      </w:r>
      <w:r w:rsidR="00466389" w:rsidRPr="0094566A">
        <w:rPr>
          <w:i/>
          <w:sz w:val="22"/>
          <w:szCs w:val="22"/>
        </w:rPr>
        <w:t xml:space="preserve">subjective norm) </w:t>
      </w:r>
      <w:r w:rsidR="00466389" w:rsidRPr="0094566A">
        <w:rPr>
          <w:sz w:val="22"/>
          <w:szCs w:val="22"/>
        </w:rPr>
        <w:t>menjelaskan mengenai norma yang akan menghasilkan kesadaran bagi wajib pajak untuk patuh dalam menjalankan kewajibannya. Ketiga persepsi untuk mengkontrol perilaku (</w:t>
      </w:r>
      <w:r w:rsidR="00466389" w:rsidRPr="0094566A">
        <w:rPr>
          <w:i/>
          <w:sz w:val="22"/>
          <w:szCs w:val="22"/>
        </w:rPr>
        <w:t xml:space="preserve">Perceived Behavioral Control), </w:t>
      </w:r>
      <w:r w:rsidR="00466389" w:rsidRPr="0094566A">
        <w:rPr>
          <w:sz w:val="22"/>
          <w:szCs w:val="22"/>
        </w:rPr>
        <w:t>dimana menjelaskan kontrol perilaku dari wajib pajak itu sendiri</w:t>
      </w:r>
      <w:r w:rsidR="00466389" w:rsidRPr="0094566A">
        <w:rPr>
          <w:spacing w:val="-8"/>
          <w:sz w:val="22"/>
          <w:szCs w:val="22"/>
        </w:rPr>
        <w:t xml:space="preserve"> </w:t>
      </w:r>
      <w:r w:rsidR="00466389" w:rsidRPr="0094566A">
        <w:rPr>
          <w:sz w:val="22"/>
          <w:szCs w:val="22"/>
        </w:rPr>
        <w:t>baik</w:t>
      </w:r>
      <w:r w:rsidR="00466389" w:rsidRPr="0094566A">
        <w:rPr>
          <w:spacing w:val="-8"/>
          <w:sz w:val="22"/>
          <w:szCs w:val="22"/>
        </w:rPr>
        <w:t xml:space="preserve"> </w:t>
      </w:r>
      <w:r w:rsidR="00466389" w:rsidRPr="0094566A">
        <w:rPr>
          <w:sz w:val="22"/>
          <w:szCs w:val="22"/>
        </w:rPr>
        <w:t>didapat</w:t>
      </w:r>
      <w:r w:rsidR="00466389" w:rsidRPr="0094566A">
        <w:rPr>
          <w:spacing w:val="-7"/>
          <w:sz w:val="22"/>
          <w:szCs w:val="22"/>
        </w:rPr>
        <w:t xml:space="preserve"> </w:t>
      </w:r>
      <w:r w:rsidR="00466389" w:rsidRPr="0094566A">
        <w:rPr>
          <w:sz w:val="22"/>
          <w:szCs w:val="22"/>
        </w:rPr>
        <w:t>dari</w:t>
      </w:r>
      <w:r w:rsidR="00466389" w:rsidRPr="0094566A">
        <w:rPr>
          <w:spacing w:val="-7"/>
          <w:sz w:val="22"/>
          <w:szCs w:val="22"/>
        </w:rPr>
        <w:t xml:space="preserve"> </w:t>
      </w:r>
      <w:r w:rsidR="00466389" w:rsidRPr="0094566A">
        <w:rPr>
          <w:sz w:val="22"/>
          <w:szCs w:val="22"/>
        </w:rPr>
        <w:t>dalam</w:t>
      </w:r>
      <w:r w:rsidR="00466389" w:rsidRPr="0094566A">
        <w:rPr>
          <w:spacing w:val="-8"/>
          <w:sz w:val="22"/>
          <w:szCs w:val="22"/>
        </w:rPr>
        <w:t xml:space="preserve"> </w:t>
      </w:r>
      <w:r w:rsidR="00466389" w:rsidRPr="0094566A">
        <w:rPr>
          <w:sz w:val="22"/>
          <w:szCs w:val="22"/>
        </w:rPr>
        <w:t>diri</w:t>
      </w:r>
      <w:r w:rsidR="00466389" w:rsidRPr="0094566A">
        <w:rPr>
          <w:spacing w:val="-5"/>
          <w:sz w:val="22"/>
          <w:szCs w:val="22"/>
        </w:rPr>
        <w:t xml:space="preserve"> </w:t>
      </w:r>
      <w:r w:rsidR="00466389" w:rsidRPr="0094566A">
        <w:rPr>
          <w:sz w:val="22"/>
          <w:szCs w:val="22"/>
        </w:rPr>
        <w:t>mereka</w:t>
      </w:r>
      <w:r w:rsidR="00466389" w:rsidRPr="0094566A">
        <w:rPr>
          <w:spacing w:val="-5"/>
          <w:sz w:val="22"/>
          <w:szCs w:val="22"/>
        </w:rPr>
        <w:t xml:space="preserve"> </w:t>
      </w:r>
      <w:r w:rsidR="00466389" w:rsidRPr="0094566A">
        <w:rPr>
          <w:sz w:val="22"/>
          <w:szCs w:val="22"/>
        </w:rPr>
        <w:t>sendiri</w:t>
      </w:r>
      <w:r w:rsidR="00466389" w:rsidRPr="0094566A">
        <w:rPr>
          <w:spacing w:val="-7"/>
          <w:sz w:val="22"/>
          <w:szCs w:val="22"/>
        </w:rPr>
        <w:t xml:space="preserve"> </w:t>
      </w:r>
      <w:r w:rsidR="00466389" w:rsidRPr="0094566A">
        <w:rPr>
          <w:sz w:val="22"/>
          <w:szCs w:val="22"/>
        </w:rPr>
        <w:t>(internal)</w:t>
      </w:r>
      <w:r w:rsidR="00466389" w:rsidRPr="0094566A">
        <w:rPr>
          <w:spacing w:val="-8"/>
          <w:sz w:val="22"/>
          <w:szCs w:val="22"/>
        </w:rPr>
        <w:t xml:space="preserve"> </w:t>
      </w:r>
      <w:r w:rsidR="00466389" w:rsidRPr="0094566A">
        <w:rPr>
          <w:sz w:val="22"/>
          <w:szCs w:val="22"/>
        </w:rPr>
        <w:t>ataupun</w:t>
      </w:r>
      <w:r w:rsidR="00466389" w:rsidRPr="0094566A">
        <w:rPr>
          <w:spacing w:val="-9"/>
          <w:sz w:val="22"/>
          <w:szCs w:val="22"/>
        </w:rPr>
        <w:t xml:space="preserve"> </w:t>
      </w:r>
      <w:r w:rsidR="00466389" w:rsidRPr="0094566A">
        <w:rPr>
          <w:sz w:val="22"/>
          <w:szCs w:val="22"/>
        </w:rPr>
        <w:t>pihak</w:t>
      </w:r>
      <w:r w:rsidR="00466389" w:rsidRPr="0094566A">
        <w:rPr>
          <w:spacing w:val="-7"/>
          <w:sz w:val="22"/>
          <w:szCs w:val="22"/>
        </w:rPr>
        <w:t xml:space="preserve"> </w:t>
      </w:r>
      <w:r w:rsidR="00466389" w:rsidRPr="0094566A">
        <w:rPr>
          <w:sz w:val="22"/>
          <w:szCs w:val="22"/>
        </w:rPr>
        <w:t>luar</w:t>
      </w:r>
      <w:r w:rsidR="00466389" w:rsidRPr="0094566A">
        <w:rPr>
          <w:spacing w:val="-5"/>
          <w:sz w:val="22"/>
          <w:szCs w:val="22"/>
        </w:rPr>
        <w:t xml:space="preserve"> </w:t>
      </w:r>
      <w:r w:rsidR="00466389" w:rsidRPr="0094566A">
        <w:rPr>
          <w:sz w:val="22"/>
          <w:szCs w:val="22"/>
        </w:rPr>
        <w:t>(eksternal) dari wajib pajak tersebut  Dari tiga bagian penting tersebut akan menimbulkan</w:t>
      </w:r>
      <w:r w:rsidR="00466389" w:rsidRPr="0094566A">
        <w:rPr>
          <w:spacing w:val="20"/>
          <w:sz w:val="22"/>
          <w:szCs w:val="22"/>
        </w:rPr>
        <w:t xml:space="preserve"> </w:t>
      </w:r>
      <w:r w:rsidR="00466389" w:rsidRPr="0094566A">
        <w:rPr>
          <w:sz w:val="22"/>
          <w:szCs w:val="22"/>
        </w:rPr>
        <w:t>niat (</w:t>
      </w:r>
      <w:r w:rsidR="00466389" w:rsidRPr="0094566A">
        <w:rPr>
          <w:i/>
          <w:sz w:val="22"/>
          <w:szCs w:val="22"/>
        </w:rPr>
        <w:t xml:space="preserve">intention) </w:t>
      </w:r>
      <w:r w:rsidR="00466389" w:rsidRPr="0094566A">
        <w:rPr>
          <w:sz w:val="22"/>
          <w:szCs w:val="22"/>
        </w:rPr>
        <w:t>yang akan memberikan pengaruh pada wajib pajak untuk patuh (</w:t>
      </w:r>
      <w:r w:rsidR="00466389" w:rsidRPr="0094566A">
        <w:rPr>
          <w:i/>
          <w:sz w:val="22"/>
          <w:szCs w:val="22"/>
        </w:rPr>
        <w:t xml:space="preserve">behavior) </w:t>
      </w:r>
      <w:r w:rsidR="00466389" w:rsidRPr="0094566A">
        <w:rPr>
          <w:sz w:val="22"/>
          <w:szCs w:val="22"/>
        </w:rPr>
        <w:t>dalam menjalankan kewajibannya sesuai dengan ketentuan aturan perpajakan yang berlaku.</w:t>
      </w:r>
    </w:p>
    <w:p w14:paraId="48120744" w14:textId="77777777" w:rsidR="00466389" w:rsidRDefault="00466389" w:rsidP="00E52E20">
      <w:pPr>
        <w:ind w:right="-51" w:firstLine="720"/>
        <w:jc w:val="both"/>
        <w:sectPr w:rsidR="00466389" w:rsidSect="00466389">
          <w:headerReference w:type="default" r:id="rId12"/>
          <w:footerReference w:type="default" r:id="rId13"/>
          <w:type w:val="continuous"/>
          <w:pgSz w:w="11910" w:h="16840"/>
          <w:pgMar w:top="1580" w:right="1000" w:bottom="280" w:left="1180" w:header="0" w:footer="0" w:gutter="0"/>
          <w:cols w:space="720"/>
        </w:sectPr>
      </w:pPr>
    </w:p>
    <w:p w14:paraId="76AD89ED" w14:textId="77777777" w:rsidR="00466389" w:rsidRDefault="00466389" w:rsidP="00E52E20">
      <w:pPr>
        <w:pStyle w:val="BodyText"/>
        <w:spacing w:after="0"/>
        <w:ind w:right="-51"/>
        <w:jc w:val="both"/>
        <w:rPr>
          <w:sz w:val="22"/>
          <w:szCs w:val="22"/>
        </w:rPr>
      </w:pPr>
      <w:r w:rsidRPr="00466389">
        <w:rPr>
          <w:b/>
          <w:sz w:val="22"/>
          <w:szCs w:val="22"/>
        </w:rPr>
        <w:t xml:space="preserve">Teori </w:t>
      </w:r>
      <w:r w:rsidRPr="00466389">
        <w:rPr>
          <w:b/>
          <w:sz w:val="22"/>
        </w:rPr>
        <w:t>Atribusi (</w:t>
      </w:r>
      <w:r>
        <w:rPr>
          <w:b/>
          <w:i/>
          <w:sz w:val="22"/>
        </w:rPr>
        <w:t>Attribution Theory)</w:t>
      </w:r>
      <w:r w:rsidRPr="00466389">
        <w:rPr>
          <w:sz w:val="22"/>
          <w:szCs w:val="22"/>
        </w:rPr>
        <w:t xml:space="preserve"> </w:t>
      </w:r>
    </w:p>
    <w:p w14:paraId="7A9146AD" w14:textId="77777777" w:rsidR="00466389" w:rsidRPr="00893A43" w:rsidRDefault="00466389" w:rsidP="00E52E20">
      <w:pPr>
        <w:pStyle w:val="BodyText"/>
        <w:spacing w:after="0"/>
        <w:ind w:right="-51" w:firstLine="720"/>
        <w:jc w:val="both"/>
        <w:rPr>
          <w:sz w:val="22"/>
          <w:szCs w:val="22"/>
        </w:rPr>
        <w:sectPr w:rsidR="00466389" w:rsidRPr="00893A43" w:rsidSect="00466389">
          <w:headerReference w:type="default" r:id="rId14"/>
          <w:footerReference w:type="default" r:id="rId15"/>
          <w:type w:val="continuous"/>
          <w:pgSz w:w="11910" w:h="16840"/>
          <w:pgMar w:top="940" w:right="1000" w:bottom="280" w:left="1180" w:header="710" w:footer="0" w:gutter="0"/>
          <w:pgNumType w:start="9"/>
          <w:cols w:space="720"/>
        </w:sectPr>
      </w:pPr>
      <w:r w:rsidRPr="00466389">
        <w:rPr>
          <w:sz w:val="22"/>
          <w:szCs w:val="22"/>
        </w:rPr>
        <w:t>Teori atribusi (</w:t>
      </w:r>
      <w:r w:rsidRPr="00466389">
        <w:rPr>
          <w:i/>
          <w:sz w:val="22"/>
          <w:szCs w:val="22"/>
        </w:rPr>
        <w:t xml:space="preserve">attribution theory) </w:t>
      </w:r>
      <w:r w:rsidRPr="00466389">
        <w:rPr>
          <w:sz w:val="22"/>
          <w:szCs w:val="22"/>
        </w:rPr>
        <w:t>dikemukakan pertama kali oleh Heider (1958) dan</w:t>
      </w:r>
      <w:r w:rsidRPr="00466389">
        <w:rPr>
          <w:spacing w:val="-6"/>
          <w:sz w:val="22"/>
          <w:szCs w:val="22"/>
        </w:rPr>
        <w:t xml:space="preserve"> </w:t>
      </w:r>
      <w:r w:rsidRPr="00466389">
        <w:rPr>
          <w:sz w:val="22"/>
          <w:szCs w:val="22"/>
        </w:rPr>
        <w:t>telah</w:t>
      </w:r>
      <w:r w:rsidRPr="00466389">
        <w:rPr>
          <w:spacing w:val="-5"/>
          <w:sz w:val="22"/>
          <w:szCs w:val="22"/>
        </w:rPr>
        <w:t xml:space="preserve"> </w:t>
      </w:r>
      <w:r w:rsidRPr="00466389">
        <w:rPr>
          <w:sz w:val="22"/>
          <w:szCs w:val="22"/>
        </w:rPr>
        <w:t>dikembangkan</w:t>
      </w:r>
      <w:r w:rsidRPr="00466389">
        <w:rPr>
          <w:spacing w:val="-5"/>
          <w:sz w:val="22"/>
          <w:szCs w:val="22"/>
        </w:rPr>
        <w:t xml:space="preserve"> </w:t>
      </w:r>
      <w:r w:rsidRPr="00466389">
        <w:rPr>
          <w:sz w:val="22"/>
          <w:szCs w:val="22"/>
        </w:rPr>
        <w:t>oleh</w:t>
      </w:r>
      <w:r w:rsidRPr="00466389">
        <w:rPr>
          <w:spacing w:val="-5"/>
          <w:sz w:val="22"/>
          <w:szCs w:val="22"/>
        </w:rPr>
        <w:t xml:space="preserve"> </w:t>
      </w:r>
      <w:r w:rsidRPr="00466389">
        <w:rPr>
          <w:sz w:val="22"/>
          <w:szCs w:val="22"/>
        </w:rPr>
        <w:t>Kelley</w:t>
      </w:r>
      <w:r w:rsidRPr="00466389">
        <w:rPr>
          <w:spacing w:val="-7"/>
          <w:sz w:val="22"/>
          <w:szCs w:val="22"/>
        </w:rPr>
        <w:t xml:space="preserve"> </w:t>
      </w:r>
      <w:r w:rsidRPr="00466389">
        <w:rPr>
          <w:sz w:val="22"/>
          <w:szCs w:val="22"/>
        </w:rPr>
        <w:t>(1972).</w:t>
      </w:r>
      <w:r w:rsidRPr="00466389">
        <w:rPr>
          <w:spacing w:val="-5"/>
          <w:sz w:val="22"/>
          <w:szCs w:val="22"/>
        </w:rPr>
        <w:t xml:space="preserve"> </w:t>
      </w:r>
      <w:r w:rsidRPr="00466389">
        <w:rPr>
          <w:sz w:val="22"/>
          <w:szCs w:val="22"/>
        </w:rPr>
        <w:t>Menurut</w:t>
      </w:r>
      <w:r w:rsidRPr="00466389">
        <w:rPr>
          <w:spacing w:val="-8"/>
          <w:sz w:val="22"/>
          <w:szCs w:val="22"/>
        </w:rPr>
        <w:t xml:space="preserve"> </w:t>
      </w:r>
      <w:r w:rsidRPr="00466389">
        <w:rPr>
          <w:sz w:val="22"/>
          <w:szCs w:val="22"/>
        </w:rPr>
        <w:t>Heider</w:t>
      </w:r>
      <w:r w:rsidRPr="00466389">
        <w:rPr>
          <w:spacing w:val="-3"/>
          <w:sz w:val="22"/>
          <w:szCs w:val="22"/>
        </w:rPr>
        <w:t xml:space="preserve"> </w:t>
      </w:r>
      <w:r w:rsidRPr="00466389">
        <w:rPr>
          <w:sz w:val="22"/>
          <w:szCs w:val="22"/>
        </w:rPr>
        <w:t>(1958)</w:t>
      </w:r>
      <w:r w:rsidRPr="00466389">
        <w:rPr>
          <w:spacing w:val="-4"/>
          <w:sz w:val="22"/>
          <w:szCs w:val="22"/>
        </w:rPr>
        <w:t xml:space="preserve"> </w:t>
      </w:r>
      <w:r w:rsidRPr="00466389">
        <w:rPr>
          <w:sz w:val="22"/>
          <w:szCs w:val="22"/>
        </w:rPr>
        <w:t>dalam</w:t>
      </w:r>
      <w:r w:rsidRPr="00466389">
        <w:rPr>
          <w:spacing w:val="-8"/>
          <w:sz w:val="22"/>
          <w:szCs w:val="22"/>
        </w:rPr>
        <w:t xml:space="preserve"> </w:t>
      </w:r>
      <w:r w:rsidRPr="00466389">
        <w:rPr>
          <w:sz w:val="22"/>
          <w:szCs w:val="22"/>
        </w:rPr>
        <w:t>Nugraheni</w:t>
      </w:r>
      <w:r w:rsidRPr="00466389">
        <w:rPr>
          <w:spacing w:val="-5"/>
          <w:sz w:val="22"/>
          <w:szCs w:val="22"/>
        </w:rPr>
        <w:t xml:space="preserve"> </w:t>
      </w:r>
      <w:r w:rsidRPr="00466389">
        <w:rPr>
          <w:sz w:val="22"/>
          <w:szCs w:val="22"/>
        </w:rPr>
        <w:t>dan Purwanto (2015) menjelaskan bahwa teori atribusi adalah teori yang memberikan gambaran bahwa setiap orang akan memberikan tafsiran pada kejadian-kejadian tertentu, serta</w:t>
      </w:r>
      <w:r w:rsidRPr="00466389">
        <w:rPr>
          <w:spacing w:val="-12"/>
          <w:sz w:val="22"/>
          <w:szCs w:val="22"/>
        </w:rPr>
        <w:t xml:space="preserve"> </w:t>
      </w:r>
      <w:r w:rsidRPr="00466389">
        <w:rPr>
          <w:sz w:val="22"/>
          <w:szCs w:val="22"/>
        </w:rPr>
        <w:t>akan</w:t>
      </w:r>
      <w:r w:rsidRPr="00466389">
        <w:rPr>
          <w:spacing w:val="-12"/>
          <w:sz w:val="22"/>
          <w:szCs w:val="22"/>
        </w:rPr>
        <w:t xml:space="preserve"> </w:t>
      </w:r>
      <w:r w:rsidRPr="00466389">
        <w:rPr>
          <w:sz w:val="22"/>
          <w:szCs w:val="22"/>
        </w:rPr>
        <w:t>memiliki</w:t>
      </w:r>
      <w:r w:rsidRPr="00466389">
        <w:rPr>
          <w:spacing w:val="-10"/>
          <w:sz w:val="22"/>
          <w:szCs w:val="22"/>
        </w:rPr>
        <w:t xml:space="preserve"> </w:t>
      </w:r>
      <w:r w:rsidRPr="00466389">
        <w:rPr>
          <w:sz w:val="22"/>
          <w:szCs w:val="22"/>
        </w:rPr>
        <w:t>kaitan</w:t>
      </w:r>
      <w:r w:rsidRPr="00466389">
        <w:rPr>
          <w:spacing w:val="-9"/>
          <w:sz w:val="22"/>
          <w:szCs w:val="22"/>
        </w:rPr>
        <w:t xml:space="preserve"> </w:t>
      </w:r>
      <w:r w:rsidRPr="00466389">
        <w:rPr>
          <w:sz w:val="22"/>
          <w:szCs w:val="22"/>
        </w:rPr>
        <w:t>erat</w:t>
      </w:r>
      <w:r w:rsidRPr="00466389">
        <w:rPr>
          <w:spacing w:val="-9"/>
          <w:sz w:val="22"/>
          <w:szCs w:val="22"/>
        </w:rPr>
        <w:t xml:space="preserve"> </w:t>
      </w:r>
      <w:r w:rsidRPr="00466389">
        <w:rPr>
          <w:sz w:val="22"/>
          <w:szCs w:val="22"/>
        </w:rPr>
        <w:t>dengan</w:t>
      </w:r>
      <w:r w:rsidRPr="00466389">
        <w:rPr>
          <w:spacing w:val="-12"/>
          <w:sz w:val="22"/>
          <w:szCs w:val="22"/>
        </w:rPr>
        <w:t xml:space="preserve"> </w:t>
      </w:r>
      <w:r w:rsidRPr="00466389">
        <w:rPr>
          <w:sz w:val="22"/>
          <w:szCs w:val="22"/>
        </w:rPr>
        <w:t>pikiran</w:t>
      </w:r>
      <w:r w:rsidRPr="00466389">
        <w:rPr>
          <w:spacing w:val="-11"/>
          <w:sz w:val="22"/>
          <w:szCs w:val="22"/>
        </w:rPr>
        <w:t xml:space="preserve"> </w:t>
      </w:r>
      <w:r w:rsidRPr="00466389">
        <w:rPr>
          <w:sz w:val="22"/>
          <w:szCs w:val="22"/>
        </w:rPr>
        <w:t>dan</w:t>
      </w:r>
      <w:r w:rsidRPr="00466389">
        <w:rPr>
          <w:spacing w:val="-12"/>
          <w:sz w:val="22"/>
          <w:szCs w:val="22"/>
        </w:rPr>
        <w:t xml:space="preserve"> </w:t>
      </w:r>
      <w:r w:rsidRPr="00466389">
        <w:rPr>
          <w:sz w:val="22"/>
          <w:szCs w:val="22"/>
        </w:rPr>
        <w:t>perilaku</w:t>
      </w:r>
      <w:r w:rsidRPr="00466389">
        <w:rPr>
          <w:spacing w:val="-11"/>
          <w:sz w:val="22"/>
          <w:szCs w:val="22"/>
        </w:rPr>
        <w:t xml:space="preserve"> </w:t>
      </w:r>
      <w:r w:rsidRPr="00466389">
        <w:rPr>
          <w:sz w:val="22"/>
          <w:szCs w:val="22"/>
        </w:rPr>
        <w:t>dari</w:t>
      </w:r>
      <w:r w:rsidRPr="00466389">
        <w:rPr>
          <w:spacing w:val="-11"/>
          <w:sz w:val="22"/>
          <w:szCs w:val="22"/>
        </w:rPr>
        <w:t xml:space="preserve"> </w:t>
      </w:r>
      <w:r w:rsidRPr="00466389">
        <w:rPr>
          <w:sz w:val="22"/>
          <w:szCs w:val="22"/>
        </w:rPr>
        <w:t>setiap</w:t>
      </w:r>
      <w:r w:rsidRPr="00466389">
        <w:rPr>
          <w:spacing w:val="-12"/>
          <w:sz w:val="22"/>
          <w:szCs w:val="22"/>
        </w:rPr>
        <w:t xml:space="preserve"> </w:t>
      </w:r>
      <w:r w:rsidRPr="00466389">
        <w:rPr>
          <w:sz w:val="22"/>
          <w:szCs w:val="22"/>
        </w:rPr>
        <w:t>orang.</w:t>
      </w:r>
      <w:r w:rsidRPr="00466389">
        <w:rPr>
          <w:spacing w:val="-11"/>
          <w:sz w:val="22"/>
          <w:szCs w:val="22"/>
        </w:rPr>
        <w:t xml:space="preserve"> </w:t>
      </w:r>
      <w:r w:rsidRPr="00466389">
        <w:rPr>
          <w:sz w:val="22"/>
          <w:szCs w:val="22"/>
        </w:rPr>
        <w:t>Teori</w:t>
      </w:r>
      <w:r w:rsidRPr="00466389">
        <w:rPr>
          <w:spacing w:val="-13"/>
          <w:sz w:val="22"/>
          <w:szCs w:val="22"/>
        </w:rPr>
        <w:t xml:space="preserve"> </w:t>
      </w:r>
      <w:r w:rsidRPr="00466389">
        <w:rPr>
          <w:sz w:val="22"/>
          <w:szCs w:val="22"/>
        </w:rPr>
        <w:t>atribusi juga akan menentukan wajib pajak untuk melakukan apa yang wajib pajak lakukan, serta juga dapat memberikan gambaran mengenai bagaimana Direktorat Jenderal Pajak dapat memberi</w:t>
      </w:r>
      <w:r w:rsidRPr="00466389">
        <w:rPr>
          <w:spacing w:val="-7"/>
          <w:sz w:val="22"/>
          <w:szCs w:val="22"/>
        </w:rPr>
        <w:t xml:space="preserve"> </w:t>
      </w:r>
      <w:r w:rsidRPr="00466389">
        <w:rPr>
          <w:sz w:val="22"/>
          <w:szCs w:val="22"/>
        </w:rPr>
        <w:t>kesan</w:t>
      </w:r>
      <w:r w:rsidRPr="00466389">
        <w:rPr>
          <w:spacing w:val="-7"/>
          <w:sz w:val="22"/>
          <w:szCs w:val="22"/>
        </w:rPr>
        <w:t xml:space="preserve"> </w:t>
      </w:r>
      <w:r w:rsidRPr="00466389">
        <w:rPr>
          <w:sz w:val="22"/>
          <w:szCs w:val="22"/>
        </w:rPr>
        <w:t>kepada</w:t>
      </w:r>
      <w:r w:rsidRPr="00466389">
        <w:rPr>
          <w:spacing w:val="-10"/>
          <w:sz w:val="22"/>
          <w:szCs w:val="22"/>
        </w:rPr>
        <w:t xml:space="preserve"> </w:t>
      </w:r>
      <w:r w:rsidRPr="00466389">
        <w:rPr>
          <w:sz w:val="22"/>
          <w:szCs w:val="22"/>
        </w:rPr>
        <w:t>wajib</w:t>
      </w:r>
      <w:r w:rsidRPr="00466389">
        <w:rPr>
          <w:spacing w:val="-7"/>
          <w:sz w:val="22"/>
          <w:szCs w:val="22"/>
        </w:rPr>
        <w:t xml:space="preserve"> </w:t>
      </w:r>
      <w:r w:rsidRPr="00466389">
        <w:rPr>
          <w:sz w:val="22"/>
          <w:szCs w:val="22"/>
        </w:rPr>
        <w:t>pajak</w:t>
      </w:r>
      <w:r w:rsidRPr="00466389">
        <w:rPr>
          <w:spacing w:val="-10"/>
          <w:sz w:val="22"/>
          <w:szCs w:val="22"/>
        </w:rPr>
        <w:t xml:space="preserve"> </w:t>
      </w:r>
      <w:r w:rsidRPr="00466389">
        <w:rPr>
          <w:sz w:val="22"/>
          <w:szCs w:val="22"/>
        </w:rPr>
        <w:t>UMKM</w:t>
      </w:r>
      <w:r w:rsidRPr="00466389">
        <w:rPr>
          <w:spacing w:val="-5"/>
          <w:sz w:val="22"/>
          <w:szCs w:val="22"/>
        </w:rPr>
        <w:t xml:space="preserve"> </w:t>
      </w:r>
      <w:r w:rsidRPr="00466389">
        <w:rPr>
          <w:sz w:val="22"/>
          <w:szCs w:val="22"/>
        </w:rPr>
        <w:t>dari</w:t>
      </w:r>
      <w:r w:rsidRPr="00466389">
        <w:rPr>
          <w:spacing w:val="-7"/>
          <w:sz w:val="22"/>
          <w:szCs w:val="22"/>
        </w:rPr>
        <w:t xml:space="preserve"> </w:t>
      </w:r>
      <w:r w:rsidRPr="00466389">
        <w:rPr>
          <w:sz w:val="22"/>
          <w:szCs w:val="22"/>
        </w:rPr>
        <w:t>faktor-faktor</w:t>
      </w:r>
      <w:r w:rsidRPr="00466389">
        <w:rPr>
          <w:spacing w:val="-9"/>
          <w:sz w:val="22"/>
          <w:szCs w:val="22"/>
        </w:rPr>
        <w:t xml:space="preserve"> </w:t>
      </w:r>
      <w:r w:rsidRPr="00466389">
        <w:rPr>
          <w:sz w:val="22"/>
          <w:szCs w:val="22"/>
        </w:rPr>
        <w:t>personal</w:t>
      </w:r>
      <w:r w:rsidRPr="00466389">
        <w:rPr>
          <w:spacing w:val="-6"/>
          <w:sz w:val="22"/>
          <w:szCs w:val="22"/>
        </w:rPr>
        <w:t xml:space="preserve"> </w:t>
      </w:r>
      <w:r w:rsidRPr="00466389">
        <w:rPr>
          <w:sz w:val="22"/>
          <w:szCs w:val="22"/>
        </w:rPr>
        <w:t>maupun</w:t>
      </w:r>
      <w:r w:rsidRPr="00466389">
        <w:rPr>
          <w:spacing w:val="-6"/>
          <w:sz w:val="22"/>
          <w:szCs w:val="22"/>
        </w:rPr>
        <w:t xml:space="preserve"> </w:t>
      </w:r>
      <w:r w:rsidRPr="00466389">
        <w:rPr>
          <w:sz w:val="22"/>
          <w:szCs w:val="22"/>
        </w:rPr>
        <w:t>situasional ditengah pandemi Covid-19. Ada tiga tahapan didalamnya, yaitu pertama perilaku wajib pajak UMKM di tengah Pandemi Covid-19 apakah menjadi lebih patuh atau tidak, kedua menentukan</w:t>
      </w:r>
      <w:r w:rsidRPr="00466389">
        <w:rPr>
          <w:spacing w:val="-8"/>
          <w:sz w:val="22"/>
          <w:szCs w:val="22"/>
        </w:rPr>
        <w:t xml:space="preserve"> </w:t>
      </w:r>
      <w:r w:rsidRPr="00466389">
        <w:rPr>
          <w:sz w:val="22"/>
          <w:szCs w:val="22"/>
        </w:rPr>
        <w:t>apakah</w:t>
      </w:r>
      <w:r w:rsidRPr="00466389">
        <w:rPr>
          <w:spacing w:val="-8"/>
          <w:sz w:val="22"/>
          <w:szCs w:val="22"/>
        </w:rPr>
        <w:t xml:space="preserve"> </w:t>
      </w:r>
      <w:r w:rsidRPr="00466389">
        <w:rPr>
          <w:sz w:val="22"/>
          <w:szCs w:val="22"/>
        </w:rPr>
        <w:t>wajib</w:t>
      </w:r>
      <w:r w:rsidRPr="00466389">
        <w:rPr>
          <w:spacing w:val="-8"/>
          <w:sz w:val="22"/>
          <w:szCs w:val="22"/>
        </w:rPr>
        <w:t xml:space="preserve"> </w:t>
      </w:r>
      <w:r w:rsidRPr="00466389">
        <w:rPr>
          <w:sz w:val="22"/>
          <w:szCs w:val="22"/>
        </w:rPr>
        <w:t>pajak</w:t>
      </w:r>
      <w:r w:rsidRPr="00466389">
        <w:rPr>
          <w:spacing w:val="-10"/>
          <w:sz w:val="22"/>
          <w:szCs w:val="22"/>
        </w:rPr>
        <w:t xml:space="preserve"> </w:t>
      </w:r>
      <w:r w:rsidRPr="00466389">
        <w:rPr>
          <w:sz w:val="22"/>
          <w:szCs w:val="22"/>
        </w:rPr>
        <w:t>melakukan</w:t>
      </w:r>
      <w:r w:rsidRPr="00466389">
        <w:rPr>
          <w:spacing w:val="-7"/>
          <w:sz w:val="22"/>
          <w:szCs w:val="22"/>
        </w:rPr>
        <w:t xml:space="preserve"> </w:t>
      </w:r>
      <w:r w:rsidRPr="00466389">
        <w:rPr>
          <w:sz w:val="22"/>
          <w:szCs w:val="22"/>
        </w:rPr>
        <w:t>ketidakpatuhan</w:t>
      </w:r>
      <w:r w:rsidRPr="00466389">
        <w:rPr>
          <w:spacing w:val="-8"/>
          <w:sz w:val="22"/>
          <w:szCs w:val="22"/>
        </w:rPr>
        <w:t xml:space="preserve"> </w:t>
      </w:r>
      <w:r w:rsidRPr="00466389">
        <w:rPr>
          <w:sz w:val="22"/>
          <w:szCs w:val="22"/>
        </w:rPr>
        <w:t>karena</w:t>
      </w:r>
      <w:r w:rsidRPr="00466389">
        <w:rPr>
          <w:spacing w:val="-10"/>
          <w:sz w:val="22"/>
          <w:szCs w:val="22"/>
        </w:rPr>
        <w:t xml:space="preserve"> </w:t>
      </w:r>
      <w:r w:rsidRPr="00466389">
        <w:rPr>
          <w:sz w:val="22"/>
          <w:szCs w:val="22"/>
        </w:rPr>
        <w:t>kesengajaan</w:t>
      </w:r>
      <w:r w:rsidRPr="00466389">
        <w:rPr>
          <w:spacing w:val="-8"/>
          <w:sz w:val="22"/>
          <w:szCs w:val="22"/>
        </w:rPr>
        <w:t xml:space="preserve"> </w:t>
      </w:r>
      <w:r w:rsidRPr="00466389">
        <w:rPr>
          <w:sz w:val="22"/>
          <w:szCs w:val="22"/>
        </w:rPr>
        <w:t>atau</w:t>
      </w:r>
      <w:r w:rsidRPr="00466389">
        <w:rPr>
          <w:spacing w:val="-3"/>
          <w:sz w:val="22"/>
          <w:szCs w:val="22"/>
        </w:rPr>
        <w:t xml:space="preserve"> </w:t>
      </w:r>
      <w:r w:rsidRPr="00466389">
        <w:rPr>
          <w:sz w:val="22"/>
          <w:szCs w:val="22"/>
        </w:rPr>
        <w:t>tidak, namun dikarenakan terpaksa tidak dapat membayar karena penurunan ekonomi atau kebangkrutan pada saat pandemi Covid-19, dan terakhir mengelompokkan motivasi yang perlu dilakukan untuk menentukan perilaku wajib pajak yang patuh baik secara internal (dibawah kesadaran wajib pajak) maupun eksternal (lingkungan</w:t>
      </w:r>
      <w:r w:rsidRPr="00466389">
        <w:rPr>
          <w:spacing w:val="-4"/>
          <w:sz w:val="22"/>
          <w:szCs w:val="22"/>
        </w:rPr>
        <w:t xml:space="preserve"> </w:t>
      </w:r>
      <w:r w:rsidRPr="00466389">
        <w:rPr>
          <w:sz w:val="22"/>
          <w:szCs w:val="22"/>
        </w:rPr>
        <w:t>sekitar).Teori atribusi ini cocok dalam penelitian ini dikarenakan teori ini mampu menjelaskan mengenai faktor-faktor internal apa dan eksternal apa saja yang perlu dilakukan Direktorat Jenderal Pajak dalam meningkatkan kepatuhan wajib pajak UMKM di tengah pandemi Covid-19. Persepsi dalam diri wajib pajak (internal) sendiri dan kesan dari lingkungan (direktorat jenderal pajak) akan mempengaruhi penilaian wajib pajak mengenai pentingnya menjalankan kewajiban perpajakan, kemudian menciptakan kepatuhan bagi wajib pajak UMKM itu sendiri.</w:t>
      </w:r>
    </w:p>
    <w:p w14:paraId="3251452C" w14:textId="77777777" w:rsidR="00893A43" w:rsidRPr="00E52E20" w:rsidRDefault="00893A43" w:rsidP="00E52E20">
      <w:pPr>
        <w:pStyle w:val="Heading5"/>
        <w:keepNext w:val="0"/>
        <w:keepLines w:val="0"/>
        <w:widowControl w:val="0"/>
        <w:tabs>
          <w:tab w:val="left" w:pos="1538"/>
          <w:tab w:val="left" w:pos="6804"/>
        </w:tabs>
        <w:autoSpaceDE w:val="0"/>
        <w:autoSpaceDN w:val="0"/>
        <w:spacing w:before="0" w:line="360" w:lineRule="auto"/>
        <w:ind w:right="889"/>
        <w:rPr>
          <w:rFonts w:ascii="Times New Roman" w:hAnsi="Times New Roman" w:cs="Times New Roman"/>
          <w:b/>
          <w:color w:val="auto"/>
          <w:sz w:val="22"/>
          <w:szCs w:val="22"/>
        </w:rPr>
      </w:pPr>
      <w:r w:rsidRPr="00E52E20">
        <w:rPr>
          <w:rFonts w:ascii="Times New Roman" w:hAnsi="Times New Roman" w:cs="Times New Roman"/>
          <w:b/>
          <w:color w:val="auto"/>
          <w:sz w:val="22"/>
          <w:szCs w:val="22"/>
        </w:rPr>
        <w:t>Pengaruh Sosialisasi Insentif PMK 86/2020 terhadap Kepatuhan Wajib Pajak UMKM</w:t>
      </w:r>
    </w:p>
    <w:p w14:paraId="72D7793B" w14:textId="459B7C30" w:rsidR="00E52E20" w:rsidRPr="00893A43" w:rsidRDefault="00893A43" w:rsidP="00E52E20">
      <w:pPr>
        <w:pStyle w:val="BodyText"/>
        <w:tabs>
          <w:tab w:val="left" w:pos="6804"/>
        </w:tabs>
        <w:spacing w:after="0"/>
        <w:ind w:right="1031" w:firstLine="709"/>
        <w:jc w:val="both"/>
        <w:rPr>
          <w:sz w:val="22"/>
          <w:szCs w:val="22"/>
        </w:rPr>
      </w:pPr>
      <w:r w:rsidRPr="00893A43">
        <w:rPr>
          <w:sz w:val="22"/>
          <w:szCs w:val="22"/>
        </w:rPr>
        <w:t>Menurut Sudrajat (2015:194), sosialisasi perpajakan adalah upaya yang harus dilakukan oleh pemerintah dalam memberikan informasi kepada wajib pajak, mengenai</w:t>
      </w:r>
      <w:r w:rsidRPr="00893A43">
        <w:rPr>
          <w:spacing w:val="-8"/>
          <w:sz w:val="22"/>
          <w:szCs w:val="22"/>
        </w:rPr>
        <w:t xml:space="preserve"> </w:t>
      </w:r>
      <w:r w:rsidRPr="00893A43">
        <w:rPr>
          <w:sz w:val="22"/>
          <w:szCs w:val="22"/>
        </w:rPr>
        <w:t>peraturan</w:t>
      </w:r>
      <w:r w:rsidRPr="00893A43">
        <w:rPr>
          <w:spacing w:val="-6"/>
          <w:sz w:val="22"/>
          <w:szCs w:val="22"/>
        </w:rPr>
        <w:t xml:space="preserve"> </w:t>
      </w:r>
      <w:r w:rsidRPr="00893A43">
        <w:rPr>
          <w:sz w:val="22"/>
          <w:szCs w:val="22"/>
        </w:rPr>
        <w:t>perpajakan</w:t>
      </w:r>
      <w:r w:rsidRPr="00893A43">
        <w:rPr>
          <w:spacing w:val="-8"/>
          <w:sz w:val="22"/>
          <w:szCs w:val="22"/>
        </w:rPr>
        <w:t xml:space="preserve"> </w:t>
      </w:r>
      <w:r w:rsidRPr="00893A43">
        <w:rPr>
          <w:sz w:val="22"/>
          <w:szCs w:val="22"/>
        </w:rPr>
        <w:t>tertentu</w:t>
      </w:r>
      <w:r w:rsidRPr="00893A43">
        <w:rPr>
          <w:spacing w:val="-9"/>
          <w:sz w:val="22"/>
          <w:szCs w:val="22"/>
        </w:rPr>
        <w:t xml:space="preserve"> </w:t>
      </w:r>
      <w:r w:rsidRPr="00893A43">
        <w:rPr>
          <w:sz w:val="22"/>
          <w:szCs w:val="22"/>
        </w:rPr>
        <w:t>agar</w:t>
      </w:r>
      <w:r w:rsidRPr="00893A43">
        <w:rPr>
          <w:spacing w:val="-6"/>
          <w:sz w:val="22"/>
          <w:szCs w:val="22"/>
        </w:rPr>
        <w:t xml:space="preserve"> </w:t>
      </w:r>
      <w:r w:rsidRPr="00893A43">
        <w:rPr>
          <w:sz w:val="22"/>
          <w:szCs w:val="22"/>
        </w:rPr>
        <w:t>wajib</w:t>
      </w:r>
      <w:r w:rsidRPr="00893A43">
        <w:rPr>
          <w:spacing w:val="-9"/>
          <w:sz w:val="22"/>
          <w:szCs w:val="22"/>
        </w:rPr>
        <w:t xml:space="preserve"> </w:t>
      </w:r>
      <w:r w:rsidRPr="00893A43">
        <w:rPr>
          <w:sz w:val="22"/>
          <w:szCs w:val="22"/>
        </w:rPr>
        <w:t>pajak</w:t>
      </w:r>
      <w:r w:rsidRPr="00893A43">
        <w:rPr>
          <w:spacing w:val="-11"/>
          <w:sz w:val="22"/>
          <w:szCs w:val="22"/>
        </w:rPr>
        <w:t xml:space="preserve"> </w:t>
      </w:r>
      <w:r w:rsidRPr="00893A43">
        <w:rPr>
          <w:sz w:val="22"/>
          <w:szCs w:val="22"/>
        </w:rPr>
        <w:t>baik</w:t>
      </w:r>
      <w:r w:rsidRPr="00893A43">
        <w:rPr>
          <w:spacing w:val="-11"/>
          <w:sz w:val="22"/>
          <w:szCs w:val="22"/>
        </w:rPr>
        <w:t xml:space="preserve"> </w:t>
      </w:r>
      <w:r w:rsidRPr="00893A43">
        <w:rPr>
          <w:sz w:val="22"/>
          <w:szCs w:val="22"/>
        </w:rPr>
        <w:t>dapat memahami mengenai perpajakan. Sosialisasi perpajakan mengenai insentif PMK 86/2020 memiki peran penting dalam meningkatkan kepatuhan bagi wajib pajak di tengah pandemi Covid-19, agar wajib pajak dapat memahami dan memanfaatkan insentif PMK 86/2020 yang diberikan oleh</w:t>
      </w:r>
      <w:r w:rsidRPr="00893A43">
        <w:rPr>
          <w:spacing w:val="-11"/>
          <w:sz w:val="22"/>
          <w:szCs w:val="22"/>
        </w:rPr>
        <w:t xml:space="preserve"> </w:t>
      </w:r>
      <w:r w:rsidRPr="00893A43">
        <w:rPr>
          <w:sz w:val="22"/>
          <w:szCs w:val="22"/>
        </w:rPr>
        <w:t>pemerintah.</w:t>
      </w:r>
      <w:r w:rsidR="00E52E20">
        <w:rPr>
          <w:sz w:val="22"/>
          <w:szCs w:val="22"/>
        </w:rPr>
        <w:t xml:space="preserve"> </w:t>
      </w:r>
      <w:r w:rsidRPr="00893A43">
        <w:rPr>
          <w:sz w:val="22"/>
          <w:szCs w:val="22"/>
        </w:rPr>
        <w:t>Berdasarkan dari hasil penelitian terdahulu yang dilakukan oleh dilakukan oleh Putri dan Iqbal (2018)</w:t>
      </w:r>
      <w:r w:rsidR="000F6A31">
        <w:rPr>
          <w:sz w:val="22"/>
          <w:szCs w:val="22"/>
        </w:rPr>
        <w:t xml:space="preserve">, </w:t>
      </w:r>
      <w:r w:rsidR="000F6A31" w:rsidRPr="00893A43">
        <w:rPr>
          <w:sz w:val="22"/>
          <w:szCs w:val="22"/>
        </w:rPr>
        <w:t>Putri dan Nurhassanah (2019)</w:t>
      </w:r>
      <w:r w:rsidR="000F6A31">
        <w:rPr>
          <w:sz w:val="22"/>
          <w:szCs w:val="22"/>
        </w:rPr>
        <w:t xml:space="preserve"> dan Adi (2018)</w:t>
      </w:r>
      <w:r w:rsidRPr="00893A43">
        <w:rPr>
          <w:sz w:val="22"/>
          <w:szCs w:val="22"/>
        </w:rPr>
        <w:t xml:space="preserve"> mendapatkan hasil penelitian yang </w:t>
      </w:r>
      <w:r w:rsidR="000F6A31">
        <w:rPr>
          <w:sz w:val="22"/>
          <w:szCs w:val="22"/>
        </w:rPr>
        <w:t xml:space="preserve">sama-sama </w:t>
      </w:r>
      <w:r w:rsidRPr="00893A43">
        <w:rPr>
          <w:sz w:val="22"/>
          <w:szCs w:val="22"/>
        </w:rPr>
        <w:t>menunjukkan bahwa sosialisasi pajak memiliki pengaruh positif dan signifikan terhadap kepatuhan wajib pajak dari pelaku Usaha Kecil Menengah (UKM)</w:t>
      </w:r>
      <w:r w:rsidR="000F6A31">
        <w:rPr>
          <w:sz w:val="22"/>
          <w:szCs w:val="22"/>
        </w:rPr>
        <w:t>.</w:t>
      </w:r>
      <w:r w:rsidRPr="00893A43">
        <w:rPr>
          <w:sz w:val="22"/>
          <w:szCs w:val="22"/>
        </w:rPr>
        <w:t xml:space="preserve"> Teori </w:t>
      </w:r>
      <w:r w:rsidRPr="00893A43">
        <w:rPr>
          <w:i/>
          <w:sz w:val="22"/>
          <w:szCs w:val="22"/>
        </w:rPr>
        <w:t xml:space="preserve">planned behavior </w:t>
      </w:r>
      <w:r w:rsidRPr="00893A43">
        <w:rPr>
          <w:sz w:val="22"/>
          <w:szCs w:val="22"/>
        </w:rPr>
        <w:t>berkaitan erat dengan kepatuhan bagi wajib pajak dalam menjalankan kewajiban perpajakan (</w:t>
      </w:r>
      <w:r w:rsidRPr="00893A43">
        <w:rPr>
          <w:i/>
          <w:sz w:val="22"/>
          <w:szCs w:val="22"/>
        </w:rPr>
        <w:t xml:space="preserve">behavioral) </w:t>
      </w:r>
      <w:r w:rsidRPr="00893A43">
        <w:rPr>
          <w:sz w:val="22"/>
          <w:szCs w:val="22"/>
        </w:rPr>
        <w:t>melalui niat dan norma subjektif, namun dua komponen tersebut tidak serta merta akan memunculkan pemenuhan kewajiban perpajakan namun harus didukung juga dari tindakan-tindakan eksternal (</w:t>
      </w:r>
      <w:r w:rsidRPr="00893A43">
        <w:rPr>
          <w:i/>
          <w:sz w:val="22"/>
          <w:szCs w:val="22"/>
        </w:rPr>
        <w:t xml:space="preserve">perceived behavior control) </w:t>
      </w:r>
      <w:r w:rsidRPr="00893A43">
        <w:rPr>
          <w:sz w:val="22"/>
          <w:szCs w:val="22"/>
        </w:rPr>
        <w:t xml:space="preserve">dari Direktorat Jenderal Pajak dalam memberikan hak bagi wajib pajak itu sendiri ditengah pandemi Covid-19 dalam hal mensosialisasikan kebijakan perpajakan baru yaitu insentif PMK 86/2020 yang akan membantu wajib pajak dalam meningkatkan kepatuhan pajak sesuai dengan teori </w:t>
      </w:r>
      <w:r w:rsidRPr="00893A43">
        <w:rPr>
          <w:i/>
          <w:sz w:val="22"/>
          <w:szCs w:val="22"/>
        </w:rPr>
        <w:t>planned</w:t>
      </w:r>
      <w:r w:rsidRPr="00893A43">
        <w:rPr>
          <w:i/>
          <w:spacing w:val="8"/>
          <w:sz w:val="22"/>
          <w:szCs w:val="22"/>
        </w:rPr>
        <w:t xml:space="preserve"> </w:t>
      </w:r>
      <w:r w:rsidRPr="00893A43">
        <w:rPr>
          <w:i/>
          <w:sz w:val="22"/>
          <w:szCs w:val="22"/>
        </w:rPr>
        <w:t>behavior</w:t>
      </w:r>
      <w:r w:rsidR="00E52E20">
        <w:rPr>
          <w:i/>
          <w:sz w:val="22"/>
          <w:szCs w:val="22"/>
        </w:rPr>
        <w:t xml:space="preserve"> </w:t>
      </w:r>
      <w:r w:rsidR="00E52E20" w:rsidRPr="00893A43">
        <w:rPr>
          <w:i/>
          <w:sz w:val="22"/>
          <w:szCs w:val="22"/>
        </w:rPr>
        <w:t xml:space="preserve">kontrol </w:t>
      </w:r>
      <w:r w:rsidR="00E52E20" w:rsidRPr="00893A43">
        <w:rPr>
          <w:sz w:val="22"/>
          <w:szCs w:val="22"/>
        </w:rPr>
        <w:t xml:space="preserve">akan memperkuat hipotesis pertama dalam </w:t>
      </w:r>
      <w:r w:rsidR="00E52E20" w:rsidRPr="00893A43">
        <w:rPr>
          <w:sz w:val="22"/>
          <w:szCs w:val="22"/>
        </w:rPr>
        <w:lastRenderedPageBreak/>
        <w:t>penelitian ini.</w:t>
      </w:r>
      <w:r w:rsidR="00E52E20">
        <w:rPr>
          <w:sz w:val="22"/>
          <w:szCs w:val="22"/>
        </w:rPr>
        <w:t xml:space="preserve"> Berdasarkan penjelasan diatas, </w:t>
      </w:r>
      <w:r w:rsidR="00E52E20" w:rsidRPr="00893A43">
        <w:rPr>
          <w:sz w:val="22"/>
          <w:szCs w:val="22"/>
        </w:rPr>
        <w:t>maka hipotesis pertama yang digunakan dalam penelitian ini yaitu:</w:t>
      </w:r>
    </w:p>
    <w:p w14:paraId="4F52BAE1" w14:textId="77777777" w:rsidR="00E52E20" w:rsidRDefault="00E52E20" w:rsidP="00E52E20">
      <w:pPr>
        <w:pStyle w:val="Heading5"/>
        <w:tabs>
          <w:tab w:val="left" w:pos="1748"/>
          <w:tab w:val="left" w:pos="6804"/>
        </w:tabs>
        <w:spacing w:before="0"/>
        <w:ind w:right="1744"/>
        <w:rPr>
          <w:rFonts w:ascii="Times New Roman" w:hAnsi="Times New Roman" w:cs="Times New Roman"/>
          <w:b/>
          <w:color w:val="auto"/>
          <w:sz w:val="22"/>
          <w:szCs w:val="22"/>
        </w:rPr>
      </w:pPr>
      <w:r w:rsidRPr="00E52E20">
        <w:rPr>
          <w:rFonts w:ascii="Times New Roman" w:hAnsi="Times New Roman" w:cs="Times New Roman"/>
          <w:b/>
          <w:color w:val="auto"/>
          <w:sz w:val="22"/>
          <w:szCs w:val="22"/>
        </w:rPr>
        <w:t>H1:Sosialisasi Insentif PMK 86/2020 berpengaruh terhadap kepatuhan wajib pajak UMKM.</w:t>
      </w:r>
    </w:p>
    <w:p w14:paraId="33D819B0" w14:textId="77777777" w:rsidR="00E52E20" w:rsidRPr="00E52E20" w:rsidRDefault="00E52E20" w:rsidP="00E52E20"/>
    <w:p w14:paraId="045E4783" w14:textId="77777777" w:rsidR="00E52E20" w:rsidRDefault="00E52E20" w:rsidP="00E52E20">
      <w:pPr>
        <w:pStyle w:val="Heading5"/>
        <w:keepNext w:val="0"/>
        <w:keepLines w:val="0"/>
        <w:widowControl w:val="0"/>
        <w:tabs>
          <w:tab w:val="left" w:pos="1523"/>
          <w:tab w:val="left" w:pos="6804"/>
        </w:tabs>
        <w:autoSpaceDE w:val="0"/>
        <w:autoSpaceDN w:val="0"/>
        <w:spacing w:before="0"/>
        <w:jc w:val="both"/>
        <w:rPr>
          <w:rFonts w:ascii="Times New Roman" w:hAnsi="Times New Roman" w:cs="Times New Roman"/>
          <w:b/>
          <w:color w:val="auto"/>
          <w:sz w:val="22"/>
          <w:szCs w:val="22"/>
        </w:rPr>
      </w:pPr>
      <w:bookmarkStart w:id="1" w:name="_TOC_250042"/>
      <w:r w:rsidRPr="00E52E20">
        <w:rPr>
          <w:rFonts w:ascii="Times New Roman" w:hAnsi="Times New Roman" w:cs="Times New Roman"/>
          <w:b/>
          <w:color w:val="auto"/>
          <w:sz w:val="22"/>
          <w:szCs w:val="22"/>
        </w:rPr>
        <w:t>Pengaruh Tarif Pajak terhadap Kepatuhan Wajib Pajak</w:t>
      </w:r>
      <w:r w:rsidRPr="00E52E20">
        <w:rPr>
          <w:rFonts w:ascii="Times New Roman" w:hAnsi="Times New Roman" w:cs="Times New Roman"/>
          <w:b/>
          <w:color w:val="auto"/>
          <w:spacing w:val="-8"/>
          <w:sz w:val="22"/>
          <w:szCs w:val="22"/>
        </w:rPr>
        <w:t xml:space="preserve"> </w:t>
      </w:r>
      <w:bookmarkEnd w:id="1"/>
      <w:r w:rsidRPr="00E52E20">
        <w:rPr>
          <w:rFonts w:ascii="Times New Roman" w:hAnsi="Times New Roman" w:cs="Times New Roman"/>
          <w:b/>
          <w:color w:val="auto"/>
          <w:sz w:val="22"/>
          <w:szCs w:val="22"/>
        </w:rPr>
        <w:t>UMKM</w:t>
      </w:r>
    </w:p>
    <w:p w14:paraId="2FEA2683" w14:textId="69C2E067" w:rsidR="00E52E20" w:rsidRPr="00E52E20" w:rsidRDefault="00E52E20" w:rsidP="00E52E20">
      <w:pPr>
        <w:pStyle w:val="Heading5"/>
        <w:keepNext w:val="0"/>
        <w:keepLines w:val="0"/>
        <w:widowControl w:val="0"/>
        <w:tabs>
          <w:tab w:val="left" w:pos="1523"/>
          <w:tab w:val="left" w:pos="6804"/>
        </w:tabs>
        <w:autoSpaceDE w:val="0"/>
        <w:autoSpaceDN w:val="0"/>
        <w:spacing w:before="0"/>
        <w:ind w:right="889" w:firstLine="709"/>
        <w:jc w:val="both"/>
        <w:rPr>
          <w:rFonts w:ascii="Times New Roman" w:hAnsi="Times New Roman" w:cs="Times New Roman"/>
          <w:b/>
          <w:color w:val="auto"/>
          <w:sz w:val="22"/>
          <w:szCs w:val="22"/>
        </w:rPr>
      </w:pPr>
      <w:r w:rsidRPr="00893A43">
        <w:rPr>
          <w:rFonts w:ascii="Times New Roman" w:hAnsi="Times New Roman" w:cs="Times New Roman"/>
          <w:color w:val="auto"/>
          <w:sz w:val="22"/>
          <w:szCs w:val="22"/>
        </w:rPr>
        <w:t>Menurut Direktorat Jenderal Pajak dalam Boby (2019) menjelaskan bahwa tarif pajak adalah nilai yang menjadi dasar pengenaan pajak dan menjadi penentu pajak yang harus dibayar oleh wajib pajak dan dinyatakan dalam persentase tertentu. Tarif pajak yang telah ditetapkan oleh Direktorat Jenderal Pajak selama ini yang dikenakan untuk Usaha Mikro Kecil Menengah berubah-rubah sesuai dengan kondisi saat ini. Perubahan tarif dari PP 46/2013 sebesar 1% menjadi tarif PP 23/2018 sebesar 0,5%, dan tarif khusus di tengah pandemi Covid-19 sebesar</w:t>
      </w:r>
      <w:r w:rsidRPr="00893A43">
        <w:rPr>
          <w:rFonts w:ascii="Times New Roman" w:hAnsi="Times New Roman" w:cs="Times New Roman"/>
          <w:color w:val="auto"/>
          <w:spacing w:val="-7"/>
          <w:sz w:val="22"/>
          <w:szCs w:val="22"/>
        </w:rPr>
        <w:t xml:space="preserve"> </w:t>
      </w:r>
      <w:r w:rsidRPr="00893A43">
        <w:rPr>
          <w:rFonts w:ascii="Times New Roman" w:hAnsi="Times New Roman" w:cs="Times New Roman"/>
          <w:color w:val="auto"/>
          <w:sz w:val="22"/>
          <w:szCs w:val="22"/>
        </w:rPr>
        <w:t>0%.</w:t>
      </w:r>
      <w:r>
        <w:rPr>
          <w:sz w:val="22"/>
          <w:szCs w:val="22"/>
        </w:rPr>
        <w:t xml:space="preserve"> </w:t>
      </w:r>
      <w:r w:rsidRPr="00893A43">
        <w:rPr>
          <w:rFonts w:ascii="Times New Roman" w:hAnsi="Times New Roman" w:cs="Times New Roman"/>
          <w:color w:val="auto"/>
          <w:sz w:val="22"/>
          <w:szCs w:val="22"/>
        </w:rPr>
        <w:t>Penelitian yang dilakukan oleh Oktaviani dan Adellina (2016)</w:t>
      </w:r>
      <w:r w:rsidR="000F6A31">
        <w:rPr>
          <w:rFonts w:ascii="Times New Roman" w:hAnsi="Times New Roman" w:cs="Times New Roman"/>
          <w:color w:val="auto"/>
          <w:sz w:val="22"/>
          <w:szCs w:val="22"/>
        </w:rPr>
        <w:t xml:space="preserve">, </w:t>
      </w:r>
      <w:r w:rsidR="000F6A31" w:rsidRPr="00893A43">
        <w:rPr>
          <w:rFonts w:ascii="Times New Roman" w:hAnsi="Times New Roman" w:cs="Times New Roman"/>
          <w:color w:val="auto"/>
          <w:sz w:val="22"/>
          <w:szCs w:val="22"/>
        </w:rPr>
        <w:t>Rusdiyanto</w:t>
      </w:r>
      <w:r w:rsidR="000F6A31" w:rsidRPr="00893A43">
        <w:rPr>
          <w:rFonts w:ascii="Times New Roman" w:hAnsi="Times New Roman" w:cs="Times New Roman"/>
          <w:color w:val="auto"/>
          <w:spacing w:val="-11"/>
          <w:sz w:val="22"/>
          <w:szCs w:val="22"/>
        </w:rPr>
        <w:t xml:space="preserve"> </w:t>
      </w:r>
      <w:r w:rsidR="000F6A31" w:rsidRPr="00893A43">
        <w:rPr>
          <w:rFonts w:ascii="Times New Roman" w:hAnsi="Times New Roman" w:cs="Times New Roman"/>
          <w:color w:val="auto"/>
          <w:sz w:val="22"/>
          <w:szCs w:val="22"/>
        </w:rPr>
        <w:t xml:space="preserve">(2017) </w:t>
      </w:r>
      <w:r w:rsidR="000F6A31">
        <w:rPr>
          <w:rFonts w:ascii="Times New Roman" w:hAnsi="Times New Roman" w:cs="Times New Roman"/>
          <w:color w:val="auto"/>
          <w:sz w:val="22"/>
          <w:szCs w:val="22"/>
        </w:rPr>
        <w:t xml:space="preserve">dan </w:t>
      </w:r>
      <w:r w:rsidR="000F6A31" w:rsidRPr="00893A43">
        <w:rPr>
          <w:rFonts w:ascii="Times New Roman" w:hAnsi="Times New Roman" w:cs="Times New Roman"/>
          <w:color w:val="auto"/>
          <w:sz w:val="22"/>
          <w:szCs w:val="22"/>
        </w:rPr>
        <w:t>Rachmawati,</w:t>
      </w:r>
      <w:r w:rsidR="000F6A31" w:rsidRPr="00893A43">
        <w:rPr>
          <w:rFonts w:ascii="Times New Roman" w:hAnsi="Times New Roman" w:cs="Times New Roman"/>
          <w:color w:val="auto"/>
          <w:spacing w:val="-13"/>
          <w:sz w:val="22"/>
          <w:szCs w:val="22"/>
        </w:rPr>
        <w:t xml:space="preserve"> </w:t>
      </w:r>
      <w:r w:rsidR="000F6A31" w:rsidRPr="00893A43">
        <w:rPr>
          <w:rFonts w:ascii="Times New Roman" w:hAnsi="Times New Roman" w:cs="Times New Roman"/>
          <w:color w:val="auto"/>
          <w:sz w:val="22"/>
          <w:szCs w:val="22"/>
        </w:rPr>
        <w:t>dkk</w:t>
      </w:r>
      <w:r w:rsidR="000F6A31" w:rsidRPr="00893A43">
        <w:rPr>
          <w:rFonts w:ascii="Times New Roman" w:hAnsi="Times New Roman" w:cs="Times New Roman"/>
          <w:color w:val="auto"/>
          <w:spacing w:val="-16"/>
          <w:sz w:val="22"/>
          <w:szCs w:val="22"/>
        </w:rPr>
        <w:t xml:space="preserve"> </w:t>
      </w:r>
      <w:r w:rsidR="000F6A31" w:rsidRPr="00893A43">
        <w:rPr>
          <w:rFonts w:ascii="Times New Roman" w:hAnsi="Times New Roman" w:cs="Times New Roman"/>
          <w:color w:val="auto"/>
          <w:sz w:val="22"/>
          <w:szCs w:val="22"/>
        </w:rPr>
        <w:t>(2018)</w:t>
      </w:r>
      <w:r w:rsidRPr="00893A43">
        <w:rPr>
          <w:rFonts w:ascii="Times New Roman" w:hAnsi="Times New Roman" w:cs="Times New Roman"/>
          <w:color w:val="auto"/>
          <w:sz w:val="22"/>
          <w:szCs w:val="22"/>
        </w:rPr>
        <w:t xml:space="preserve"> mendapatkan hasil penelitian</w:t>
      </w:r>
      <w:r w:rsidRPr="00893A43">
        <w:rPr>
          <w:rFonts w:ascii="Times New Roman" w:hAnsi="Times New Roman" w:cs="Times New Roman"/>
          <w:color w:val="auto"/>
          <w:spacing w:val="-11"/>
          <w:sz w:val="22"/>
          <w:szCs w:val="22"/>
        </w:rPr>
        <w:t xml:space="preserve"> </w:t>
      </w:r>
      <w:r w:rsidRPr="00893A43">
        <w:rPr>
          <w:rFonts w:ascii="Times New Roman" w:hAnsi="Times New Roman" w:cs="Times New Roman"/>
          <w:color w:val="auto"/>
          <w:sz w:val="22"/>
          <w:szCs w:val="22"/>
        </w:rPr>
        <w:t>yang</w:t>
      </w:r>
      <w:r w:rsidRPr="00893A43">
        <w:rPr>
          <w:rFonts w:ascii="Times New Roman" w:hAnsi="Times New Roman" w:cs="Times New Roman"/>
          <w:color w:val="auto"/>
          <w:spacing w:val="-11"/>
          <w:sz w:val="22"/>
          <w:szCs w:val="22"/>
        </w:rPr>
        <w:t xml:space="preserve"> </w:t>
      </w:r>
      <w:r w:rsidR="000F6A31">
        <w:rPr>
          <w:rFonts w:ascii="Times New Roman" w:hAnsi="Times New Roman" w:cs="Times New Roman"/>
          <w:color w:val="auto"/>
          <w:spacing w:val="-11"/>
          <w:sz w:val="22"/>
          <w:szCs w:val="22"/>
        </w:rPr>
        <w:t xml:space="preserve">sama-sama </w:t>
      </w:r>
      <w:r w:rsidRPr="00893A43">
        <w:rPr>
          <w:rFonts w:ascii="Times New Roman" w:hAnsi="Times New Roman" w:cs="Times New Roman"/>
          <w:color w:val="auto"/>
          <w:sz w:val="22"/>
          <w:szCs w:val="22"/>
        </w:rPr>
        <w:t>menunjukkan</w:t>
      </w:r>
      <w:r w:rsidR="000F6A31">
        <w:rPr>
          <w:rFonts w:ascii="Times New Roman" w:hAnsi="Times New Roman" w:cs="Times New Roman"/>
          <w:color w:val="auto"/>
          <w:sz w:val="22"/>
          <w:szCs w:val="22"/>
        </w:rPr>
        <w:t xml:space="preserve"> bahwa</w:t>
      </w:r>
      <w:r w:rsidRPr="00893A43">
        <w:rPr>
          <w:rFonts w:ascii="Times New Roman" w:hAnsi="Times New Roman" w:cs="Times New Roman"/>
          <w:color w:val="auto"/>
          <w:spacing w:val="-9"/>
          <w:sz w:val="22"/>
          <w:szCs w:val="22"/>
        </w:rPr>
        <w:t xml:space="preserve"> </w:t>
      </w:r>
      <w:r w:rsidRPr="00893A43">
        <w:rPr>
          <w:rFonts w:ascii="Times New Roman" w:hAnsi="Times New Roman" w:cs="Times New Roman"/>
          <w:color w:val="auto"/>
          <w:sz w:val="22"/>
          <w:szCs w:val="22"/>
        </w:rPr>
        <w:t>tarif</w:t>
      </w:r>
      <w:r w:rsidRPr="00893A43">
        <w:rPr>
          <w:rFonts w:ascii="Times New Roman" w:hAnsi="Times New Roman" w:cs="Times New Roman"/>
          <w:color w:val="auto"/>
          <w:spacing w:val="-11"/>
          <w:sz w:val="22"/>
          <w:szCs w:val="22"/>
        </w:rPr>
        <w:t xml:space="preserve"> </w:t>
      </w:r>
      <w:r w:rsidRPr="00893A43">
        <w:rPr>
          <w:rFonts w:ascii="Times New Roman" w:hAnsi="Times New Roman" w:cs="Times New Roman"/>
          <w:color w:val="auto"/>
          <w:sz w:val="22"/>
          <w:szCs w:val="22"/>
        </w:rPr>
        <w:t>pajak</w:t>
      </w:r>
      <w:r w:rsidRPr="00893A43">
        <w:rPr>
          <w:rFonts w:ascii="Times New Roman" w:hAnsi="Times New Roman" w:cs="Times New Roman"/>
          <w:color w:val="auto"/>
          <w:spacing w:val="-12"/>
          <w:sz w:val="22"/>
          <w:szCs w:val="22"/>
        </w:rPr>
        <w:t xml:space="preserve"> </w:t>
      </w:r>
      <w:r w:rsidRPr="00893A43">
        <w:rPr>
          <w:rFonts w:ascii="Times New Roman" w:hAnsi="Times New Roman" w:cs="Times New Roman"/>
          <w:color w:val="auto"/>
          <w:sz w:val="22"/>
          <w:szCs w:val="22"/>
        </w:rPr>
        <w:t>memiliki</w:t>
      </w:r>
      <w:r w:rsidRPr="00893A43">
        <w:rPr>
          <w:rFonts w:ascii="Times New Roman" w:hAnsi="Times New Roman" w:cs="Times New Roman"/>
          <w:color w:val="auto"/>
          <w:spacing w:val="-9"/>
          <w:sz w:val="22"/>
          <w:szCs w:val="22"/>
        </w:rPr>
        <w:t xml:space="preserve"> </w:t>
      </w:r>
      <w:r w:rsidRPr="00893A43">
        <w:rPr>
          <w:rFonts w:ascii="Times New Roman" w:hAnsi="Times New Roman" w:cs="Times New Roman"/>
          <w:color w:val="auto"/>
          <w:sz w:val="22"/>
          <w:szCs w:val="22"/>
        </w:rPr>
        <w:t>pengaruh</w:t>
      </w:r>
      <w:r w:rsidRPr="00893A43">
        <w:rPr>
          <w:rFonts w:ascii="Times New Roman" w:hAnsi="Times New Roman" w:cs="Times New Roman"/>
          <w:color w:val="auto"/>
          <w:spacing w:val="-10"/>
          <w:sz w:val="22"/>
          <w:szCs w:val="22"/>
        </w:rPr>
        <w:t xml:space="preserve"> </w:t>
      </w:r>
      <w:r w:rsidRPr="00893A43">
        <w:rPr>
          <w:rFonts w:ascii="Times New Roman" w:hAnsi="Times New Roman" w:cs="Times New Roman"/>
          <w:color w:val="auto"/>
          <w:sz w:val="22"/>
          <w:szCs w:val="22"/>
        </w:rPr>
        <w:t>positif</w:t>
      </w:r>
      <w:r w:rsidRPr="00893A43">
        <w:rPr>
          <w:rFonts w:ascii="Times New Roman" w:hAnsi="Times New Roman" w:cs="Times New Roman"/>
          <w:color w:val="auto"/>
          <w:spacing w:val="-11"/>
          <w:sz w:val="22"/>
          <w:szCs w:val="22"/>
        </w:rPr>
        <w:t xml:space="preserve"> </w:t>
      </w:r>
      <w:r w:rsidRPr="00893A43">
        <w:rPr>
          <w:rFonts w:ascii="Times New Roman" w:hAnsi="Times New Roman" w:cs="Times New Roman"/>
          <w:color w:val="auto"/>
          <w:sz w:val="22"/>
          <w:szCs w:val="22"/>
        </w:rPr>
        <w:t>dan</w:t>
      </w:r>
      <w:r w:rsidRPr="00893A43">
        <w:rPr>
          <w:rFonts w:ascii="Times New Roman" w:hAnsi="Times New Roman" w:cs="Times New Roman"/>
          <w:color w:val="auto"/>
          <w:spacing w:val="-12"/>
          <w:sz w:val="22"/>
          <w:szCs w:val="22"/>
        </w:rPr>
        <w:t xml:space="preserve"> </w:t>
      </w:r>
      <w:r w:rsidRPr="00893A43">
        <w:rPr>
          <w:rFonts w:ascii="Times New Roman" w:hAnsi="Times New Roman" w:cs="Times New Roman"/>
          <w:color w:val="auto"/>
          <w:sz w:val="22"/>
          <w:szCs w:val="22"/>
        </w:rPr>
        <w:t>signifikan</w:t>
      </w:r>
      <w:r w:rsidRPr="00893A43">
        <w:rPr>
          <w:rFonts w:ascii="Times New Roman" w:hAnsi="Times New Roman" w:cs="Times New Roman"/>
          <w:color w:val="auto"/>
          <w:spacing w:val="-8"/>
          <w:sz w:val="22"/>
          <w:szCs w:val="22"/>
        </w:rPr>
        <w:t xml:space="preserve"> </w:t>
      </w:r>
      <w:r w:rsidRPr="00893A43">
        <w:rPr>
          <w:rFonts w:ascii="Times New Roman" w:hAnsi="Times New Roman" w:cs="Times New Roman"/>
          <w:color w:val="auto"/>
          <w:sz w:val="22"/>
          <w:szCs w:val="22"/>
        </w:rPr>
        <w:t>terhadap kepatuhan</w:t>
      </w:r>
      <w:r w:rsidRPr="00893A43">
        <w:rPr>
          <w:rFonts w:ascii="Times New Roman" w:hAnsi="Times New Roman" w:cs="Times New Roman"/>
          <w:color w:val="auto"/>
          <w:spacing w:val="-14"/>
          <w:sz w:val="22"/>
          <w:szCs w:val="22"/>
        </w:rPr>
        <w:t xml:space="preserve"> </w:t>
      </w:r>
      <w:r w:rsidRPr="00893A43">
        <w:rPr>
          <w:rFonts w:ascii="Times New Roman" w:hAnsi="Times New Roman" w:cs="Times New Roman"/>
          <w:color w:val="auto"/>
          <w:sz w:val="22"/>
          <w:szCs w:val="22"/>
        </w:rPr>
        <w:t>wajib</w:t>
      </w:r>
      <w:r w:rsidRPr="00893A43">
        <w:rPr>
          <w:rFonts w:ascii="Times New Roman" w:hAnsi="Times New Roman" w:cs="Times New Roman"/>
          <w:color w:val="auto"/>
          <w:spacing w:val="-13"/>
          <w:sz w:val="22"/>
          <w:szCs w:val="22"/>
        </w:rPr>
        <w:t xml:space="preserve"> </w:t>
      </w:r>
      <w:r w:rsidRPr="00893A43">
        <w:rPr>
          <w:rFonts w:ascii="Times New Roman" w:hAnsi="Times New Roman" w:cs="Times New Roman"/>
          <w:color w:val="auto"/>
          <w:sz w:val="22"/>
          <w:szCs w:val="22"/>
        </w:rPr>
        <w:t>pajak.</w:t>
      </w:r>
      <w:r w:rsidRPr="00893A43">
        <w:rPr>
          <w:rFonts w:ascii="Times New Roman" w:hAnsi="Times New Roman" w:cs="Times New Roman"/>
          <w:color w:val="auto"/>
          <w:spacing w:val="-13"/>
          <w:sz w:val="22"/>
          <w:szCs w:val="22"/>
        </w:rPr>
        <w:t xml:space="preserve"> </w:t>
      </w:r>
      <w:r w:rsidRPr="00893A43">
        <w:rPr>
          <w:rFonts w:ascii="Times New Roman" w:hAnsi="Times New Roman" w:cs="Times New Roman"/>
          <w:color w:val="auto"/>
          <w:sz w:val="22"/>
          <w:szCs w:val="22"/>
        </w:rPr>
        <w:t>Teori atribusi memiliki andil dalam penentuan tarif pajak yang harus dibayar oleh wajib</w:t>
      </w:r>
      <w:r w:rsidRPr="00893A43">
        <w:rPr>
          <w:rFonts w:ascii="Times New Roman" w:hAnsi="Times New Roman" w:cs="Times New Roman"/>
          <w:color w:val="auto"/>
          <w:spacing w:val="-12"/>
          <w:sz w:val="22"/>
          <w:szCs w:val="22"/>
        </w:rPr>
        <w:t xml:space="preserve"> </w:t>
      </w:r>
      <w:r w:rsidRPr="00893A43">
        <w:rPr>
          <w:rFonts w:ascii="Times New Roman" w:hAnsi="Times New Roman" w:cs="Times New Roman"/>
          <w:color w:val="auto"/>
          <w:sz w:val="22"/>
          <w:szCs w:val="22"/>
        </w:rPr>
        <w:t>pajak</w:t>
      </w:r>
      <w:r w:rsidRPr="00893A43">
        <w:rPr>
          <w:rFonts w:ascii="Times New Roman" w:hAnsi="Times New Roman" w:cs="Times New Roman"/>
          <w:color w:val="auto"/>
          <w:spacing w:val="-11"/>
          <w:sz w:val="22"/>
          <w:szCs w:val="22"/>
        </w:rPr>
        <w:t xml:space="preserve"> </w:t>
      </w:r>
      <w:r w:rsidRPr="00893A43">
        <w:rPr>
          <w:rFonts w:ascii="Times New Roman" w:hAnsi="Times New Roman" w:cs="Times New Roman"/>
          <w:color w:val="auto"/>
          <w:sz w:val="22"/>
          <w:szCs w:val="22"/>
        </w:rPr>
        <w:t>itu</w:t>
      </w:r>
      <w:r w:rsidRPr="00893A43">
        <w:rPr>
          <w:rFonts w:ascii="Times New Roman" w:hAnsi="Times New Roman" w:cs="Times New Roman"/>
          <w:color w:val="auto"/>
          <w:spacing w:val="-10"/>
          <w:sz w:val="22"/>
          <w:szCs w:val="22"/>
        </w:rPr>
        <w:t xml:space="preserve"> </w:t>
      </w:r>
      <w:r w:rsidRPr="00893A43">
        <w:rPr>
          <w:rFonts w:ascii="Times New Roman" w:hAnsi="Times New Roman" w:cs="Times New Roman"/>
          <w:color w:val="auto"/>
          <w:sz w:val="22"/>
          <w:szCs w:val="22"/>
        </w:rPr>
        <w:t>sendiri,</w:t>
      </w:r>
      <w:r w:rsidRPr="00893A43">
        <w:rPr>
          <w:rFonts w:ascii="Times New Roman" w:hAnsi="Times New Roman" w:cs="Times New Roman"/>
          <w:color w:val="auto"/>
          <w:spacing w:val="-11"/>
          <w:sz w:val="22"/>
          <w:szCs w:val="22"/>
        </w:rPr>
        <w:t xml:space="preserve"> </w:t>
      </w:r>
      <w:r w:rsidRPr="00893A43">
        <w:rPr>
          <w:rFonts w:ascii="Times New Roman" w:hAnsi="Times New Roman" w:cs="Times New Roman"/>
          <w:color w:val="auto"/>
          <w:sz w:val="22"/>
          <w:szCs w:val="22"/>
        </w:rPr>
        <w:t>berarti</w:t>
      </w:r>
      <w:r w:rsidRPr="00893A43">
        <w:rPr>
          <w:rFonts w:ascii="Times New Roman" w:hAnsi="Times New Roman" w:cs="Times New Roman"/>
          <w:color w:val="auto"/>
          <w:spacing w:val="-9"/>
          <w:sz w:val="22"/>
          <w:szCs w:val="22"/>
        </w:rPr>
        <w:t xml:space="preserve"> </w:t>
      </w:r>
      <w:r w:rsidRPr="00893A43">
        <w:rPr>
          <w:rFonts w:ascii="Times New Roman" w:hAnsi="Times New Roman" w:cs="Times New Roman"/>
          <w:color w:val="auto"/>
          <w:sz w:val="22"/>
          <w:szCs w:val="22"/>
        </w:rPr>
        <w:t>bahwa</w:t>
      </w:r>
      <w:r w:rsidRPr="00893A43">
        <w:rPr>
          <w:rFonts w:ascii="Times New Roman" w:hAnsi="Times New Roman" w:cs="Times New Roman"/>
          <w:color w:val="auto"/>
          <w:spacing w:val="-8"/>
          <w:sz w:val="22"/>
          <w:szCs w:val="22"/>
        </w:rPr>
        <w:t xml:space="preserve"> </w:t>
      </w:r>
      <w:r w:rsidRPr="00893A43">
        <w:rPr>
          <w:rFonts w:ascii="Times New Roman" w:hAnsi="Times New Roman" w:cs="Times New Roman"/>
          <w:color w:val="auto"/>
          <w:sz w:val="22"/>
          <w:szCs w:val="22"/>
        </w:rPr>
        <w:t>semakin</w:t>
      </w:r>
      <w:r w:rsidRPr="00893A43">
        <w:rPr>
          <w:rFonts w:ascii="Times New Roman" w:hAnsi="Times New Roman" w:cs="Times New Roman"/>
          <w:color w:val="auto"/>
          <w:spacing w:val="-10"/>
          <w:sz w:val="22"/>
          <w:szCs w:val="22"/>
        </w:rPr>
        <w:t xml:space="preserve"> </w:t>
      </w:r>
      <w:r w:rsidRPr="00893A43">
        <w:rPr>
          <w:rFonts w:ascii="Times New Roman" w:hAnsi="Times New Roman" w:cs="Times New Roman"/>
          <w:color w:val="auto"/>
          <w:sz w:val="22"/>
          <w:szCs w:val="22"/>
        </w:rPr>
        <w:t>wajib</w:t>
      </w:r>
      <w:r w:rsidRPr="00893A43">
        <w:rPr>
          <w:rFonts w:ascii="Times New Roman" w:hAnsi="Times New Roman" w:cs="Times New Roman"/>
          <w:color w:val="auto"/>
          <w:spacing w:val="-13"/>
          <w:sz w:val="22"/>
          <w:szCs w:val="22"/>
        </w:rPr>
        <w:t xml:space="preserve"> </w:t>
      </w:r>
      <w:r w:rsidRPr="00893A43">
        <w:rPr>
          <w:rFonts w:ascii="Times New Roman" w:hAnsi="Times New Roman" w:cs="Times New Roman"/>
          <w:color w:val="auto"/>
          <w:sz w:val="22"/>
          <w:szCs w:val="22"/>
        </w:rPr>
        <w:t>pajak</w:t>
      </w:r>
      <w:r w:rsidRPr="00893A43">
        <w:rPr>
          <w:rFonts w:ascii="Times New Roman" w:hAnsi="Times New Roman" w:cs="Times New Roman"/>
          <w:color w:val="auto"/>
          <w:spacing w:val="-12"/>
          <w:sz w:val="22"/>
          <w:szCs w:val="22"/>
        </w:rPr>
        <w:t xml:space="preserve"> </w:t>
      </w:r>
      <w:r w:rsidRPr="00893A43">
        <w:rPr>
          <w:rFonts w:ascii="Times New Roman" w:hAnsi="Times New Roman" w:cs="Times New Roman"/>
          <w:color w:val="auto"/>
          <w:sz w:val="22"/>
          <w:szCs w:val="22"/>
        </w:rPr>
        <w:t>memiliki</w:t>
      </w:r>
      <w:r w:rsidRPr="00893A43">
        <w:rPr>
          <w:rFonts w:ascii="Times New Roman" w:hAnsi="Times New Roman" w:cs="Times New Roman"/>
          <w:color w:val="auto"/>
          <w:spacing w:val="-6"/>
          <w:sz w:val="22"/>
          <w:szCs w:val="22"/>
        </w:rPr>
        <w:t xml:space="preserve"> </w:t>
      </w:r>
      <w:r w:rsidRPr="00893A43">
        <w:rPr>
          <w:rFonts w:ascii="Times New Roman" w:hAnsi="Times New Roman" w:cs="Times New Roman"/>
          <w:color w:val="auto"/>
          <w:sz w:val="22"/>
          <w:szCs w:val="22"/>
        </w:rPr>
        <w:t>hak</w:t>
      </w:r>
      <w:r w:rsidRPr="00893A43">
        <w:rPr>
          <w:rFonts w:ascii="Times New Roman" w:hAnsi="Times New Roman" w:cs="Times New Roman"/>
          <w:color w:val="auto"/>
          <w:spacing w:val="-11"/>
          <w:sz w:val="22"/>
          <w:szCs w:val="22"/>
        </w:rPr>
        <w:t xml:space="preserve"> </w:t>
      </w:r>
      <w:r w:rsidRPr="00893A43">
        <w:rPr>
          <w:rFonts w:ascii="Times New Roman" w:hAnsi="Times New Roman" w:cs="Times New Roman"/>
          <w:color w:val="auto"/>
          <w:sz w:val="22"/>
          <w:szCs w:val="22"/>
        </w:rPr>
        <w:t>kewajiban</w:t>
      </w:r>
      <w:r w:rsidRPr="00893A43">
        <w:rPr>
          <w:rFonts w:ascii="Times New Roman" w:hAnsi="Times New Roman" w:cs="Times New Roman"/>
          <w:color w:val="auto"/>
          <w:spacing w:val="-8"/>
          <w:sz w:val="22"/>
          <w:szCs w:val="22"/>
        </w:rPr>
        <w:t xml:space="preserve"> </w:t>
      </w:r>
      <w:r w:rsidRPr="00893A43">
        <w:rPr>
          <w:rFonts w:ascii="Times New Roman" w:hAnsi="Times New Roman" w:cs="Times New Roman"/>
          <w:color w:val="auto"/>
          <w:sz w:val="22"/>
          <w:szCs w:val="22"/>
        </w:rPr>
        <w:t>bagi suatu negara maka semakin besar pula pajak yang harus dibayarkan kepada pemerintah. Pemerintah harus menetapkan beban pajak yang harus dibayar UMKM sesuai dengan kepentingan wajib pajak, selain itu pemerintah juga harus melihat besarnya penghasilan yang dihasilkan oleh wajib pajak (objektif) dan besarnya kebutuhan material yang harus dipenuhi oleh wajib pajak UMKM (subjektif) di tengah pandemi Covid-19. Hal itu dilakukan agar tidak memberatkan bagi wajib pajak UMKM,</w:t>
      </w:r>
      <w:r w:rsidRPr="00893A43">
        <w:rPr>
          <w:rFonts w:ascii="Times New Roman" w:hAnsi="Times New Roman" w:cs="Times New Roman"/>
          <w:color w:val="auto"/>
          <w:spacing w:val="-9"/>
          <w:sz w:val="22"/>
          <w:szCs w:val="22"/>
        </w:rPr>
        <w:t xml:space="preserve"> </w:t>
      </w:r>
      <w:r w:rsidRPr="00893A43">
        <w:rPr>
          <w:rFonts w:ascii="Times New Roman" w:hAnsi="Times New Roman" w:cs="Times New Roman"/>
          <w:color w:val="auto"/>
          <w:sz w:val="22"/>
          <w:szCs w:val="22"/>
        </w:rPr>
        <w:t>oleh</w:t>
      </w:r>
      <w:r w:rsidRPr="00893A43">
        <w:rPr>
          <w:rFonts w:ascii="Times New Roman" w:hAnsi="Times New Roman" w:cs="Times New Roman"/>
          <w:color w:val="auto"/>
          <w:spacing w:val="-8"/>
          <w:sz w:val="22"/>
          <w:szCs w:val="22"/>
        </w:rPr>
        <w:t xml:space="preserve"> </w:t>
      </w:r>
      <w:r w:rsidRPr="00893A43">
        <w:rPr>
          <w:rFonts w:ascii="Times New Roman" w:hAnsi="Times New Roman" w:cs="Times New Roman"/>
          <w:color w:val="auto"/>
          <w:sz w:val="22"/>
          <w:szCs w:val="22"/>
        </w:rPr>
        <w:t>karena</w:t>
      </w:r>
      <w:r w:rsidRPr="00893A43">
        <w:rPr>
          <w:rFonts w:ascii="Times New Roman" w:hAnsi="Times New Roman" w:cs="Times New Roman"/>
          <w:color w:val="auto"/>
          <w:spacing w:val="-8"/>
          <w:sz w:val="22"/>
          <w:szCs w:val="22"/>
        </w:rPr>
        <w:t xml:space="preserve"> </w:t>
      </w:r>
      <w:r w:rsidRPr="00893A43">
        <w:rPr>
          <w:rFonts w:ascii="Times New Roman" w:hAnsi="Times New Roman" w:cs="Times New Roman"/>
          <w:color w:val="auto"/>
          <w:sz w:val="22"/>
          <w:szCs w:val="22"/>
        </w:rPr>
        <w:t>itu</w:t>
      </w:r>
      <w:r w:rsidRPr="00893A43">
        <w:rPr>
          <w:rFonts w:ascii="Times New Roman" w:hAnsi="Times New Roman" w:cs="Times New Roman"/>
          <w:color w:val="auto"/>
          <w:spacing w:val="-9"/>
          <w:sz w:val="22"/>
          <w:szCs w:val="22"/>
        </w:rPr>
        <w:t xml:space="preserve"> </w:t>
      </w:r>
      <w:r w:rsidRPr="00893A43">
        <w:rPr>
          <w:rFonts w:ascii="Times New Roman" w:hAnsi="Times New Roman" w:cs="Times New Roman"/>
          <w:color w:val="auto"/>
          <w:sz w:val="22"/>
          <w:szCs w:val="22"/>
        </w:rPr>
        <w:t>pemerintah</w:t>
      </w:r>
      <w:r w:rsidRPr="00893A43">
        <w:rPr>
          <w:rFonts w:ascii="Times New Roman" w:hAnsi="Times New Roman" w:cs="Times New Roman"/>
          <w:color w:val="auto"/>
          <w:spacing w:val="-10"/>
          <w:sz w:val="22"/>
          <w:szCs w:val="22"/>
        </w:rPr>
        <w:t xml:space="preserve"> </w:t>
      </w:r>
      <w:r w:rsidRPr="00893A43">
        <w:rPr>
          <w:rFonts w:ascii="Times New Roman" w:hAnsi="Times New Roman" w:cs="Times New Roman"/>
          <w:color w:val="auto"/>
          <w:sz w:val="22"/>
          <w:szCs w:val="22"/>
        </w:rPr>
        <w:t>terus</w:t>
      </w:r>
      <w:r w:rsidRPr="00893A43">
        <w:rPr>
          <w:rFonts w:ascii="Times New Roman" w:hAnsi="Times New Roman" w:cs="Times New Roman"/>
          <w:color w:val="auto"/>
          <w:spacing w:val="-8"/>
          <w:sz w:val="22"/>
          <w:szCs w:val="22"/>
        </w:rPr>
        <w:t xml:space="preserve"> </w:t>
      </w:r>
      <w:r w:rsidRPr="00893A43">
        <w:rPr>
          <w:rFonts w:ascii="Times New Roman" w:hAnsi="Times New Roman" w:cs="Times New Roman"/>
          <w:color w:val="auto"/>
          <w:sz w:val="22"/>
          <w:szCs w:val="22"/>
        </w:rPr>
        <w:t>menerus</w:t>
      </w:r>
      <w:r w:rsidRPr="00893A43">
        <w:rPr>
          <w:rFonts w:ascii="Times New Roman" w:hAnsi="Times New Roman" w:cs="Times New Roman"/>
          <w:color w:val="auto"/>
          <w:spacing w:val="-8"/>
          <w:sz w:val="22"/>
          <w:szCs w:val="22"/>
        </w:rPr>
        <w:t xml:space="preserve"> </w:t>
      </w:r>
      <w:r w:rsidRPr="00893A43">
        <w:rPr>
          <w:rFonts w:ascii="Times New Roman" w:hAnsi="Times New Roman" w:cs="Times New Roman"/>
          <w:color w:val="auto"/>
          <w:sz w:val="22"/>
          <w:szCs w:val="22"/>
        </w:rPr>
        <w:t>menurunkan</w:t>
      </w:r>
      <w:r w:rsidRPr="00893A43">
        <w:rPr>
          <w:rFonts w:ascii="Times New Roman" w:hAnsi="Times New Roman" w:cs="Times New Roman"/>
          <w:color w:val="auto"/>
          <w:spacing w:val="-8"/>
          <w:sz w:val="22"/>
          <w:szCs w:val="22"/>
        </w:rPr>
        <w:t xml:space="preserve"> </w:t>
      </w:r>
      <w:r w:rsidRPr="00893A43">
        <w:rPr>
          <w:rFonts w:ascii="Times New Roman" w:hAnsi="Times New Roman" w:cs="Times New Roman"/>
          <w:color w:val="auto"/>
          <w:sz w:val="22"/>
          <w:szCs w:val="22"/>
        </w:rPr>
        <w:t>tarif</w:t>
      </w:r>
      <w:r w:rsidRPr="00893A43">
        <w:rPr>
          <w:rFonts w:ascii="Times New Roman" w:hAnsi="Times New Roman" w:cs="Times New Roman"/>
          <w:color w:val="auto"/>
          <w:spacing w:val="-8"/>
          <w:sz w:val="22"/>
          <w:szCs w:val="22"/>
        </w:rPr>
        <w:t xml:space="preserve"> </w:t>
      </w:r>
      <w:r w:rsidRPr="00893A43">
        <w:rPr>
          <w:rFonts w:ascii="Times New Roman" w:hAnsi="Times New Roman" w:cs="Times New Roman"/>
          <w:color w:val="auto"/>
          <w:sz w:val="22"/>
          <w:szCs w:val="22"/>
        </w:rPr>
        <w:t>pajak</w:t>
      </w:r>
      <w:r w:rsidRPr="00893A43">
        <w:rPr>
          <w:rFonts w:ascii="Times New Roman" w:hAnsi="Times New Roman" w:cs="Times New Roman"/>
          <w:color w:val="auto"/>
          <w:spacing w:val="-12"/>
          <w:sz w:val="22"/>
          <w:szCs w:val="22"/>
        </w:rPr>
        <w:t xml:space="preserve"> </w:t>
      </w:r>
      <w:r w:rsidRPr="00893A43">
        <w:rPr>
          <w:rFonts w:ascii="Times New Roman" w:hAnsi="Times New Roman" w:cs="Times New Roman"/>
          <w:color w:val="auto"/>
          <w:sz w:val="22"/>
          <w:szCs w:val="22"/>
        </w:rPr>
        <w:t>UMKM</w:t>
      </w:r>
      <w:r w:rsidRPr="00893A43">
        <w:rPr>
          <w:rFonts w:ascii="Times New Roman" w:hAnsi="Times New Roman" w:cs="Times New Roman"/>
          <w:color w:val="auto"/>
          <w:spacing w:val="-8"/>
          <w:sz w:val="22"/>
          <w:szCs w:val="22"/>
        </w:rPr>
        <w:t xml:space="preserve"> </w:t>
      </w:r>
      <w:r w:rsidRPr="00893A43">
        <w:rPr>
          <w:rFonts w:ascii="Times New Roman" w:hAnsi="Times New Roman" w:cs="Times New Roman"/>
          <w:color w:val="auto"/>
          <w:sz w:val="22"/>
          <w:szCs w:val="22"/>
        </w:rPr>
        <w:t>dari</w:t>
      </w:r>
      <w:r w:rsidRPr="00893A43">
        <w:rPr>
          <w:rFonts w:ascii="Times New Roman" w:hAnsi="Times New Roman" w:cs="Times New Roman"/>
          <w:color w:val="auto"/>
          <w:spacing w:val="-8"/>
          <w:sz w:val="22"/>
          <w:szCs w:val="22"/>
        </w:rPr>
        <w:t xml:space="preserve"> </w:t>
      </w:r>
      <w:r w:rsidRPr="00893A43">
        <w:rPr>
          <w:rFonts w:ascii="Times New Roman" w:hAnsi="Times New Roman" w:cs="Times New Roman"/>
          <w:color w:val="auto"/>
          <w:sz w:val="22"/>
          <w:szCs w:val="22"/>
        </w:rPr>
        <w:t>PP 46/2013 sebesar 1% menjadi PP 23/2018 sebesar 0,5%, hingga terbaru PMK 44/2020 atau PMK</w:t>
      </w:r>
      <w:r w:rsidRPr="00893A43">
        <w:rPr>
          <w:rFonts w:ascii="Times New Roman" w:hAnsi="Times New Roman" w:cs="Times New Roman"/>
          <w:color w:val="auto"/>
          <w:spacing w:val="-13"/>
          <w:sz w:val="22"/>
          <w:szCs w:val="22"/>
        </w:rPr>
        <w:t xml:space="preserve"> </w:t>
      </w:r>
      <w:r w:rsidRPr="00893A43">
        <w:rPr>
          <w:rFonts w:ascii="Times New Roman" w:hAnsi="Times New Roman" w:cs="Times New Roman"/>
          <w:color w:val="auto"/>
          <w:sz w:val="22"/>
          <w:szCs w:val="22"/>
        </w:rPr>
        <w:t>86/2020</w:t>
      </w:r>
      <w:r w:rsidRPr="00893A43">
        <w:rPr>
          <w:rFonts w:ascii="Times New Roman" w:hAnsi="Times New Roman" w:cs="Times New Roman"/>
          <w:color w:val="auto"/>
          <w:spacing w:val="-13"/>
          <w:sz w:val="22"/>
          <w:szCs w:val="22"/>
        </w:rPr>
        <w:t xml:space="preserve"> </w:t>
      </w:r>
      <w:r w:rsidRPr="00893A43">
        <w:rPr>
          <w:rFonts w:ascii="Times New Roman" w:hAnsi="Times New Roman" w:cs="Times New Roman"/>
          <w:color w:val="auto"/>
          <w:sz w:val="22"/>
          <w:szCs w:val="22"/>
        </w:rPr>
        <w:t>sebesar</w:t>
      </w:r>
      <w:r w:rsidRPr="00893A43">
        <w:rPr>
          <w:rFonts w:ascii="Times New Roman" w:hAnsi="Times New Roman" w:cs="Times New Roman"/>
          <w:color w:val="auto"/>
          <w:spacing w:val="-13"/>
          <w:sz w:val="22"/>
          <w:szCs w:val="22"/>
        </w:rPr>
        <w:t xml:space="preserve"> </w:t>
      </w:r>
      <w:r w:rsidRPr="00893A43">
        <w:rPr>
          <w:rFonts w:ascii="Times New Roman" w:hAnsi="Times New Roman" w:cs="Times New Roman"/>
          <w:color w:val="auto"/>
          <w:sz w:val="22"/>
          <w:szCs w:val="22"/>
        </w:rPr>
        <w:t>0%</w:t>
      </w:r>
      <w:r w:rsidRPr="00893A43">
        <w:rPr>
          <w:rFonts w:ascii="Times New Roman" w:hAnsi="Times New Roman" w:cs="Times New Roman"/>
          <w:color w:val="auto"/>
          <w:spacing w:val="-13"/>
          <w:sz w:val="22"/>
          <w:szCs w:val="22"/>
        </w:rPr>
        <w:t xml:space="preserve"> </w:t>
      </w:r>
      <w:r w:rsidRPr="00893A43">
        <w:rPr>
          <w:rFonts w:ascii="Times New Roman" w:hAnsi="Times New Roman" w:cs="Times New Roman"/>
          <w:color w:val="auto"/>
          <w:sz w:val="22"/>
          <w:szCs w:val="22"/>
        </w:rPr>
        <w:t>di</w:t>
      </w:r>
      <w:r w:rsidRPr="00893A43">
        <w:rPr>
          <w:rFonts w:ascii="Times New Roman" w:hAnsi="Times New Roman" w:cs="Times New Roman"/>
          <w:color w:val="auto"/>
          <w:spacing w:val="-12"/>
          <w:sz w:val="22"/>
          <w:szCs w:val="22"/>
        </w:rPr>
        <w:t xml:space="preserve"> </w:t>
      </w:r>
      <w:r w:rsidRPr="00893A43">
        <w:rPr>
          <w:rFonts w:ascii="Times New Roman" w:hAnsi="Times New Roman" w:cs="Times New Roman"/>
          <w:color w:val="auto"/>
          <w:sz w:val="22"/>
          <w:szCs w:val="22"/>
        </w:rPr>
        <w:t>tengah</w:t>
      </w:r>
      <w:r w:rsidRPr="00893A43">
        <w:rPr>
          <w:rFonts w:ascii="Times New Roman" w:hAnsi="Times New Roman" w:cs="Times New Roman"/>
          <w:color w:val="auto"/>
          <w:spacing w:val="-13"/>
          <w:sz w:val="22"/>
          <w:szCs w:val="22"/>
        </w:rPr>
        <w:t xml:space="preserve"> </w:t>
      </w:r>
      <w:r w:rsidRPr="00893A43">
        <w:rPr>
          <w:rFonts w:ascii="Times New Roman" w:hAnsi="Times New Roman" w:cs="Times New Roman"/>
          <w:color w:val="auto"/>
          <w:sz w:val="22"/>
          <w:szCs w:val="22"/>
        </w:rPr>
        <w:t>pandemi</w:t>
      </w:r>
      <w:r w:rsidRPr="00893A43">
        <w:rPr>
          <w:rFonts w:ascii="Times New Roman" w:hAnsi="Times New Roman" w:cs="Times New Roman"/>
          <w:color w:val="auto"/>
          <w:spacing w:val="-12"/>
          <w:sz w:val="22"/>
          <w:szCs w:val="22"/>
        </w:rPr>
        <w:t xml:space="preserve"> </w:t>
      </w:r>
      <w:r w:rsidRPr="00893A43">
        <w:rPr>
          <w:rFonts w:ascii="Times New Roman" w:hAnsi="Times New Roman" w:cs="Times New Roman"/>
          <w:color w:val="auto"/>
          <w:sz w:val="22"/>
          <w:szCs w:val="22"/>
        </w:rPr>
        <w:t>Covid-19</w:t>
      </w:r>
      <w:r w:rsidRPr="00893A43">
        <w:rPr>
          <w:rFonts w:ascii="Times New Roman" w:hAnsi="Times New Roman" w:cs="Times New Roman"/>
          <w:color w:val="auto"/>
          <w:spacing w:val="-12"/>
          <w:sz w:val="22"/>
          <w:szCs w:val="22"/>
        </w:rPr>
        <w:t xml:space="preserve"> </w:t>
      </w:r>
      <w:r w:rsidRPr="00893A43">
        <w:rPr>
          <w:rFonts w:ascii="Times New Roman" w:hAnsi="Times New Roman" w:cs="Times New Roman"/>
          <w:color w:val="auto"/>
          <w:sz w:val="22"/>
          <w:szCs w:val="22"/>
        </w:rPr>
        <w:t>sesuai</w:t>
      </w:r>
      <w:r w:rsidRPr="00893A43">
        <w:rPr>
          <w:rFonts w:ascii="Times New Roman" w:hAnsi="Times New Roman" w:cs="Times New Roman"/>
          <w:color w:val="auto"/>
          <w:spacing w:val="-12"/>
          <w:sz w:val="22"/>
          <w:szCs w:val="22"/>
        </w:rPr>
        <w:t xml:space="preserve"> </w:t>
      </w:r>
      <w:r w:rsidRPr="00893A43">
        <w:rPr>
          <w:rFonts w:ascii="Times New Roman" w:hAnsi="Times New Roman" w:cs="Times New Roman"/>
          <w:color w:val="auto"/>
          <w:sz w:val="22"/>
          <w:szCs w:val="22"/>
        </w:rPr>
        <w:t>dengan</w:t>
      </w:r>
      <w:r w:rsidRPr="00893A43">
        <w:rPr>
          <w:rFonts w:ascii="Times New Roman" w:hAnsi="Times New Roman" w:cs="Times New Roman"/>
          <w:color w:val="auto"/>
          <w:spacing w:val="-13"/>
          <w:sz w:val="22"/>
          <w:szCs w:val="22"/>
        </w:rPr>
        <w:t xml:space="preserve"> </w:t>
      </w:r>
      <w:r w:rsidRPr="00893A43">
        <w:rPr>
          <w:rFonts w:ascii="Times New Roman" w:hAnsi="Times New Roman" w:cs="Times New Roman"/>
          <w:color w:val="auto"/>
          <w:sz w:val="22"/>
          <w:szCs w:val="22"/>
        </w:rPr>
        <w:t>teori</w:t>
      </w:r>
      <w:r w:rsidRPr="00893A43">
        <w:rPr>
          <w:rFonts w:ascii="Times New Roman" w:hAnsi="Times New Roman" w:cs="Times New Roman"/>
          <w:color w:val="auto"/>
          <w:spacing w:val="-12"/>
          <w:sz w:val="22"/>
          <w:szCs w:val="22"/>
        </w:rPr>
        <w:t xml:space="preserve"> </w:t>
      </w:r>
      <w:r w:rsidRPr="00893A43">
        <w:rPr>
          <w:rFonts w:ascii="Times New Roman" w:hAnsi="Times New Roman" w:cs="Times New Roman"/>
          <w:color w:val="auto"/>
          <w:sz w:val="22"/>
          <w:szCs w:val="22"/>
        </w:rPr>
        <w:t>atribusi</w:t>
      </w:r>
      <w:r w:rsidRPr="00893A43">
        <w:rPr>
          <w:rFonts w:ascii="Times New Roman" w:hAnsi="Times New Roman" w:cs="Times New Roman"/>
          <w:color w:val="auto"/>
          <w:spacing w:val="-14"/>
          <w:sz w:val="22"/>
          <w:szCs w:val="22"/>
        </w:rPr>
        <w:t xml:space="preserve"> </w:t>
      </w:r>
      <w:r w:rsidRPr="00893A43">
        <w:rPr>
          <w:rFonts w:ascii="Times New Roman" w:hAnsi="Times New Roman" w:cs="Times New Roman"/>
          <w:color w:val="auto"/>
          <w:sz w:val="22"/>
          <w:szCs w:val="22"/>
        </w:rPr>
        <w:t>ini</w:t>
      </w:r>
      <w:r w:rsidRPr="00893A43">
        <w:rPr>
          <w:rFonts w:ascii="Times New Roman" w:hAnsi="Times New Roman" w:cs="Times New Roman"/>
          <w:color w:val="auto"/>
          <w:spacing w:val="-12"/>
          <w:sz w:val="22"/>
          <w:szCs w:val="22"/>
        </w:rPr>
        <w:t xml:space="preserve"> </w:t>
      </w:r>
      <w:r w:rsidRPr="00893A43">
        <w:rPr>
          <w:rFonts w:ascii="Times New Roman" w:hAnsi="Times New Roman" w:cs="Times New Roman"/>
          <w:color w:val="auto"/>
          <w:sz w:val="22"/>
          <w:szCs w:val="22"/>
        </w:rPr>
        <w:t>akan memperkuat hipotesis kedua dalam penelitian ini. Berdasarkan penjelasan diatas, maka hipotesis kedua yang digunakan dalam penelitian ini</w:t>
      </w:r>
      <w:r w:rsidRPr="00893A43">
        <w:rPr>
          <w:rFonts w:ascii="Times New Roman" w:hAnsi="Times New Roman" w:cs="Times New Roman"/>
          <w:color w:val="auto"/>
          <w:spacing w:val="-7"/>
          <w:sz w:val="22"/>
          <w:szCs w:val="22"/>
        </w:rPr>
        <w:t xml:space="preserve"> </w:t>
      </w:r>
      <w:r w:rsidRPr="00893A43">
        <w:rPr>
          <w:rFonts w:ascii="Times New Roman" w:hAnsi="Times New Roman" w:cs="Times New Roman"/>
          <w:color w:val="auto"/>
          <w:sz w:val="22"/>
          <w:szCs w:val="22"/>
        </w:rPr>
        <w:t>yaitu:</w:t>
      </w:r>
      <w:r>
        <w:rPr>
          <w:sz w:val="22"/>
          <w:szCs w:val="22"/>
        </w:rPr>
        <w:t xml:space="preserve"> </w:t>
      </w:r>
    </w:p>
    <w:p w14:paraId="44D432BA" w14:textId="77777777" w:rsidR="00E52E20" w:rsidRPr="00E52E20" w:rsidRDefault="00E52E20" w:rsidP="00E52E20">
      <w:pPr>
        <w:pStyle w:val="Heading5"/>
        <w:tabs>
          <w:tab w:val="left" w:pos="6804"/>
        </w:tabs>
        <w:spacing w:before="0"/>
        <w:jc w:val="both"/>
        <w:rPr>
          <w:rFonts w:ascii="Times New Roman" w:hAnsi="Times New Roman" w:cs="Times New Roman"/>
          <w:b/>
          <w:color w:val="auto"/>
          <w:sz w:val="22"/>
          <w:szCs w:val="22"/>
        </w:rPr>
      </w:pPr>
      <w:r w:rsidRPr="00E52E20">
        <w:rPr>
          <w:rFonts w:ascii="Times New Roman" w:hAnsi="Times New Roman" w:cs="Times New Roman"/>
          <w:b/>
          <w:color w:val="auto"/>
          <w:sz w:val="22"/>
          <w:szCs w:val="22"/>
        </w:rPr>
        <w:t>H2: Tarif Pajak berpengaruh terhadap kepatuhan wajib pajak UMKM.</w:t>
      </w:r>
    </w:p>
    <w:p w14:paraId="1BAAD9D2" w14:textId="77777777" w:rsidR="0094566A" w:rsidRDefault="0094566A" w:rsidP="00E52E20">
      <w:pPr>
        <w:pStyle w:val="Heading5"/>
        <w:keepNext w:val="0"/>
        <w:keepLines w:val="0"/>
        <w:widowControl w:val="0"/>
        <w:tabs>
          <w:tab w:val="left" w:pos="1523"/>
          <w:tab w:val="left" w:pos="6804"/>
        </w:tabs>
        <w:autoSpaceDE w:val="0"/>
        <w:autoSpaceDN w:val="0"/>
        <w:spacing w:before="0"/>
        <w:jc w:val="both"/>
        <w:rPr>
          <w:rFonts w:ascii="Times New Roman" w:hAnsi="Times New Roman" w:cs="Times New Roman"/>
          <w:b/>
          <w:color w:val="auto"/>
          <w:sz w:val="22"/>
          <w:szCs w:val="22"/>
        </w:rPr>
      </w:pPr>
      <w:bookmarkStart w:id="2" w:name="_TOC_250041"/>
    </w:p>
    <w:p w14:paraId="04731560" w14:textId="77777777" w:rsidR="00E52E20" w:rsidRPr="00E52E20" w:rsidRDefault="00E52E20" w:rsidP="00E52E20">
      <w:pPr>
        <w:pStyle w:val="Heading5"/>
        <w:keepNext w:val="0"/>
        <w:keepLines w:val="0"/>
        <w:widowControl w:val="0"/>
        <w:tabs>
          <w:tab w:val="left" w:pos="1523"/>
          <w:tab w:val="left" w:pos="6804"/>
        </w:tabs>
        <w:autoSpaceDE w:val="0"/>
        <w:autoSpaceDN w:val="0"/>
        <w:spacing w:before="0"/>
        <w:jc w:val="both"/>
        <w:rPr>
          <w:rFonts w:ascii="Times New Roman" w:hAnsi="Times New Roman" w:cs="Times New Roman"/>
          <w:b/>
          <w:color w:val="auto"/>
          <w:sz w:val="22"/>
          <w:szCs w:val="22"/>
        </w:rPr>
      </w:pPr>
      <w:r w:rsidRPr="00E52E20">
        <w:rPr>
          <w:rFonts w:ascii="Times New Roman" w:hAnsi="Times New Roman" w:cs="Times New Roman"/>
          <w:b/>
          <w:color w:val="auto"/>
          <w:sz w:val="22"/>
          <w:szCs w:val="22"/>
        </w:rPr>
        <w:t>Pengaruh Pelayanan Fiskus terhadap Kepatuhan Wajib Pajak</w:t>
      </w:r>
      <w:r w:rsidRPr="00E52E20">
        <w:rPr>
          <w:rFonts w:ascii="Times New Roman" w:hAnsi="Times New Roman" w:cs="Times New Roman"/>
          <w:b/>
          <w:color w:val="auto"/>
          <w:spacing w:val="-13"/>
          <w:sz w:val="22"/>
          <w:szCs w:val="22"/>
        </w:rPr>
        <w:t xml:space="preserve"> </w:t>
      </w:r>
      <w:bookmarkEnd w:id="2"/>
      <w:r w:rsidRPr="00E52E20">
        <w:rPr>
          <w:rFonts w:ascii="Times New Roman" w:hAnsi="Times New Roman" w:cs="Times New Roman"/>
          <w:b/>
          <w:color w:val="auto"/>
          <w:sz w:val="22"/>
          <w:szCs w:val="22"/>
        </w:rPr>
        <w:t>UMKM</w:t>
      </w:r>
    </w:p>
    <w:p w14:paraId="4E07AD4F" w14:textId="357E72C9" w:rsidR="00E52E20" w:rsidRPr="00893A43" w:rsidRDefault="00E52E20" w:rsidP="008C5FC5">
      <w:pPr>
        <w:pStyle w:val="BodyText"/>
        <w:tabs>
          <w:tab w:val="left" w:pos="6804"/>
        </w:tabs>
        <w:spacing w:after="0"/>
        <w:ind w:right="889" w:firstLine="709"/>
        <w:jc w:val="both"/>
        <w:rPr>
          <w:sz w:val="22"/>
          <w:szCs w:val="22"/>
        </w:rPr>
      </w:pPr>
      <w:r w:rsidRPr="00893A43">
        <w:rPr>
          <w:sz w:val="22"/>
          <w:szCs w:val="22"/>
        </w:rPr>
        <w:t>Pemerintah</w:t>
      </w:r>
      <w:r w:rsidRPr="00893A43">
        <w:rPr>
          <w:spacing w:val="-12"/>
          <w:sz w:val="22"/>
          <w:szCs w:val="22"/>
        </w:rPr>
        <w:t xml:space="preserve"> </w:t>
      </w:r>
      <w:r w:rsidRPr="00893A43">
        <w:rPr>
          <w:sz w:val="22"/>
          <w:szCs w:val="22"/>
        </w:rPr>
        <w:t>selama</w:t>
      </w:r>
      <w:r w:rsidR="000F6A31">
        <w:rPr>
          <w:sz w:val="22"/>
          <w:szCs w:val="22"/>
        </w:rPr>
        <w:t xml:space="preserve"> </w:t>
      </w:r>
      <w:r w:rsidRPr="00893A43">
        <w:rPr>
          <w:spacing w:val="-8"/>
          <w:sz w:val="22"/>
          <w:szCs w:val="22"/>
        </w:rPr>
        <w:t xml:space="preserve"> </w:t>
      </w:r>
      <w:r w:rsidRPr="00893A43">
        <w:rPr>
          <w:sz w:val="22"/>
          <w:szCs w:val="22"/>
        </w:rPr>
        <w:t>ini</w:t>
      </w:r>
      <w:r w:rsidRPr="00893A43">
        <w:rPr>
          <w:spacing w:val="-11"/>
          <w:sz w:val="22"/>
          <w:szCs w:val="22"/>
        </w:rPr>
        <w:t xml:space="preserve"> </w:t>
      </w:r>
      <w:r w:rsidRPr="00893A43">
        <w:rPr>
          <w:sz w:val="22"/>
          <w:szCs w:val="22"/>
        </w:rPr>
        <w:t>telah</w:t>
      </w:r>
      <w:r w:rsidRPr="00893A43">
        <w:rPr>
          <w:spacing w:val="-12"/>
          <w:sz w:val="22"/>
          <w:szCs w:val="22"/>
        </w:rPr>
        <w:t xml:space="preserve"> </w:t>
      </w:r>
      <w:r w:rsidRPr="00893A43">
        <w:rPr>
          <w:sz w:val="22"/>
          <w:szCs w:val="22"/>
        </w:rPr>
        <w:t>menjalankan</w:t>
      </w:r>
      <w:r w:rsidRPr="00893A43">
        <w:rPr>
          <w:spacing w:val="-8"/>
          <w:sz w:val="22"/>
          <w:szCs w:val="22"/>
        </w:rPr>
        <w:t xml:space="preserve"> </w:t>
      </w:r>
      <w:r w:rsidRPr="00893A43">
        <w:rPr>
          <w:sz w:val="22"/>
          <w:szCs w:val="22"/>
        </w:rPr>
        <w:t>layanan</w:t>
      </w:r>
      <w:r w:rsidRPr="00893A43">
        <w:rPr>
          <w:spacing w:val="-10"/>
          <w:sz w:val="22"/>
          <w:szCs w:val="22"/>
        </w:rPr>
        <w:t xml:space="preserve"> </w:t>
      </w:r>
      <w:r w:rsidRPr="00893A43">
        <w:rPr>
          <w:sz w:val="22"/>
          <w:szCs w:val="22"/>
        </w:rPr>
        <w:t>perpajakan</w:t>
      </w:r>
      <w:r w:rsidRPr="00893A43">
        <w:rPr>
          <w:spacing w:val="-9"/>
          <w:sz w:val="22"/>
          <w:szCs w:val="22"/>
        </w:rPr>
        <w:t xml:space="preserve"> </w:t>
      </w:r>
      <w:r w:rsidRPr="00893A43">
        <w:rPr>
          <w:sz w:val="22"/>
          <w:szCs w:val="22"/>
        </w:rPr>
        <w:t>baik</w:t>
      </w:r>
      <w:r w:rsidRPr="00893A43">
        <w:rPr>
          <w:spacing w:val="-12"/>
          <w:sz w:val="22"/>
          <w:szCs w:val="22"/>
        </w:rPr>
        <w:t xml:space="preserve"> </w:t>
      </w:r>
      <w:r w:rsidRPr="00893A43">
        <w:rPr>
          <w:sz w:val="22"/>
          <w:szCs w:val="22"/>
        </w:rPr>
        <w:t>secara</w:t>
      </w:r>
      <w:r w:rsidRPr="00893A43">
        <w:rPr>
          <w:spacing w:val="-11"/>
          <w:sz w:val="22"/>
          <w:szCs w:val="22"/>
        </w:rPr>
        <w:t xml:space="preserve"> </w:t>
      </w:r>
      <w:r w:rsidRPr="00893A43">
        <w:rPr>
          <w:sz w:val="22"/>
          <w:szCs w:val="22"/>
        </w:rPr>
        <w:t xml:space="preserve">tatap muka maupun </w:t>
      </w:r>
      <w:r w:rsidR="00EA1B79">
        <w:rPr>
          <w:i/>
          <w:sz w:val="22"/>
          <w:szCs w:val="22"/>
        </w:rPr>
        <w:t>daring/online</w:t>
      </w:r>
      <w:r w:rsidRPr="00893A43">
        <w:rPr>
          <w:sz w:val="22"/>
          <w:szCs w:val="22"/>
        </w:rPr>
        <w:t xml:space="preserve"> melalui pelayanan </w:t>
      </w:r>
      <w:r w:rsidRPr="00893A43">
        <w:rPr>
          <w:i/>
          <w:sz w:val="22"/>
          <w:szCs w:val="22"/>
        </w:rPr>
        <w:t xml:space="preserve">e-filling </w:t>
      </w:r>
      <w:r w:rsidRPr="00893A43">
        <w:rPr>
          <w:sz w:val="22"/>
          <w:szCs w:val="22"/>
        </w:rPr>
        <w:t xml:space="preserve">pajak dengan adanya layanan ini pelaporan bagi wajib pajak baik SPT Tahunan (1770, 1770 SS, 1770 S) untuk wajib pajak orang pribadi, dan SPT 1771 untuk badan dapat dilakukan secara </w:t>
      </w:r>
      <w:r w:rsidRPr="00893A43">
        <w:rPr>
          <w:i/>
          <w:sz w:val="22"/>
          <w:szCs w:val="22"/>
        </w:rPr>
        <w:t xml:space="preserve">online </w:t>
      </w:r>
      <w:r w:rsidRPr="00893A43">
        <w:rPr>
          <w:sz w:val="22"/>
          <w:szCs w:val="22"/>
        </w:rPr>
        <w:t xml:space="preserve">melalui website dari Dirjen pajak, sehingga memudahkan bagi wajib pajak dalam menjalankan kewajiban perpajakannya selama ini. Ditengah pandemi Covid-19 ini, pelayanan fiskus berubah sepenuhnya menjadi pelayanan berbasis 100% </w:t>
      </w:r>
      <w:r w:rsidRPr="00893A43">
        <w:rPr>
          <w:i/>
          <w:sz w:val="22"/>
          <w:szCs w:val="22"/>
        </w:rPr>
        <w:t>daring</w:t>
      </w:r>
      <w:r w:rsidRPr="00893A43">
        <w:rPr>
          <w:sz w:val="22"/>
          <w:szCs w:val="22"/>
        </w:rPr>
        <w:t>/</w:t>
      </w:r>
      <w:r w:rsidRPr="00893A43">
        <w:rPr>
          <w:i/>
          <w:sz w:val="22"/>
          <w:szCs w:val="22"/>
        </w:rPr>
        <w:t>online</w:t>
      </w:r>
      <w:r w:rsidRPr="00893A43">
        <w:rPr>
          <w:sz w:val="22"/>
          <w:szCs w:val="22"/>
        </w:rPr>
        <w:t>. Upay</w:t>
      </w:r>
      <w:r w:rsidR="00EA1B79">
        <w:rPr>
          <w:sz w:val="22"/>
          <w:szCs w:val="22"/>
        </w:rPr>
        <w:t>a dari DJP</w:t>
      </w:r>
      <w:r w:rsidRPr="00893A43">
        <w:rPr>
          <w:sz w:val="22"/>
          <w:szCs w:val="22"/>
        </w:rPr>
        <w:t xml:space="preserve"> tetap diperlukan dalam mempertahankan bahkan meningkatkan kualitas pelayanan pajak bagi UMKM, secara 100% </w:t>
      </w:r>
      <w:r w:rsidRPr="00893A43">
        <w:rPr>
          <w:i/>
          <w:sz w:val="22"/>
          <w:szCs w:val="22"/>
        </w:rPr>
        <w:t xml:space="preserve">daring </w:t>
      </w:r>
      <w:r w:rsidRPr="00893A43">
        <w:rPr>
          <w:sz w:val="22"/>
          <w:szCs w:val="22"/>
        </w:rPr>
        <w:t>ditengah pandemi yang berguna untuk memberikan kesadaran pada wajib pajak untuk tetap menjalankan kewajiban perpajakannya walaupun di tengah</w:t>
      </w:r>
      <w:r w:rsidRPr="00893A43">
        <w:rPr>
          <w:spacing w:val="-7"/>
          <w:sz w:val="22"/>
          <w:szCs w:val="22"/>
        </w:rPr>
        <w:t xml:space="preserve"> </w:t>
      </w:r>
      <w:r w:rsidR="008C5FC5">
        <w:rPr>
          <w:sz w:val="22"/>
          <w:szCs w:val="22"/>
        </w:rPr>
        <w:t xml:space="preserve">pandemi. </w:t>
      </w:r>
      <w:r w:rsidRPr="00893A43">
        <w:rPr>
          <w:sz w:val="22"/>
          <w:szCs w:val="22"/>
        </w:rPr>
        <w:t xml:space="preserve">Berdasarkan Penelitian terdahulu yang telah dilakukan oleh </w:t>
      </w:r>
      <w:r w:rsidR="000F6A31">
        <w:rPr>
          <w:sz w:val="22"/>
          <w:szCs w:val="22"/>
        </w:rPr>
        <w:t xml:space="preserve">Tambunan (2016), </w:t>
      </w:r>
      <w:r w:rsidRPr="00893A43">
        <w:rPr>
          <w:sz w:val="22"/>
          <w:szCs w:val="22"/>
        </w:rPr>
        <w:t>Asfa dan Meiranto (2017)</w:t>
      </w:r>
      <w:r w:rsidR="000F6A31">
        <w:rPr>
          <w:sz w:val="22"/>
          <w:szCs w:val="22"/>
        </w:rPr>
        <w:t xml:space="preserve">, </w:t>
      </w:r>
      <w:r w:rsidR="000F6A31" w:rsidRPr="00893A43">
        <w:rPr>
          <w:sz w:val="22"/>
          <w:szCs w:val="22"/>
        </w:rPr>
        <w:t xml:space="preserve">Rusdiyanto (2017) </w:t>
      </w:r>
      <w:r w:rsidRPr="00893A43">
        <w:rPr>
          <w:sz w:val="22"/>
          <w:szCs w:val="22"/>
        </w:rPr>
        <w:t xml:space="preserve"> mendapatkan hasil penelitian yang</w:t>
      </w:r>
      <w:r w:rsidR="000F6A31">
        <w:rPr>
          <w:sz w:val="22"/>
          <w:szCs w:val="22"/>
        </w:rPr>
        <w:t xml:space="preserve"> sama-sama</w:t>
      </w:r>
      <w:r w:rsidRPr="00893A43">
        <w:rPr>
          <w:sz w:val="22"/>
          <w:szCs w:val="22"/>
        </w:rPr>
        <w:t xml:space="preserve"> menunjukkan bahwa pelayanan fiskus memiliki pengaruh positif dan signifikan terhadap kepatuhan wajib pajak. Teori atribusi mampu menjelaskan mengenai faktor-faktor internal dan eksternal apa saja yang perlu dilakukan Direktorat Jenderal Pajak dalam meningkatkan</w:t>
      </w:r>
      <w:r w:rsidRPr="00893A43">
        <w:rPr>
          <w:spacing w:val="-11"/>
          <w:sz w:val="22"/>
          <w:szCs w:val="22"/>
        </w:rPr>
        <w:t xml:space="preserve"> </w:t>
      </w:r>
      <w:r w:rsidRPr="00893A43">
        <w:rPr>
          <w:sz w:val="22"/>
          <w:szCs w:val="22"/>
        </w:rPr>
        <w:t>kepatuhan</w:t>
      </w:r>
      <w:r w:rsidRPr="00893A43">
        <w:rPr>
          <w:spacing w:val="-12"/>
          <w:sz w:val="22"/>
          <w:szCs w:val="22"/>
        </w:rPr>
        <w:t xml:space="preserve"> </w:t>
      </w:r>
      <w:r w:rsidRPr="00893A43">
        <w:rPr>
          <w:sz w:val="22"/>
          <w:szCs w:val="22"/>
        </w:rPr>
        <w:t>wajib</w:t>
      </w:r>
      <w:r w:rsidRPr="00893A43">
        <w:rPr>
          <w:spacing w:val="-12"/>
          <w:sz w:val="22"/>
          <w:szCs w:val="22"/>
        </w:rPr>
        <w:t xml:space="preserve"> </w:t>
      </w:r>
      <w:r w:rsidRPr="00893A43">
        <w:rPr>
          <w:sz w:val="22"/>
          <w:szCs w:val="22"/>
        </w:rPr>
        <w:t>pajak</w:t>
      </w:r>
      <w:r w:rsidRPr="00893A43">
        <w:rPr>
          <w:spacing w:val="-14"/>
          <w:sz w:val="22"/>
          <w:szCs w:val="22"/>
        </w:rPr>
        <w:t xml:space="preserve"> </w:t>
      </w:r>
      <w:r w:rsidRPr="00893A43">
        <w:rPr>
          <w:sz w:val="22"/>
          <w:szCs w:val="22"/>
        </w:rPr>
        <w:t>UMKM</w:t>
      </w:r>
      <w:r w:rsidRPr="00893A43">
        <w:rPr>
          <w:spacing w:val="-12"/>
          <w:sz w:val="22"/>
          <w:szCs w:val="22"/>
        </w:rPr>
        <w:t xml:space="preserve"> </w:t>
      </w:r>
      <w:r w:rsidRPr="00893A43">
        <w:rPr>
          <w:sz w:val="22"/>
          <w:szCs w:val="22"/>
        </w:rPr>
        <w:t>di</w:t>
      </w:r>
      <w:r w:rsidRPr="00893A43">
        <w:rPr>
          <w:spacing w:val="-12"/>
          <w:sz w:val="22"/>
          <w:szCs w:val="22"/>
        </w:rPr>
        <w:t xml:space="preserve"> </w:t>
      </w:r>
      <w:r w:rsidRPr="00893A43">
        <w:rPr>
          <w:sz w:val="22"/>
          <w:szCs w:val="22"/>
        </w:rPr>
        <w:t>tengah</w:t>
      </w:r>
      <w:r w:rsidRPr="00893A43">
        <w:rPr>
          <w:spacing w:val="-12"/>
          <w:sz w:val="22"/>
          <w:szCs w:val="22"/>
        </w:rPr>
        <w:t xml:space="preserve"> </w:t>
      </w:r>
      <w:r w:rsidRPr="00893A43">
        <w:rPr>
          <w:sz w:val="22"/>
          <w:szCs w:val="22"/>
        </w:rPr>
        <w:t>pandemi.</w:t>
      </w:r>
      <w:r w:rsidRPr="00893A43">
        <w:rPr>
          <w:spacing w:val="-12"/>
          <w:sz w:val="22"/>
          <w:szCs w:val="22"/>
        </w:rPr>
        <w:t xml:space="preserve"> </w:t>
      </w:r>
      <w:r w:rsidRPr="00893A43">
        <w:rPr>
          <w:sz w:val="22"/>
          <w:szCs w:val="22"/>
        </w:rPr>
        <w:t>Persepsi</w:t>
      </w:r>
      <w:r w:rsidRPr="00893A43">
        <w:rPr>
          <w:spacing w:val="-11"/>
          <w:sz w:val="22"/>
          <w:szCs w:val="22"/>
        </w:rPr>
        <w:t xml:space="preserve"> </w:t>
      </w:r>
      <w:r w:rsidRPr="00893A43">
        <w:rPr>
          <w:sz w:val="22"/>
          <w:szCs w:val="22"/>
        </w:rPr>
        <w:t>dalam</w:t>
      </w:r>
      <w:r>
        <w:rPr>
          <w:sz w:val="22"/>
          <w:szCs w:val="22"/>
        </w:rPr>
        <w:t xml:space="preserve"> </w:t>
      </w:r>
      <w:r w:rsidRPr="00893A43">
        <w:rPr>
          <w:sz w:val="22"/>
          <w:szCs w:val="22"/>
        </w:rPr>
        <w:t>diri</w:t>
      </w:r>
      <w:r w:rsidRPr="00893A43">
        <w:rPr>
          <w:spacing w:val="-16"/>
          <w:sz w:val="22"/>
          <w:szCs w:val="22"/>
        </w:rPr>
        <w:t xml:space="preserve"> </w:t>
      </w:r>
      <w:r w:rsidRPr="00893A43">
        <w:rPr>
          <w:sz w:val="22"/>
          <w:szCs w:val="22"/>
        </w:rPr>
        <w:t>wajib</w:t>
      </w:r>
      <w:r w:rsidRPr="00893A43">
        <w:rPr>
          <w:spacing w:val="-17"/>
          <w:sz w:val="22"/>
          <w:szCs w:val="22"/>
        </w:rPr>
        <w:t xml:space="preserve"> </w:t>
      </w:r>
      <w:r w:rsidRPr="00893A43">
        <w:rPr>
          <w:sz w:val="22"/>
          <w:szCs w:val="22"/>
        </w:rPr>
        <w:t>pajak</w:t>
      </w:r>
      <w:r w:rsidRPr="00893A43">
        <w:rPr>
          <w:spacing w:val="-18"/>
          <w:sz w:val="22"/>
          <w:szCs w:val="22"/>
        </w:rPr>
        <w:t xml:space="preserve"> </w:t>
      </w:r>
      <w:r w:rsidRPr="00893A43">
        <w:rPr>
          <w:sz w:val="22"/>
          <w:szCs w:val="22"/>
        </w:rPr>
        <w:t>(internal)</w:t>
      </w:r>
      <w:r w:rsidRPr="00893A43">
        <w:rPr>
          <w:spacing w:val="-16"/>
          <w:sz w:val="22"/>
          <w:szCs w:val="22"/>
        </w:rPr>
        <w:t xml:space="preserve"> </w:t>
      </w:r>
      <w:r w:rsidRPr="00893A43">
        <w:rPr>
          <w:sz w:val="22"/>
          <w:szCs w:val="22"/>
        </w:rPr>
        <w:t>sendiri</w:t>
      </w:r>
      <w:r w:rsidRPr="00893A43">
        <w:rPr>
          <w:spacing w:val="-16"/>
          <w:sz w:val="22"/>
          <w:szCs w:val="22"/>
        </w:rPr>
        <w:t xml:space="preserve"> </w:t>
      </w:r>
      <w:r w:rsidRPr="00893A43">
        <w:rPr>
          <w:sz w:val="22"/>
          <w:szCs w:val="22"/>
        </w:rPr>
        <w:t>dan</w:t>
      </w:r>
      <w:r w:rsidRPr="00893A43">
        <w:rPr>
          <w:spacing w:val="-16"/>
          <w:sz w:val="22"/>
          <w:szCs w:val="22"/>
        </w:rPr>
        <w:t xml:space="preserve"> </w:t>
      </w:r>
      <w:r w:rsidRPr="00893A43">
        <w:rPr>
          <w:sz w:val="22"/>
          <w:szCs w:val="22"/>
        </w:rPr>
        <w:t>kesan</w:t>
      </w:r>
      <w:r w:rsidRPr="00893A43">
        <w:rPr>
          <w:spacing w:val="-15"/>
          <w:sz w:val="22"/>
          <w:szCs w:val="22"/>
        </w:rPr>
        <w:t xml:space="preserve"> </w:t>
      </w:r>
      <w:r w:rsidRPr="00893A43">
        <w:rPr>
          <w:sz w:val="22"/>
          <w:szCs w:val="22"/>
        </w:rPr>
        <w:t>dari</w:t>
      </w:r>
      <w:r w:rsidRPr="00893A43">
        <w:rPr>
          <w:spacing w:val="-18"/>
          <w:sz w:val="22"/>
          <w:szCs w:val="22"/>
        </w:rPr>
        <w:t xml:space="preserve"> </w:t>
      </w:r>
      <w:r w:rsidRPr="00893A43">
        <w:rPr>
          <w:sz w:val="22"/>
          <w:szCs w:val="22"/>
        </w:rPr>
        <w:t>lingkungan</w:t>
      </w:r>
      <w:r w:rsidRPr="00893A43">
        <w:rPr>
          <w:spacing w:val="-16"/>
          <w:sz w:val="22"/>
          <w:szCs w:val="22"/>
        </w:rPr>
        <w:t xml:space="preserve"> </w:t>
      </w:r>
      <w:r w:rsidRPr="00893A43">
        <w:rPr>
          <w:sz w:val="22"/>
          <w:szCs w:val="22"/>
        </w:rPr>
        <w:t>(direktorat</w:t>
      </w:r>
      <w:r w:rsidRPr="00893A43">
        <w:rPr>
          <w:spacing w:val="-17"/>
          <w:sz w:val="22"/>
          <w:szCs w:val="22"/>
        </w:rPr>
        <w:t xml:space="preserve"> </w:t>
      </w:r>
      <w:r w:rsidRPr="00893A43">
        <w:rPr>
          <w:sz w:val="22"/>
          <w:szCs w:val="22"/>
        </w:rPr>
        <w:t>jenderal</w:t>
      </w:r>
      <w:r w:rsidRPr="00893A43">
        <w:rPr>
          <w:spacing w:val="-16"/>
          <w:sz w:val="22"/>
          <w:szCs w:val="22"/>
        </w:rPr>
        <w:t xml:space="preserve"> </w:t>
      </w:r>
      <w:r w:rsidRPr="00893A43">
        <w:rPr>
          <w:sz w:val="22"/>
          <w:szCs w:val="22"/>
        </w:rPr>
        <w:t>pajak)</w:t>
      </w:r>
      <w:r w:rsidRPr="00893A43">
        <w:rPr>
          <w:spacing w:val="-16"/>
          <w:sz w:val="22"/>
          <w:szCs w:val="22"/>
        </w:rPr>
        <w:t xml:space="preserve"> </w:t>
      </w:r>
      <w:r w:rsidRPr="00893A43">
        <w:rPr>
          <w:sz w:val="22"/>
          <w:szCs w:val="22"/>
        </w:rPr>
        <w:t>akan mempengaruhi penilaian wajib pajak mengenai pentingnya menjalankan kewajiban perpajakan, melalui pelayanan fiskus yang terus dilakukan Direktorat Jenderal Pajak kepada</w:t>
      </w:r>
      <w:r w:rsidRPr="00893A43">
        <w:rPr>
          <w:spacing w:val="-6"/>
          <w:sz w:val="22"/>
          <w:szCs w:val="22"/>
        </w:rPr>
        <w:t xml:space="preserve"> </w:t>
      </w:r>
      <w:r w:rsidRPr="00893A43">
        <w:rPr>
          <w:sz w:val="22"/>
          <w:szCs w:val="22"/>
        </w:rPr>
        <w:t>wajib</w:t>
      </w:r>
      <w:r w:rsidRPr="00893A43">
        <w:rPr>
          <w:spacing w:val="-6"/>
          <w:sz w:val="22"/>
          <w:szCs w:val="22"/>
        </w:rPr>
        <w:t xml:space="preserve"> </w:t>
      </w:r>
      <w:r w:rsidRPr="00893A43">
        <w:rPr>
          <w:sz w:val="22"/>
          <w:szCs w:val="22"/>
        </w:rPr>
        <w:t>pajak</w:t>
      </w:r>
      <w:r w:rsidRPr="00893A43">
        <w:rPr>
          <w:spacing w:val="-8"/>
          <w:sz w:val="22"/>
          <w:szCs w:val="22"/>
        </w:rPr>
        <w:t xml:space="preserve"> </w:t>
      </w:r>
      <w:r w:rsidRPr="00893A43">
        <w:rPr>
          <w:sz w:val="22"/>
          <w:szCs w:val="22"/>
        </w:rPr>
        <w:t>UMKM</w:t>
      </w:r>
      <w:r w:rsidRPr="00893A43">
        <w:rPr>
          <w:spacing w:val="-8"/>
          <w:sz w:val="22"/>
          <w:szCs w:val="22"/>
        </w:rPr>
        <w:t xml:space="preserve"> </w:t>
      </w:r>
      <w:r w:rsidRPr="00893A43">
        <w:rPr>
          <w:sz w:val="22"/>
          <w:szCs w:val="22"/>
        </w:rPr>
        <w:t>selama</w:t>
      </w:r>
      <w:r w:rsidRPr="00893A43">
        <w:rPr>
          <w:spacing w:val="-6"/>
          <w:sz w:val="22"/>
          <w:szCs w:val="22"/>
        </w:rPr>
        <w:t xml:space="preserve"> </w:t>
      </w:r>
      <w:r w:rsidRPr="00893A43">
        <w:rPr>
          <w:sz w:val="22"/>
          <w:szCs w:val="22"/>
        </w:rPr>
        <w:t>ini</w:t>
      </w:r>
      <w:r w:rsidRPr="00893A43">
        <w:rPr>
          <w:spacing w:val="-5"/>
          <w:sz w:val="22"/>
          <w:szCs w:val="22"/>
        </w:rPr>
        <w:t xml:space="preserve"> </w:t>
      </w:r>
      <w:r w:rsidRPr="00893A43">
        <w:rPr>
          <w:sz w:val="22"/>
          <w:szCs w:val="22"/>
        </w:rPr>
        <w:t>kemudian</w:t>
      </w:r>
      <w:r w:rsidRPr="00893A43">
        <w:rPr>
          <w:spacing w:val="-6"/>
          <w:sz w:val="22"/>
          <w:szCs w:val="22"/>
        </w:rPr>
        <w:t xml:space="preserve"> </w:t>
      </w:r>
      <w:r w:rsidRPr="00893A43">
        <w:rPr>
          <w:sz w:val="22"/>
          <w:szCs w:val="22"/>
        </w:rPr>
        <w:t>menciptakan</w:t>
      </w:r>
      <w:r w:rsidRPr="00893A43">
        <w:rPr>
          <w:spacing w:val="-6"/>
          <w:sz w:val="22"/>
          <w:szCs w:val="22"/>
        </w:rPr>
        <w:t xml:space="preserve"> </w:t>
      </w:r>
      <w:r w:rsidRPr="00893A43">
        <w:rPr>
          <w:sz w:val="22"/>
          <w:szCs w:val="22"/>
        </w:rPr>
        <w:t>kepatuhan</w:t>
      </w:r>
      <w:r w:rsidRPr="00893A43">
        <w:rPr>
          <w:spacing w:val="-6"/>
          <w:sz w:val="22"/>
          <w:szCs w:val="22"/>
        </w:rPr>
        <w:t xml:space="preserve"> </w:t>
      </w:r>
      <w:r w:rsidRPr="00893A43">
        <w:rPr>
          <w:sz w:val="22"/>
          <w:szCs w:val="22"/>
        </w:rPr>
        <w:t>bagi</w:t>
      </w:r>
      <w:r w:rsidRPr="00893A43">
        <w:rPr>
          <w:spacing w:val="-5"/>
          <w:sz w:val="22"/>
          <w:szCs w:val="22"/>
        </w:rPr>
        <w:t xml:space="preserve"> </w:t>
      </w:r>
      <w:r w:rsidRPr="00893A43">
        <w:rPr>
          <w:sz w:val="22"/>
          <w:szCs w:val="22"/>
        </w:rPr>
        <w:t>wajib</w:t>
      </w:r>
      <w:r w:rsidRPr="00893A43">
        <w:rPr>
          <w:spacing w:val="-6"/>
          <w:sz w:val="22"/>
          <w:szCs w:val="22"/>
        </w:rPr>
        <w:t xml:space="preserve"> </w:t>
      </w:r>
      <w:r w:rsidRPr="00893A43">
        <w:rPr>
          <w:sz w:val="22"/>
          <w:szCs w:val="22"/>
        </w:rPr>
        <w:t>pajak UMKM itu sendiri, sehingga teori atribusi ini akan memperkuat hipotesis ketiga dalam penelitian</w:t>
      </w:r>
      <w:r w:rsidRPr="00893A43">
        <w:rPr>
          <w:spacing w:val="-7"/>
          <w:sz w:val="22"/>
          <w:szCs w:val="22"/>
        </w:rPr>
        <w:t xml:space="preserve"> </w:t>
      </w:r>
      <w:r w:rsidRPr="00893A43">
        <w:rPr>
          <w:sz w:val="22"/>
          <w:szCs w:val="22"/>
        </w:rPr>
        <w:t>ini.</w:t>
      </w:r>
      <w:r w:rsidRPr="00893A43">
        <w:rPr>
          <w:spacing w:val="-5"/>
          <w:sz w:val="22"/>
          <w:szCs w:val="22"/>
        </w:rPr>
        <w:t xml:space="preserve"> </w:t>
      </w:r>
      <w:r w:rsidRPr="00893A43">
        <w:rPr>
          <w:sz w:val="22"/>
          <w:szCs w:val="22"/>
        </w:rPr>
        <w:t>Berdasarkan</w:t>
      </w:r>
      <w:r w:rsidRPr="00893A43">
        <w:rPr>
          <w:spacing w:val="-6"/>
          <w:sz w:val="22"/>
          <w:szCs w:val="22"/>
        </w:rPr>
        <w:t xml:space="preserve"> </w:t>
      </w:r>
      <w:r w:rsidRPr="00893A43">
        <w:rPr>
          <w:sz w:val="22"/>
          <w:szCs w:val="22"/>
        </w:rPr>
        <w:t>penjelasan</w:t>
      </w:r>
      <w:r w:rsidRPr="00893A43">
        <w:rPr>
          <w:spacing w:val="-6"/>
          <w:sz w:val="22"/>
          <w:szCs w:val="22"/>
        </w:rPr>
        <w:t xml:space="preserve"> </w:t>
      </w:r>
      <w:r w:rsidRPr="00893A43">
        <w:rPr>
          <w:sz w:val="22"/>
          <w:szCs w:val="22"/>
        </w:rPr>
        <w:t>diatas,</w:t>
      </w:r>
      <w:r w:rsidRPr="00893A43">
        <w:rPr>
          <w:spacing w:val="-6"/>
          <w:sz w:val="22"/>
          <w:szCs w:val="22"/>
        </w:rPr>
        <w:t xml:space="preserve"> </w:t>
      </w:r>
      <w:r w:rsidRPr="00893A43">
        <w:rPr>
          <w:sz w:val="22"/>
          <w:szCs w:val="22"/>
        </w:rPr>
        <w:t>maka</w:t>
      </w:r>
      <w:r w:rsidRPr="00893A43">
        <w:rPr>
          <w:spacing w:val="-6"/>
          <w:sz w:val="22"/>
          <w:szCs w:val="22"/>
        </w:rPr>
        <w:t xml:space="preserve"> </w:t>
      </w:r>
      <w:r w:rsidRPr="00893A43">
        <w:rPr>
          <w:sz w:val="22"/>
          <w:szCs w:val="22"/>
        </w:rPr>
        <w:t>hipotesis</w:t>
      </w:r>
      <w:r w:rsidRPr="00893A43">
        <w:rPr>
          <w:spacing w:val="-6"/>
          <w:sz w:val="22"/>
          <w:szCs w:val="22"/>
        </w:rPr>
        <w:t xml:space="preserve"> </w:t>
      </w:r>
      <w:r w:rsidRPr="00893A43">
        <w:rPr>
          <w:sz w:val="22"/>
          <w:szCs w:val="22"/>
        </w:rPr>
        <w:t>ketiga</w:t>
      </w:r>
      <w:r w:rsidRPr="00893A43">
        <w:rPr>
          <w:spacing w:val="-5"/>
          <w:sz w:val="22"/>
          <w:szCs w:val="22"/>
        </w:rPr>
        <w:t xml:space="preserve"> </w:t>
      </w:r>
      <w:r w:rsidRPr="00893A43">
        <w:rPr>
          <w:sz w:val="22"/>
          <w:szCs w:val="22"/>
        </w:rPr>
        <w:t>yang</w:t>
      </w:r>
      <w:r w:rsidRPr="00893A43">
        <w:rPr>
          <w:spacing w:val="-8"/>
          <w:sz w:val="22"/>
          <w:szCs w:val="22"/>
        </w:rPr>
        <w:t xml:space="preserve"> </w:t>
      </w:r>
      <w:r w:rsidRPr="00893A43">
        <w:rPr>
          <w:sz w:val="22"/>
          <w:szCs w:val="22"/>
        </w:rPr>
        <w:t>digunakan</w:t>
      </w:r>
      <w:r w:rsidRPr="00893A43">
        <w:rPr>
          <w:spacing w:val="-6"/>
          <w:sz w:val="22"/>
          <w:szCs w:val="22"/>
        </w:rPr>
        <w:t xml:space="preserve"> </w:t>
      </w:r>
      <w:r w:rsidRPr="00893A43">
        <w:rPr>
          <w:sz w:val="22"/>
          <w:szCs w:val="22"/>
        </w:rPr>
        <w:t>dalam penelitian ini yaitu:</w:t>
      </w:r>
    </w:p>
    <w:p w14:paraId="17909AB3" w14:textId="77777777" w:rsidR="00E52E20" w:rsidRPr="00893A43" w:rsidRDefault="00E52E20" w:rsidP="00E52E20">
      <w:pPr>
        <w:pStyle w:val="BodyText"/>
        <w:tabs>
          <w:tab w:val="left" w:pos="6804"/>
        </w:tabs>
        <w:spacing w:after="0" w:line="360" w:lineRule="auto"/>
        <w:ind w:right="1695"/>
        <w:jc w:val="both"/>
        <w:rPr>
          <w:sz w:val="22"/>
          <w:szCs w:val="22"/>
        </w:rPr>
        <w:sectPr w:rsidR="00E52E20" w:rsidRPr="00893A43" w:rsidSect="009C54AA">
          <w:headerReference w:type="default" r:id="rId16"/>
          <w:footerReference w:type="default" r:id="rId17"/>
          <w:type w:val="continuous"/>
          <w:pgSz w:w="11910" w:h="16840"/>
          <w:pgMar w:top="940" w:right="0" w:bottom="280" w:left="1240" w:header="710" w:footer="0" w:gutter="0"/>
          <w:pgNumType w:start="5"/>
          <w:cols w:space="720"/>
        </w:sectPr>
      </w:pPr>
    </w:p>
    <w:p w14:paraId="218B8731" w14:textId="77777777" w:rsidR="00E52E20" w:rsidRDefault="00E52E20" w:rsidP="00E52E20">
      <w:pPr>
        <w:pStyle w:val="Heading5"/>
        <w:tabs>
          <w:tab w:val="left" w:pos="6804"/>
        </w:tabs>
        <w:spacing w:before="0"/>
        <w:rPr>
          <w:rFonts w:ascii="Times New Roman" w:hAnsi="Times New Roman" w:cs="Times New Roman"/>
          <w:b/>
          <w:color w:val="auto"/>
          <w:sz w:val="22"/>
          <w:szCs w:val="22"/>
        </w:rPr>
      </w:pPr>
      <w:r w:rsidRPr="00E52E20">
        <w:rPr>
          <w:rFonts w:ascii="Times New Roman" w:hAnsi="Times New Roman" w:cs="Times New Roman"/>
          <w:b/>
          <w:color w:val="auto"/>
          <w:sz w:val="22"/>
          <w:szCs w:val="22"/>
        </w:rPr>
        <w:t>H3: Pelayanan Fiskus berpengaruh terhadap kepatuhan wajib pajak UMKM.</w:t>
      </w:r>
    </w:p>
    <w:p w14:paraId="00CE2531" w14:textId="77777777" w:rsidR="00E52E20" w:rsidRPr="00E52E20" w:rsidRDefault="00E52E20" w:rsidP="00E52E20"/>
    <w:p w14:paraId="7F7579BA" w14:textId="77777777" w:rsidR="00E52E20" w:rsidRPr="00E52E20" w:rsidRDefault="00E52E20" w:rsidP="00E52E20">
      <w:pPr>
        <w:pStyle w:val="Heading5"/>
        <w:keepNext w:val="0"/>
        <w:keepLines w:val="0"/>
        <w:widowControl w:val="0"/>
        <w:tabs>
          <w:tab w:val="left" w:pos="1523"/>
          <w:tab w:val="left" w:pos="6804"/>
        </w:tabs>
        <w:autoSpaceDE w:val="0"/>
        <w:autoSpaceDN w:val="0"/>
        <w:spacing w:before="0"/>
        <w:jc w:val="both"/>
        <w:rPr>
          <w:rFonts w:ascii="Times New Roman" w:hAnsi="Times New Roman" w:cs="Times New Roman"/>
          <w:b/>
          <w:color w:val="auto"/>
          <w:sz w:val="22"/>
          <w:szCs w:val="22"/>
        </w:rPr>
      </w:pPr>
      <w:bookmarkStart w:id="3" w:name="_TOC_250040"/>
      <w:r w:rsidRPr="00E52E20">
        <w:rPr>
          <w:rFonts w:ascii="Times New Roman" w:hAnsi="Times New Roman" w:cs="Times New Roman"/>
          <w:b/>
          <w:color w:val="auto"/>
          <w:sz w:val="22"/>
          <w:szCs w:val="22"/>
        </w:rPr>
        <w:t>Pengaruh Batas Waktu PP 23/2018 terhadap Kepatuhan Wajib Pajak</w:t>
      </w:r>
      <w:r w:rsidRPr="00E52E20">
        <w:rPr>
          <w:rFonts w:ascii="Times New Roman" w:hAnsi="Times New Roman" w:cs="Times New Roman"/>
          <w:b/>
          <w:color w:val="auto"/>
          <w:spacing w:val="-14"/>
          <w:sz w:val="22"/>
          <w:szCs w:val="22"/>
        </w:rPr>
        <w:t xml:space="preserve"> </w:t>
      </w:r>
      <w:bookmarkEnd w:id="3"/>
      <w:r w:rsidRPr="00E52E20">
        <w:rPr>
          <w:rFonts w:ascii="Times New Roman" w:hAnsi="Times New Roman" w:cs="Times New Roman"/>
          <w:b/>
          <w:color w:val="auto"/>
          <w:sz w:val="22"/>
          <w:szCs w:val="22"/>
        </w:rPr>
        <w:t>UMKM</w:t>
      </w:r>
    </w:p>
    <w:p w14:paraId="58CBC5DD" w14:textId="06B71871" w:rsidR="00E52E20" w:rsidRPr="00893A43" w:rsidRDefault="00E52E20" w:rsidP="00D463A9">
      <w:pPr>
        <w:pStyle w:val="BodyText"/>
        <w:tabs>
          <w:tab w:val="left" w:pos="6804"/>
        </w:tabs>
        <w:spacing w:after="0"/>
        <w:ind w:right="889" w:firstLine="709"/>
        <w:jc w:val="both"/>
        <w:rPr>
          <w:sz w:val="22"/>
          <w:szCs w:val="22"/>
        </w:rPr>
        <w:sectPr w:rsidR="00E52E20" w:rsidRPr="00893A43" w:rsidSect="00E52E20">
          <w:headerReference w:type="default" r:id="rId18"/>
          <w:footerReference w:type="default" r:id="rId19"/>
          <w:type w:val="continuous"/>
          <w:pgSz w:w="11910" w:h="16840"/>
          <w:pgMar w:top="940" w:right="0" w:bottom="280" w:left="1240" w:header="710" w:footer="0" w:gutter="0"/>
          <w:pgNumType w:start="27"/>
          <w:cols w:space="720"/>
        </w:sectPr>
      </w:pPr>
      <w:r w:rsidRPr="00893A43">
        <w:rPr>
          <w:sz w:val="22"/>
          <w:szCs w:val="22"/>
        </w:rPr>
        <w:t>Menurut Direktorat Jenderal Pajak (2018), batas waktu dalam pengenaan tarif adalah batas waktu bagi wajib pajak dalam jangka waktu tertentu untuk memperoleh fasilitas pajak penghasilan final terhadap omset penghasilannya. Berdasarkan Peraturan Pemerintah Nomor 23 Tahun 2018 menjelaskan bahwa batas waktu mengenai tarif untuk wajib pajak UMKM sebesar 0,5% memiliki batas waktu tertentu. Batas</w:t>
      </w:r>
      <w:r w:rsidRPr="00893A43">
        <w:rPr>
          <w:spacing w:val="-11"/>
          <w:sz w:val="22"/>
          <w:szCs w:val="22"/>
        </w:rPr>
        <w:t xml:space="preserve"> </w:t>
      </w:r>
      <w:r w:rsidRPr="00893A43">
        <w:rPr>
          <w:sz w:val="22"/>
          <w:szCs w:val="22"/>
        </w:rPr>
        <w:t>waktu</w:t>
      </w:r>
      <w:r w:rsidRPr="00893A43">
        <w:rPr>
          <w:spacing w:val="-10"/>
          <w:sz w:val="22"/>
          <w:szCs w:val="22"/>
        </w:rPr>
        <w:t xml:space="preserve"> </w:t>
      </w:r>
      <w:r w:rsidRPr="00893A43">
        <w:rPr>
          <w:sz w:val="22"/>
          <w:szCs w:val="22"/>
        </w:rPr>
        <w:t>tertentu</w:t>
      </w:r>
      <w:r w:rsidRPr="00893A43">
        <w:rPr>
          <w:spacing w:val="-11"/>
          <w:sz w:val="22"/>
          <w:szCs w:val="22"/>
        </w:rPr>
        <w:t xml:space="preserve"> </w:t>
      </w:r>
      <w:r w:rsidRPr="00893A43">
        <w:rPr>
          <w:sz w:val="22"/>
          <w:szCs w:val="22"/>
        </w:rPr>
        <w:t>tersebut</w:t>
      </w:r>
      <w:r w:rsidRPr="00893A43">
        <w:rPr>
          <w:spacing w:val="-9"/>
          <w:sz w:val="22"/>
          <w:szCs w:val="22"/>
        </w:rPr>
        <w:t xml:space="preserve"> </w:t>
      </w:r>
      <w:r w:rsidRPr="00893A43">
        <w:rPr>
          <w:sz w:val="22"/>
          <w:szCs w:val="22"/>
        </w:rPr>
        <w:t>diatur</w:t>
      </w:r>
      <w:r w:rsidRPr="00893A43">
        <w:rPr>
          <w:spacing w:val="-10"/>
          <w:sz w:val="22"/>
          <w:szCs w:val="22"/>
        </w:rPr>
        <w:t xml:space="preserve"> </w:t>
      </w:r>
      <w:r w:rsidRPr="00893A43">
        <w:rPr>
          <w:sz w:val="22"/>
          <w:szCs w:val="22"/>
        </w:rPr>
        <w:t>pemerintah</w:t>
      </w:r>
      <w:r w:rsidRPr="00893A43">
        <w:rPr>
          <w:spacing w:val="-12"/>
          <w:sz w:val="22"/>
          <w:szCs w:val="22"/>
        </w:rPr>
        <w:t xml:space="preserve"> </w:t>
      </w:r>
      <w:r w:rsidR="00EA1B79">
        <w:rPr>
          <w:sz w:val="22"/>
          <w:szCs w:val="22"/>
        </w:rPr>
        <w:t>dimana</w:t>
      </w:r>
      <w:r w:rsidRPr="00893A43">
        <w:rPr>
          <w:spacing w:val="-12"/>
          <w:sz w:val="22"/>
          <w:szCs w:val="22"/>
        </w:rPr>
        <w:t xml:space="preserve"> </w:t>
      </w:r>
      <w:r w:rsidRPr="00893A43">
        <w:rPr>
          <w:sz w:val="22"/>
          <w:szCs w:val="22"/>
        </w:rPr>
        <w:t>wajib</w:t>
      </w:r>
      <w:r w:rsidRPr="00893A43">
        <w:rPr>
          <w:spacing w:val="-9"/>
          <w:sz w:val="22"/>
          <w:szCs w:val="22"/>
        </w:rPr>
        <w:t xml:space="preserve"> </w:t>
      </w:r>
      <w:r w:rsidRPr="00893A43">
        <w:rPr>
          <w:sz w:val="22"/>
          <w:szCs w:val="22"/>
        </w:rPr>
        <w:t>pajak</w:t>
      </w:r>
      <w:r w:rsidRPr="00893A43">
        <w:rPr>
          <w:spacing w:val="-14"/>
          <w:sz w:val="22"/>
          <w:szCs w:val="22"/>
        </w:rPr>
        <w:t xml:space="preserve"> </w:t>
      </w:r>
      <w:r w:rsidRPr="00893A43">
        <w:rPr>
          <w:sz w:val="22"/>
          <w:szCs w:val="22"/>
        </w:rPr>
        <w:t xml:space="preserve">UMKM orang pribadi </w:t>
      </w:r>
      <w:r w:rsidR="00FF32AD">
        <w:rPr>
          <w:sz w:val="22"/>
          <w:szCs w:val="22"/>
        </w:rPr>
        <w:t xml:space="preserve">memiliki batas waktu </w:t>
      </w:r>
      <w:r w:rsidRPr="00893A43">
        <w:rPr>
          <w:sz w:val="22"/>
          <w:szCs w:val="22"/>
        </w:rPr>
        <w:t xml:space="preserve">sampai dengan tujuh tahun, badan berbentuk CV atau </w:t>
      </w:r>
      <w:r w:rsidR="00FF32AD">
        <w:rPr>
          <w:sz w:val="22"/>
          <w:szCs w:val="22"/>
        </w:rPr>
        <w:t>Firma atau koperasi batas waktunya sampai dengan empat tahun</w:t>
      </w:r>
      <w:r w:rsidRPr="00893A43">
        <w:rPr>
          <w:sz w:val="22"/>
          <w:szCs w:val="22"/>
        </w:rPr>
        <w:t xml:space="preserve">, dan untuk badan </w:t>
      </w:r>
      <w:r w:rsidR="00FF32AD">
        <w:rPr>
          <w:sz w:val="22"/>
          <w:szCs w:val="22"/>
        </w:rPr>
        <w:t xml:space="preserve">berbentuk </w:t>
      </w:r>
      <w:r w:rsidRPr="00893A43">
        <w:rPr>
          <w:sz w:val="22"/>
          <w:szCs w:val="22"/>
        </w:rPr>
        <w:t>PT sampai dengan tiga</w:t>
      </w:r>
      <w:r w:rsidRPr="00893A43">
        <w:rPr>
          <w:spacing w:val="-14"/>
          <w:sz w:val="22"/>
          <w:szCs w:val="22"/>
        </w:rPr>
        <w:t xml:space="preserve"> </w:t>
      </w:r>
      <w:r w:rsidRPr="00893A43">
        <w:rPr>
          <w:sz w:val="22"/>
          <w:szCs w:val="22"/>
        </w:rPr>
        <w:t>tahun.</w:t>
      </w:r>
      <w:r>
        <w:rPr>
          <w:sz w:val="22"/>
          <w:szCs w:val="22"/>
        </w:rPr>
        <w:t xml:space="preserve"> </w:t>
      </w:r>
      <w:r w:rsidRPr="00893A43">
        <w:rPr>
          <w:sz w:val="22"/>
          <w:szCs w:val="22"/>
        </w:rPr>
        <w:t xml:space="preserve">Dari batas waktu </w:t>
      </w:r>
      <w:r w:rsidR="00FF32AD">
        <w:rPr>
          <w:sz w:val="22"/>
          <w:szCs w:val="22"/>
        </w:rPr>
        <w:t xml:space="preserve">tersebut </w:t>
      </w:r>
      <w:r w:rsidRPr="00893A43">
        <w:rPr>
          <w:sz w:val="22"/>
          <w:szCs w:val="22"/>
        </w:rPr>
        <w:t xml:space="preserve"> pemerintah telah memberikan kemudahan dalam menjalankan kewajiban perpajakannya bagi wajib pajak untuk</w:t>
      </w:r>
      <w:r w:rsidR="00FF32AD">
        <w:rPr>
          <w:sz w:val="22"/>
          <w:szCs w:val="22"/>
        </w:rPr>
        <w:t xml:space="preserve"> segera</w:t>
      </w:r>
      <w:r w:rsidRPr="00893A43">
        <w:rPr>
          <w:sz w:val="22"/>
          <w:szCs w:val="22"/>
        </w:rPr>
        <w:t xml:space="preserve"> menyelenggarakan pembukuan.</w:t>
      </w:r>
      <w:r w:rsidRPr="00893A43">
        <w:rPr>
          <w:spacing w:val="-15"/>
          <w:sz w:val="22"/>
          <w:szCs w:val="22"/>
        </w:rPr>
        <w:t xml:space="preserve"> </w:t>
      </w:r>
      <w:r w:rsidRPr="00893A43">
        <w:rPr>
          <w:sz w:val="22"/>
          <w:szCs w:val="22"/>
        </w:rPr>
        <w:t>Berdasarkan</w:t>
      </w:r>
      <w:r w:rsidRPr="00893A43">
        <w:rPr>
          <w:spacing w:val="-16"/>
          <w:sz w:val="22"/>
          <w:szCs w:val="22"/>
        </w:rPr>
        <w:t xml:space="preserve"> </w:t>
      </w:r>
      <w:r w:rsidRPr="00893A43">
        <w:rPr>
          <w:sz w:val="22"/>
          <w:szCs w:val="22"/>
        </w:rPr>
        <w:t>penelitian</w:t>
      </w:r>
      <w:r w:rsidRPr="00893A43">
        <w:rPr>
          <w:spacing w:val="-16"/>
          <w:sz w:val="22"/>
          <w:szCs w:val="22"/>
        </w:rPr>
        <w:t xml:space="preserve"> </w:t>
      </w:r>
      <w:r w:rsidRPr="00893A43">
        <w:rPr>
          <w:sz w:val="22"/>
          <w:szCs w:val="22"/>
        </w:rPr>
        <w:t>terdahulu</w:t>
      </w:r>
      <w:r w:rsidRPr="00893A43">
        <w:rPr>
          <w:spacing w:val="-14"/>
          <w:sz w:val="22"/>
          <w:szCs w:val="22"/>
        </w:rPr>
        <w:t xml:space="preserve"> </w:t>
      </w:r>
      <w:r w:rsidRPr="00893A43">
        <w:rPr>
          <w:sz w:val="22"/>
          <w:szCs w:val="22"/>
        </w:rPr>
        <w:t>yang</w:t>
      </w:r>
      <w:r w:rsidRPr="00893A43">
        <w:rPr>
          <w:spacing w:val="-16"/>
          <w:sz w:val="22"/>
          <w:szCs w:val="22"/>
        </w:rPr>
        <w:t xml:space="preserve"> </w:t>
      </w:r>
      <w:r w:rsidRPr="00893A43">
        <w:rPr>
          <w:sz w:val="22"/>
          <w:szCs w:val="22"/>
        </w:rPr>
        <w:t>telah</w:t>
      </w:r>
      <w:r w:rsidRPr="00893A43">
        <w:rPr>
          <w:spacing w:val="-14"/>
          <w:sz w:val="22"/>
          <w:szCs w:val="22"/>
        </w:rPr>
        <w:t xml:space="preserve"> </w:t>
      </w:r>
      <w:r w:rsidRPr="00893A43">
        <w:rPr>
          <w:sz w:val="22"/>
          <w:szCs w:val="22"/>
        </w:rPr>
        <w:t>dilakukan</w:t>
      </w:r>
      <w:r w:rsidRPr="00893A43">
        <w:rPr>
          <w:spacing w:val="-14"/>
          <w:sz w:val="22"/>
          <w:szCs w:val="22"/>
        </w:rPr>
        <w:t xml:space="preserve"> </w:t>
      </w:r>
      <w:r w:rsidRPr="00893A43">
        <w:rPr>
          <w:sz w:val="22"/>
          <w:szCs w:val="22"/>
        </w:rPr>
        <w:t>oleh</w:t>
      </w:r>
      <w:r w:rsidRPr="00893A43">
        <w:rPr>
          <w:spacing w:val="-16"/>
          <w:sz w:val="22"/>
          <w:szCs w:val="22"/>
        </w:rPr>
        <w:t xml:space="preserve"> </w:t>
      </w:r>
      <w:r w:rsidRPr="00893A43">
        <w:rPr>
          <w:sz w:val="22"/>
          <w:szCs w:val="22"/>
        </w:rPr>
        <w:t>Wahjudi</w:t>
      </w:r>
      <w:r w:rsidRPr="00893A43">
        <w:rPr>
          <w:spacing w:val="-18"/>
          <w:sz w:val="22"/>
          <w:szCs w:val="22"/>
        </w:rPr>
        <w:t xml:space="preserve"> </w:t>
      </w:r>
      <w:r w:rsidRPr="00893A43">
        <w:rPr>
          <w:sz w:val="22"/>
          <w:szCs w:val="22"/>
        </w:rPr>
        <w:t>dan</w:t>
      </w:r>
      <w:r w:rsidRPr="00893A43">
        <w:rPr>
          <w:spacing w:val="-14"/>
          <w:sz w:val="22"/>
          <w:szCs w:val="22"/>
        </w:rPr>
        <w:t xml:space="preserve"> </w:t>
      </w:r>
      <w:r w:rsidRPr="00893A43">
        <w:rPr>
          <w:sz w:val="22"/>
          <w:szCs w:val="22"/>
        </w:rPr>
        <w:t>Arief Himawan (2014) yang membahas mendapatkan hasil penelitian yang menunjukkan</w:t>
      </w:r>
      <w:r w:rsidRPr="00893A43">
        <w:rPr>
          <w:spacing w:val="-39"/>
          <w:sz w:val="22"/>
          <w:szCs w:val="22"/>
        </w:rPr>
        <w:t xml:space="preserve"> </w:t>
      </w:r>
      <w:r w:rsidRPr="00893A43">
        <w:rPr>
          <w:sz w:val="22"/>
          <w:szCs w:val="22"/>
        </w:rPr>
        <w:t>bahwa Usaha Mikro Kecil dan Menengah (UMKM) di Semarang telah menjalankan kewajiban perpajakan menyelenggarakan pembukuan dalam pembayaran pajak secara tepat waktu.</w:t>
      </w:r>
      <w:r w:rsidRPr="00893A43">
        <w:rPr>
          <w:spacing w:val="39"/>
          <w:sz w:val="22"/>
          <w:szCs w:val="22"/>
        </w:rPr>
        <w:t xml:space="preserve"> </w:t>
      </w:r>
      <w:r w:rsidRPr="00893A43">
        <w:rPr>
          <w:sz w:val="22"/>
          <w:szCs w:val="22"/>
        </w:rPr>
        <w:t>Teori</w:t>
      </w:r>
      <w:r w:rsidRPr="00893A43">
        <w:rPr>
          <w:spacing w:val="-7"/>
          <w:sz w:val="22"/>
          <w:szCs w:val="22"/>
        </w:rPr>
        <w:t xml:space="preserve"> </w:t>
      </w:r>
      <w:r w:rsidRPr="00893A43">
        <w:rPr>
          <w:sz w:val="22"/>
          <w:szCs w:val="22"/>
        </w:rPr>
        <w:t>atribusi</w:t>
      </w:r>
      <w:r w:rsidRPr="00893A43">
        <w:rPr>
          <w:spacing w:val="-5"/>
          <w:sz w:val="22"/>
          <w:szCs w:val="22"/>
        </w:rPr>
        <w:t xml:space="preserve"> </w:t>
      </w:r>
      <w:r w:rsidRPr="00893A43">
        <w:rPr>
          <w:sz w:val="22"/>
          <w:szCs w:val="22"/>
        </w:rPr>
        <w:t xml:space="preserve">mampu menjelaskan mengenai faktor-faktor internal apa dan eksternal apa saja yang perlu dilakukan Direktorat Jenderal Pajak dalam meningkatkan kepatuhan wajib pajak UMKM di tengah pandemi Covid-19. Persepsi dalam diri wajib pajak (internal) sendiri dan kesan dari </w:t>
      </w:r>
      <w:r w:rsidRPr="00893A43">
        <w:rPr>
          <w:sz w:val="22"/>
          <w:szCs w:val="22"/>
        </w:rPr>
        <w:lastRenderedPageBreak/>
        <w:t>lingkungan (direktorat jenderal pajak), akan mempengaruhi penilaian wajib pajak mengenai pentingnya menjalankan kewajiban perpajakan yaitu menjalankan kewajiban pembukuan melalui batas waktu yang telah diberikan kepada wajib pajak UMKM</w:t>
      </w:r>
      <w:r w:rsidRPr="00893A43">
        <w:rPr>
          <w:spacing w:val="39"/>
          <w:sz w:val="22"/>
          <w:szCs w:val="22"/>
        </w:rPr>
        <w:t xml:space="preserve"> </w:t>
      </w:r>
      <w:r>
        <w:rPr>
          <w:sz w:val="22"/>
          <w:szCs w:val="22"/>
        </w:rPr>
        <w:t xml:space="preserve">selama </w:t>
      </w:r>
      <w:r w:rsidRPr="00893A43">
        <w:rPr>
          <w:sz w:val="22"/>
          <w:szCs w:val="22"/>
        </w:rPr>
        <w:t>ini,</w:t>
      </w:r>
      <w:r w:rsidRPr="00893A43">
        <w:rPr>
          <w:spacing w:val="-5"/>
          <w:sz w:val="22"/>
          <w:szCs w:val="22"/>
        </w:rPr>
        <w:t xml:space="preserve"> </w:t>
      </w:r>
      <w:r w:rsidRPr="00893A43">
        <w:rPr>
          <w:sz w:val="22"/>
          <w:szCs w:val="22"/>
        </w:rPr>
        <w:t>kemudian</w:t>
      </w:r>
      <w:r w:rsidRPr="00893A43">
        <w:rPr>
          <w:spacing w:val="-4"/>
          <w:sz w:val="22"/>
          <w:szCs w:val="22"/>
        </w:rPr>
        <w:t xml:space="preserve"> </w:t>
      </w:r>
      <w:r w:rsidRPr="00893A43">
        <w:rPr>
          <w:sz w:val="22"/>
          <w:szCs w:val="22"/>
        </w:rPr>
        <w:t>akan</w:t>
      </w:r>
      <w:r w:rsidRPr="00893A43">
        <w:rPr>
          <w:spacing w:val="-3"/>
          <w:sz w:val="22"/>
          <w:szCs w:val="22"/>
        </w:rPr>
        <w:t xml:space="preserve"> </w:t>
      </w:r>
      <w:r w:rsidRPr="00893A43">
        <w:rPr>
          <w:sz w:val="22"/>
          <w:szCs w:val="22"/>
        </w:rPr>
        <w:t>menciptakan</w:t>
      </w:r>
      <w:r w:rsidRPr="00893A43">
        <w:rPr>
          <w:spacing w:val="-4"/>
          <w:sz w:val="22"/>
          <w:szCs w:val="22"/>
        </w:rPr>
        <w:t xml:space="preserve"> </w:t>
      </w:r>
      <w:r w:rsidRPr="00893A43">
        <w:rPr>
          <w:sz w:val="22"/>
          <w:szCs w:val="22"/>
        </w:rPr>
        <w:t>kepatuhan</w:t>
      </w:r>
      <w:r w:rsidRPr="00893A43">
        <w:rPr>
          <w:spacing w:val="-4"/>
          <w:sz w:val="22"/>
          <w:szCs w:val="22"/>
        </w:rPr>
        <w:t xml:space="preserve"> </w:t>
      </w:r>
      <w:r w:rsidRPr="00893A43">
        <w:rPr>
          <w:sz w:val="22"/>
          <w:szCs w:val="22"/>
        </w:rPr>
        <w:t>bagi</w:t>
      </w:r>
      <w:r w:rsidRPr="00893A43">
        <w:rPr>
          <w:spacing w:val="-3"/>
          <w:sz w:val="22"/>
          <w:szCs w:val="22"/>
        </w:rPr>
        <w:t xml:space="preserve"> </w:t>
      </w:r>
      <w:r w:rsidRPr="00893A43">
        <w:rPr>
          <w:sz w:val="22"/>
          <w:szCs w:val="22"/>
        </w:rPr>
        <w:t>wajib</w:t>
      </w:r>
      <w:r w:rsidRPr="00893A43">
        <w:rPr>
          <w:spacing w:val="-7"/>
          <w:sz w:val="22"/>
          <w:szCs w:val="22"/>
        </w:rPr>
        <w:t xml:space="preserve"> </w:t>
      </w:r>
      <w:r w:rsidRPr="00893A43">
        <w:rPr>
          <w:sz w:val="22"/>
          <w:szCs w:val="22"/>
        </w:rPr>
        <w:t>pajak</w:t>
      </w:r>
      <w:r w:rsidRPr="00893A43">
        <w:rPr>
          <w:spacing w:val="-6"/>
          <w:sz w:val="22"/>
          <w:szCs w:val="22"/>
        </w:rPr>
        <w:t xml:space="preserve"> </w:t>
      </w:r>
      <w:r w:rsidRPr="00893A43">
        <w:rPr>
          <w:sz w:val="22"/>
          <w:szCs w:val="22"/>
        </w:rPr>
        <w:t>UMKM</w:t>
      </w:r>
      <w:r w:rsidRPr="00893A43">
        <w:rPr>
          <w:spacing w:val="-4"/>
          <w:sz w:val="22"/>
          <w:szCs w:val="22"/>
        </w:rPr>
        <w:t xml:space="preserve"> </w:t>
      </w:r>
      <w:r w:rsidRPr="00893A43">
        <w:rPr>
          <w:sz w:val="22"/>
          <w:szCs w:val="22"/>
        </w:rPr>
        <w:t>itu</w:t>
      </w:r>
      <w:r w:rsidRPr="00893A43">
        <w:rPr>
          <w:spacing w:val="-4"/>
          <w:sz w:val="22"/>
          <w:szCs w:val="22"/>
        </w:rPr>
        <w:t xml:space="preserve"> </w:t>
      </w:r>
      <w:r w:rsidRPr="00893A43">
        <w:rPr>
          <w:sz w:val="22"/>
          <w:szCs w:val="22"/>
        </w:rPr>
        <w:t>sendiri. Sehingga teori atribusi ini akan memperkuat hipotesis keempat dalam penelitian ini. Berdasarkan penjelasan diatas, maka hipotesis keempat  yang digunakan dalam penelitian ini yaitu:</w:t>
      </w:r>
    </w:p>
    <w:p w14:paraId="1C7286E1" w14:textId="77777777" w:rsidR="00E52E20" w:rsidRPr="00893A43" w:rsidRDefault="00E52E20" w:rsidP="00E52E20">
      <w:pPr>
        <w:tabs>
          <w:tab w:val="left" w:pos="6804"/>
        </w:tabs>
        <w:ind w:right="1695"/>
        <w:rPr>
          <w:b/>
          <w:sz w:val="22"/>
          <w:szCs w:val="22"/>
        </w:rPr>
      </w:pPr>
      <w:r w:rsidRPr="00893A43">
        <w:rPr>
          <w:b/>
          <w:sz w:val="22"/>
          <w:szCs w:val="22"/>
        </w:rPr>
        <w:t>H4:</w:t>
      </w:r>
      <w:r w:rsidRPr="00893A43">
        <w:rPr>
          <w:b/>
          <w:spacing w:val="-9"/>
          <w:sz w:val="22"/>
          <w:szCs w:val="22"/>
        </w:rPr>
        <w:t xml:space="preserve"> </w:t>
      </w:r>
      <w:r w:rsidRPr="00893A43">
        <w:rPr>
          <w:b/>
          <w:sz w:val="22"/>
          <w:szCs w:val="22"/>
        </w:rPr>
        <w:t>Batas</w:t>
      </w:r>
      <w:r w:rsidRPr="00893A43">
        <w:rPr>
          <w:b/>
          <w:spacing w:val="-10"/>
          <w:sz w:val="22"/>
          <w:szCs w:val="22"/>
        </w:rPr>
        <w:t xml:space="preserve"> </w:t>
      </w:r>
      <w:r w:rsidRPr="00893A43">
        <w:rPr>
          <w:b/>
          <w:sz w:val="22"/>
          <w:szCs w:val="22"/>
        </w:rPr>
        <w:t>Waktu</w:t>
      </w:r>
      <w:r w:rsidRPr="00893A43">
        <w:rPr>
          <w:b/>
          <w:spacing w:val="-10"/>
          <w:sz w:val="22"/>
          <w:szCs w:val="22"/>
        </w:rPr>
        <w:t xml:space="preserve"> </w:t>
      </w:r>
      <w:r w:rsidRPr="00893A43">
        <w:rPr>
          <w:b/>
          <w:sz w:val="22"/>
          <w:szCs w:val="22"/>
        </w:rPr>
        <w:t>PP</w:t>
      </w:r>
      <w:r w:rsidRPr="00893A43">
        <w:rPr>
          <w:b/>
          <w:spacing w:val="-5"/>
          <w:sz w:val="22"/>
          <w:szCs w:val="22"/>
        </w:rPr>
        <w:t xml:space="preserve"> </w:t>
      </w:r>
      <w:r w:rsidRPr="00893A43">
        <w:rPr>
          <w:b/>
          <w:sz w:val="22"/>
          <w:szCs w:val="22"/>
        </w:rPr>
        <w:t>23/2018</w:t>
      </w:r>
      <w:r w:rsidRPr="00893A43">
        <w:rPr>
          <w:b/>
          <w:spacing w:val="-6"/>
          <w:sz w:val="22"/>
          <w:szCs w:val="22"/>
        </w:rPr>
        <w:t xml:space="preserve"> </w:t>
      </w:r>
      <w:r w:rsidRPr="00893A43">
        <w:rPr>
          <w:b/>
          <w:sz w:val="22"/>
          <w:szCs w:val="22"/>
        </w:rPr>
        <w:t>berpengaruh</w:t>
      </w:r>
      <w:r w:rsidRPr="00893A43">
        <w:rPr>
          <w:b/>
          <w:spacing w:val="-9"/>
          <w:sz w:val="22"/>
          <w:szCs w:val="22"/>
        </w:rPr>
        <w:t xml:space="preserve"> </w:t>
      </w:r>
      <w:r w:rsidRPr="00893A43">
        <w:rPr>
          <w:b/>
          <w:sz w:val="22"/>
          <w:szCs w:val="22"/>
        </w:rPr>
        <w:t>terhadap</w:t>
      </w:r>
      <w:r w:rsidRPr="00893A43">
        <w:rPr>
          <w:b/>
          <w:spacing w:val="-7"/>
          <w:sz w:val="22"/>
          <w:szCs w:val="22"/>
        </w:rPr>
        <w:t xml:space="preserve"> </w:t>
      </w:r>
      <w:r w:rsidRPr="00893A43">
        <w:rPr>
          <w:b/>
          <w:sz w:val="22"/>
          <w:szCs w:val="22"/>
        </w:rPr>
        <w:t>kepatuhan</w:t>
      </w:r>
      <w:r w:rsidRPr="00893A43">
        <w:rPr>
          <w:b/>
          <w:spacing w:val="-13"/>
          <w:sz w:val="22"/>
          <w:szCs w:val="22"/>
        </w:rPr>
        <w:t xml:space="preserve"> </w:t>
      </w:r>
      <w:r w:rsidRPr="00893A43">
        <w:rPr>
          <w:b/>
          <w:sz w:val="22"/>
          <w:szCs w:val="22"/>
        </w:rPr>
        <w:t>wajib</w:t>
      </w:r>
      <w:r w:rsidRPr="00893A43">
        <w:rPr>
          <w:b/>
          <w:spacing w:val="-8"/>
          <w:sz w:val="22"/>
          <w:szCs w:val="22"/>
        </w:rPr>
        <w:t xml:space="preserve"> </w:t>
      </w:r>
      <w:r w:rsidRPr="00893A43">
        <w:rPr>
          <w:b/>
          <w:sz w:val="22"/>
          <w:szCs w:val="22"/>
        </w:rPr>
        <w:t>pajak</w:t>
      </w:r>
      <w:r w:rsidRPr="00893A43">
        <w:rPr>
          <w:b/>
          <w:spacing w:val="-8"/>
          <w:sz w:val="22"/>
          <w:szCs w:val="22"/>
        </w:rPr>
        <w:t xml:space="preserve"> </w:t>
      </w:r>
      <w:r w:rsidRPr="00893A43">
        <w:rPr>
          <w:b/>
          <w:sz w:val="22"/>
          <w:szCs w:val="22"/>
        </w:rPr>
        <w:t>UMKM.</w:t>
      </w:r>
    </w:p>
    <w:p w14:paraId="70AD262D" w14:textId="77777777" w:rsidR="00D463A9" w:rsidRDefault="00D463A9" w:rsidP="00E52E20"/>
    <w:p w14:paraId="3D9E6E48" w14:textId="77777777" w:rsidR="00E52E20" w:rsidRPr="00E52E20" w:rsidRDefault="00E52E20" w:rsidP="00E52E20">
      <w:pPr>
        <w:pStyle w:val="Heading5"/>
        <w:keepNext w:val="0"/>
        <w:keepLines w:val="0"/>
        <w:widowControl w:val="0"/>
        <w:tabs>
          <w:tab w:val="left" w:pos="1523"/>
          <w:tab w:val="left" w:pos="6804"/>
        </w:tabs>
        <w:autoSpaceDE w:val="0"/>
        <w:autoSpaceDN w:val="0"/>
        <w:spacing w:before="0"/>
        <w:jc w:val="both"/>
        <w:rPr>
          <w:rFonts w:ascii="Times New Roman" w:hAnsi="Times New Roman" w:cs="Times New Roman"/>
          <w:b/>
          <w:color w:val="auto"/>
          <w:sz w:val="22"/>
          <w:szCs w:val="22"/>
        </w:rPr>
      </w:pPr>
      <w:bookmarkStart w:id="4" w:name="_TOC_250039"/>
      <w:r w:rsidRPr="00E52E20">
        <w:rPr>
          <w:rFonts w:ascii="Times New Roman" w:hAnsi="Times New Roman" w:cs="Times New Roman"/>
          <w:b/>
          <w:color w:val="auto"/>
          <w:sz w:val="22"/>
          <w:szCs w:val="22"/>
        </w:rPr>
        <w:t>Pengaruh Sanksi Perpajakan terhadap Kepatuhan Wajib Pajak</w:t>
      </w:r>
      <w:r w:rsidRPr="00E52E20">
        <w:rPr>
          <w:rFonts w:ascii="Times New Roman" w:hAnsi="Times New Roman" w:cs="Times New Roman"/>
          <w:b/>
          <w:color w:val="auto"/>
          <w:spacing w:val="-9"/>
          <w:sz w:val="22"/>
          <w:szCs w:val="22"/>
        </w:rPr>
        <w:t xml:space="preserve"> </w:t>
      </w:r>
      <w:bookmarkEnd w:id="4"/>
      <w:r w:rsidRPr="00E52E20">
        <w:rPr>
          <w:rFonts w:ascii="Times New Roman" w:hAnsi="Times New Roman" w:cs="Times New Roman"/>
          <w:b/>
          <w:color w:val="auto"/>
          <w:sz w:val="22"/>
          <w:szCs w:val="22"/>
        </w:rPr>
        <w:t>UMKM</w:t>
      </w:r>
    </w:p>
    <w:p w14:paraId="01F98339" w14:textId="7E7471E9" w:rsidR="00E52E20" w:rsidRPr="00893A43" w:rsidRDefault="00E52E20" w:rsidP="00E52E20">
      <w:pPr>
        <w:pStyle w:val="BodyText"/>
        <w:tabs>
          <w:tab w:val="left" w:pos="6804"/>
        </w:tabs>
        <w:spacing w:after="0"/>
        <w:ind w:right="658" w:firstLine="709"/>
        <w:jc w:val="both"/>
        <w:rPr>
          <w:sz w:val="22"/>
          <w:szCs w:val="22"/>
        </w:rPr>
      </w:pPr>
      <w:r w:rsidRPr="00893A43">
        <w:rPr>
          <w:sz w:val="22"/>
          <w:szCs w:val="22"/>
        </w:rPr>
        <w:t>Menurut Tjahjono (2005) dalam Hestanto (2018) menjelaskan bahwa sanksi perpajakan adalah alat bagi pemerintah dalam mencegah dan mengatasi wajib pajak yang telah melanggar kewajiban</w:t>
      </w:r>
      <w:r w:rsidRPr="00893A43">
        <w:rPr>
          <w:spacing w:val="-41"/>
          <w:sz w:val="22"/>
          <w:szCs w:val="22"/>
        </w:rPr>
        <w:t xml:space="preserve"> </w:t>
      </w:r>
      <w:r w:rsidRPr="00893A43">
        <w:rPr>
          <w:sz w:val="22"/>
          <w:szCs w:val="22"/>
        </w:rPr>
        <w:t xml:space="preserve">perpajakannya, dan menjadi jaminan atas kepatuhan dari wajib pajak tersebut. Setelah adanya perpanjangan masa pelaporan yang telah diberikan oleh pemerintah, dan wajib pajak </w:t>
      </w:r>
      <w:r w:rsidR="00FF32AD">
        <w:rPr>
          <w:sz w:val="22"/>
          <w:szCs w:val="22"/>
        </w:rPr>
        <w:t xml:space="preserve">UMKM </w:t>
      </w:r>
      <w:r w:rsidRPr="00893A43">
        <w:rPr>
          <w:sz w:val="22"/>
          <w:szCs w:val="22"/>
        </w:rPr>
        <w:t>tetap tidak mau men</w:t>
      </w:r>
      <w:r w:rsidR="00FF32AD">
        <w:rPr>
          <w:sz w:val="22"/>
          <w:szCs w:val="22"/>
        </w:rPr>
        <w:t>jalankan kewajiban</w:t>
      </w:r>
      <w:r w:rsidRPr="00893A43">
        <w:rPr>
          <w:sz w:val="22"/>
          <w:szCs w:val="22"/>
        </w:rPr>
        <w:t>nya, maka wajib pajak tetap diberikan sanksi perpajakan. Sanksi perpajakan sebagai kunci keberhasilan dari kepatuhan wajib pajak UMKM di tengah pandemi Covid-19 agar wajib pajak UMKM tetap menjalankan kewajiban perpajakan. Sanksi juga sebagai konsekuensi atas pelanggaran kewajiban perpajakan yang telah dilakukan oleh wajib pajak UMKM di tengah pandemi Covid-19. Dengan adanya sanksi perpajakan yang tegas mau tidak mau wajib pajak UMKM tetap menjalankan kewajiban perpajakan baik menyelenggarakan pembukuan, melakukan pelaporan serta pembayaran pajak. Berdasarkan penelitian terdahulu yang telah dilakukan oleh</w:t>
      </w:r>
      <w:r w:rsidR="00FF32AD">
        <w:rPr>
          <w:sz w:val="22"/>
          <w:szCs w:val="22"/>
        </w:rPr>
        <w:t xml:space="preserve"> </w:t>
      </w:r>
      <w:r w:rsidR="00FF32AD" w:rsidRPr="00893A43">
        <w:rPr>
          <w:sz w:val="22"/>
          <w:szCs w:val="22"/>
        </w:rPr>
        <w:t>Sasmita (2015)</w:t>
      </w:r>
      <w:r w:rsidR="00FF32AD">
        <w:rPr>
          <w:sz w:val="22"/>
          <w:szCs w:val="22"/>
        </w:rPr>
        <w:t>,</w:t>
      </w:r>
      <w:r w:rsidR="00FF32AD" w:rsidRPr="00893A43">
        <w:rPr>
          <w:sz w:val="22"/>
          <w:szCs w:val="22"/>
        </w:rPr>
        <w:t xml:space="preserve"> Muliari dan Setiawan (2015)</w:t>
      </w:r>
      <w:r w:rsidR="00FF32AD">
        <w:rPr>
          <w:sz w:val="22"/>
          <w:szCs w:val="22"/>
        </w:rPr>
        <w:t>,</w:t>
      </w:r>
      <w:r w:rsidR="00FF32AD" w:rsidRPr="00893A43">
        <w:rPr>
          <w:sz w:val="22"/>
          <w:szCs w:val="22"/>
        </w:rPr>
        <w:t xml:space="preserve"> </w:t>
      </w:r>
      <w:r w:rsidRPr="00893A43">
        <w:rPr>
          <w:sz w:val="22"/>
          <w:szCs w:val="22"/>
        </w:rPr>
        <w:t xml:space="preserve"> </w:t>
      </w:r>
      <w:r w:rsidR="00FF32AD" w:rsidRPr="00893A43">
        <w:rPr>
          <w:sz w:val="22"/>
          <w:szCs w:val="22"/>
        </w:rPr>
        <w:t>Oktaviani dan Adellina</w:t>
      </w:r>
      <w:r w:rsidR="00FF32AD">
        <w:rPr>
          <w:sz w:val="22"/>
          <w:szCs w:val="22"/>
        </w:rPr>
        <w:t xml:space="preserve"> (</w:t>
      </w:r>
      <w:r w:rsidR="00FF32AD" w:rsidRPr="00893A43">
        <w:rPr>
          <w:sz w:val="22"/>
          <w:szCs w:val="22"/>
        </w:rPr>
        <w:t>2016)</w:t>
      </w:r>
      <w:r w:rsidR="00FF32AD">
        <w:rPr>
          <w:sz w:val="22"/>
          <w:szCs w:val="22"/>
        </w:rPr>
        <w:t>,</w:t>
      </w:r>
      <w:r w:rsidR="00FF32AD" w:rsidRPr="00893A43">
        <w:rPr>
          <w:sz w:val="22"/>
          <w:szCs w:val="22"/>
        </w:rPr>
        <w:t xml:space="preserve">  </w:t>
      </w:r>
      <w:r w:rsidR="00FF32AD">
        <w:rPr>
          <w:sz w:val="22"/>
          <w:szCs w:val="22"/>
        </w:rPr>
        <w:t>Fuadi dan Mangoting (2017</w:t>
      </w:r>
      <w:r w:rsidR="00FF32AD" w:rsidRPr="00893A43">
        <w:rPr>
          <w:sz w:val="22"/>
          <w:szCs w:val="22"/>
        </w:rPr>
        <w:t>)</w:t>
      </w:r>
      <w:r w:rsidR="00FF32AD">
        <w:rPr>
          <w:sz w:val="22"/>
          <w:szCs w:val="22"/>
        </w:rPr>
        <w:t xml:space="preserve"> sama-sama</w:t>
      </w:r>
      <w:r w:rsidR="00FF32AD" w:rsidRPr="00893A43">
        <w:rPr>
          <w:sz w:val="22"/>
          <w:szCs w:val="22"/>
        </w:rPr>
        <w:t xml:space="preserve"> </w:t>
      </w:r>
      <w:r w:rsidRPr="00893A43">
        <w:rPr>
          <w:sz w:val="22"/>
          <w:szCs w:val="22"/>
        </w:rPr>
        <w:t>mendapatkan hasil penelitian yang menunjukkan</w:t>
      </w:r>
      <w:r w:rsidRPr="00893A43">
        <w:rPr>
          <w:spacing w:val="-37"/>
          <w:sz w:val="22"/>
          <w:szCs w:val="22"/>
        </w:rPr>
        <w:t xml:space="preserve"> </w:t>
      </w:r>
      <w:r w:rsidRPr="00893A43">
        <w:rPr>
          <w:sz w:val="22"/>
          <w:szCs w:val="22"/>
        </w:rPr>
        <w:t>bahwa sanksi perpajakan memiliki pengaruh signifikan terhadap peningk</w:t>
      </w:r>
      <w:r w:rsidR="00FF32AD">
        <w:rPr>
          <w:sz w:val="22"/>
          <w:szCs w:val="22"/>
        </w:rPr>
        <w:t>atan kepatuhan wajib pajak UMKM</w:t>
      </w:r>
      <w:r w:rsidRPr="00893A43">
        <w:rPr>
          <w:sz w:val="22"/>
          <w:szCs w:val="22"/>
        </w:rPr>
        <w:t>. Teori atribusi dapat berhasil apabila prosedur-prosedur yang telah dilakukan oleh Direktorat Jenderal Pajak harus jelas dan tidak memihak pada siapapun</w:t>
      </w:r>
      <w:r w:rsidRPr="00893A43">
        <w:rPr>
          <w:spacing w:val="26"/>
          <w:sz w:val="22"/>
          <w:szCs w:val="22"/>
        </w:rPr>
        <w:t xml:space="preserve"> </w:t>
      </w:r>
      <w:r w:rsidRPr="00893A43">
        <w:rPr>
          <w:sz w:val="22"/>
          <w:szCs w:val="22"/>
        </w:rPr>
        <w:t>terutama</w:t>
      </w:r>
      <w:r w:rsidRPr="00893A43">
        <w:rPr>
          <w:spacing w:val="-15"/>
          <w:sz w:val="22"/>
          <w:szCs w:val="22"/>
        </w:rPr>
        <w:t xml:space="preserve"> </w:t>
      </w:r>
      <w:r w:rsidRPr="00893A43">
        <w:rPr>
          <w:sz w:val="22"/>
          <w:szCs w:val="22"/>
        </w:rPr>
        <w:t>dalam</w:t>
      </w:r>
      <w:r w:rsidRPr="00893A43">
        <w:rPr>
          <w:spacing w:val="-18"/>
          <w:sz w:val="22"/>
          <w:szCs w:val="22"/>
        </w:rPr>
        <w:t xml:space="preserve"> </w:t>
      </w:r>
      <w:r w:rsidRPr="00893A43">
        <w:rPr>
          <w:sz w:val="22"/>
          <w:szCs w:val="22"/>
        </w:rPr>
        <w:t>hal</w:t>
      </w:r>
      <w:r w:rsidRPr="00893A43">
        <w:rPr>
          <w:spacing w:val="-15"/>
          <w:sz w:val="22"/>
          <w:szCs w:val="22"/>
        </w:rPr>
        <w:t xml:space="preserve"> </w:t>
      </w:r>
      <w:r w:rsidRPr="00893A43">
        <w:rPr>
          <w:sz w:val="22"/>
          <w:szCs w:val="22"/>
        </w:rPr>
        <w:t>pengenaan</w:t>
      </w:r>
      <w:r w:rsidRPr="00893A43">
        <w:rPr>
          <w:spacing w:val="-15"/>
          <w:sz w:val="22"/>
          <w:szCs w:val="22"/>
        </w:rPr>
        <w:t xml:space="preserve"> </w:t>
      </w:r>
      <w:r w:rsidRPr="00893A43">
        <w:rPr>
          <w:sz w:val="22"/>
          <w:szCs w:val="22"/>
        </w:rPr>
        <w:t>sanksi</w:t>
      </w:r>
      <w:r w:rsidRPr="00893A43">
        <w:rPr>
          <w:spacing w:val="-14"/>
          <w:sz w:val="22"/>
          <w:szCs w:val="22"/>
        </w:rPr>
        <w:t xml:space="preserve"> </w:t>
      </w:r>
      <w:r w:rsidRPr="00893A43">
        <w:rPr>
          <w:sz w:val="22"/>
          <w:szCs w:val="22"/>
        </w:rPr>
        <w:t>perpajakan</w:t>
      </w:r>
      <w:r w:rsidRPr="00893A43">
        <w:rPr>
          <w:spacing w:val="-14"/>
          <w:sz w:val="22"/>
          <w:szCs w:val="22"/>
        </w:rPr>
        <w:t xml:space="preserve"> </w:t>
      </w:r>
      <w:r w:rsidRPr="00893A43">
        <w:rPr>
          <w:sz w:val="22"/>
          <w:szCs w:val="22"/>
        </w:rPr>
        <w:t>kepada</w:t>
      </w:r>
      <w:r w:rsidRPr="00893A43">
        <w:rPr>
          <w:spacing w:val="-15"/>
          <w:sz w:val="22"/>
          <w:szCs w:val="22"/>
        </w:rPr>
        <w:t xml:space="preserve"> </w:t>
      </w:r>
      <w:r w:rsidRPr="00893A43">
        <w:rPr>
          <w:sz w:val="22"/>
          <w:szCs w:val="22"/>
        </w:rPr>
        <w:t>tiap</w:t>
      </w:r>
      <w:r w:rsidRPr="00893A43">
        <w:rPr>
          <w:spacing w:val="-14"/>
          <w:sz w:val="22"/>
          <w:szCs w:val="22"/>
        </w:rPr>
        <w:t xml:space="preserve"> </w:t>
      </w:r>
      <w:r w:rsidRPr="00893A43">
        <w:rPr>
          <w:sz w:val="22"/>
          <w:szCs w:val="22"/>
        </w:rPr>
        <w:t>wajib</w:t>
      </w:r>
      <w:r w:rsidRPr="00893A43">
        <w:rPr>
          <w:spacing w:val="-16"/>
          <w:sz w:val="22"/>
          <w:szCs w:val="22"/>
        </w:rPr>
        <w:t xml:space="preserve"> </w:t>
      </w:r>
      <w:r w:rsidRPr="00893A43">
        <w:rPr>
          <w:sz w:val="22"/>
          <w:szCs w:val="22"/>
        </w:rPr>
        <w:t>pajak</w:t>
      </w:r>
      <w:r w:rsidRPr="00893A43">
        <w:rPr>
          <w:spacing w:val="-17"/>
          <w:sz w:val="22"/>
          <w:szCs w:val="22"/>
        </w:rPr>
        <w:t xml:space="preserve"> </w:t>
      </w:r>
      <w:r w:rsidRPr="00893A43">
        <w:rPr>
          <w:sz w:val="22"/>
          <w:szCs w:val="22"/>
        </w:rPr>
        <w:t>UMKM yang</w:t>
      </w:r>
      <w:r w:rsidRPr="00893A43">
        <w:rPr>
          <w:spacing w:val="-7"/>
          <w:sz w:val="22"/>
          <w:szCs w:val="22"/>
        </w:rPr>
        <w:t xml:space="preserve"> </w:t>
      </w:r>
      <w:r w:rsidRPr="00893A43">
        <w:rPr>
          <w:sz w:val="22"/>
          <w:szCs w:val="22"/>
        </w:rPr>
        <w:t>melanggar</w:t>
      </w:r>
      <w:r w:rsidRPr="00893A43">
        <w:rPr>
          <w:spacing w:val="-5"/>
          <w:sz w:val="22"/>
          <w:szCs w:val="22"/>
        </w:rPr>
        <w:t xml:space="preserve"> </w:t>
      </w:r>
      <w:r w:rsidRPr="00893A43">
        <w:rPr>
          <w:sz w:val="22"/>
          <w:szCs w:val="22"/>
        </w:rPr>
        <w:t>ketentuan</w:t>
      </w:r>
      <w:r w:rsidRPr="00893A43">
        <w:rPr>
          <w:spacing w:val="-9"/>
          <w:sz w:val="22"/>
          <w:szCs w:val="22"/>
        </w:rPr>
        <w:t xml:space="preserve"> </w:t>
      </w:r>
      <w:r w:rsidRPr="00893A43">
        <w:rPr>
          <w:sz w:val="22"/>
          <w:szCs w:val="22"/>
        </w:rPr>
        <w:t>Undang-Undang</w:t>
      </w:r>
      <w:r w:rsidRPr="00893A43">
        <w:rPr>
          <w:spacing w:val="-8"/>
          <w:sz w:val="22"/>
          <w:szCs w:val="22"/>
        </w:rPr>
        <w:t xml:space="preserve"> </w:t>
      </w:r>
      <w:r w:rsidRPr="00893A43">
        <w:rPr>
          <w:sz w:val="22"/>
          <w:szCs w:val="22"/>
        </w:rPr>
        <w:t>Perpajakan.</w:t>
      </w:r>
      <w:r w:rsidRPr="00893A43">
        <w:rPr>
          <w:spacing w:val="-6"/>
          <w:sz w:val="22"/>
          <w:szCs w:val="22"/>
        </w:rPr>
        <w:t xml:space="preserve"> </w:t>
      </w:r>
      <w:r w:rsidRPr="00893A43">
        <w:rPr>
          <w:sz w:val="22"/>
          <w:szCs w:val="22"/>
        </w:rPr>
        <w:t>Oleh</w:t>
      </w:r>
      <w:r w:rsidRPr="00893A43">
        <w:rPr>
          <w:spacing w:val="-6"/>
          <w:sz w:val="22"/>
          <w:szCs w:val="22"/>
        </w:rPr>
        <w:t xml:space="preserve"> </w:t>
      </w:r>
      <w:r w:rsidRPr="00893A43">
        <w:rPr>
          <w:sz w:val="22"/>
          <w:szCs w:val="22"/>
        </w:rPr>
        <w:t>karena</w:t>
      </w:r>
      <w:r w:rsidRPr="00893A43">
        <w:rPr>
          <w:spacing w:val="-6"/>
          <w:sz w:val="22"/>
          <w:szCs w:val="22"/>
        </w:rPr>
        <w:t xml:space="preserve"> </w:t>
      </w:r>
      <w:r w:rsidRPr="00893A43">
        <w:rPr>
          <w:sz w:val="22"/>
          <w:szCs w:val="22"/>
        </w:rPr>
        <w:t>itu</w:t>
      </w:r>
      <w:r w:rsidRPr="00893A43">
        <w:rPr>
          <w:spacing w:val="-9"/>
          <w:sz w:val="22"/>
          <w:szCs w:val="22"/>
        </w:rPr>
        <w:t xml:space="preserve"> </w:t>
      </w:r>
      <w:r w:rsidRPr="00893A43">
        <w:rPr>
          <w:sz w:val="22"/>
          <w:szCs w:val="22"/>
        </w:rPr>
        <w:t>teori</w:t>
      </w:r>
      <w:r w:rsidRPr="00893A43">
        <w:rPr>
          <w:spacing w:val="-3"/>
          <w:sz w:val="22"/>
          <w:szCs w:val="22"/>
        </w:rPr>
        <w:t xml:space="preserve"> </w:t>
      </w:r>
      <w:r w:rsidRPr="00893A43">
        <w:rPr>
          <w:sz w:val="22"/>
          <w:szCs w:val="22"/>
        </w:rPr>
        <w:t>atribusi</w:t>
      </w:r>
      <w:r w:rsidRPr="00893A43">
        <w:rPr>
          <w:spacing w:val="-7"/>
          <w:sz w:val="22"/>
          <w:szCs w:val="22"/>
        </w:rPr>
        <w:t xml:space="preserve"> </w:t>
      </w:r>
      <w:r w:rsidRPr="00893A43">
        <w:rPr>
          <w:sz w:val="22"/>
          <w:szCs w:val="22"/>
        </w:rPr>
        <w:t>akan memperkuat hipotesis kelima dalam penelitian ini. Berdasarkan penjelasan diatas, maka hipotesis kelima yang digunakan dalam penelitian ini</w:t>
      </w:r>
      <w:r w:rsidRPr="00893A43">
        <w:rPr>
          <w:spacing w:val="-9"/>
          <w:sz w:val="22"/>
          <w:szCs w:val="22"/>
        </w:rPr>
        <w:t xml:space="preserve"> </w:t>
      </w:r>
      <w:r w:rsidRPr="00893A43">
        <w:rPr>
          <w:sz w:val="22"/>
          <w:szCs w:val="22"/>
        </w:rPr>
        <w:t>yaitu:</w:t>
      </w:r>
    </w:p>
    <w:p w14:paraId="5C2BC49F" w14:textId="77777777" w:rsidR="00E52E20" w:rsidRPr="00893A43" w:rsidRDefault="00E52E20" w:rsidP="00E52E20">
      <w:pPr>
        <w:tabs>
          <w:tab w:val="left" w:pos="6804"/>
        </w:tabs>
        <w:ind w:right="658"/>
        <w:jc w:val="both"/>
        <w:rPr>
          <w:sz w:val="22"/>
          <w:szCs w:val="22"/>
        </w:rPr>
        <w:sectPr w:rsidR="00E52E20" w:rsidRPr="00893A43" w:rsidSect="00E52E20">
          <w:headerReference w:type="default" r:id="rId20"/>
          <w:footerReference w:type="default" r:id="rId21"/>
          <w:type w:val="continuous"/>
          <w:pgSz w:w="11910" w:h="16840"/>
          <w:pgMar w:top="940" w:right="0" w:bottom="280" w:left="1240" w:header="710" w:footer="0" w:gutter="0"/>
          <w:pgNumType w:start="28"/>
          <w:cols w:space="720"/>
        </w:sectPr>
      </w:pPr>
    </w:p>
    <w:p w14:paraId="1622FA55" w14:textId="77777777" w:rsidR="00E52E20" w:rsidRDefault="00E52E20" w:rsidP="00D463A9">
      <w:pPr>
        <w:pStyle w:val="Heading5"/>
        <w:tabs>
          <w:tab w:val="left" w:pos="6804"/>
        </w:tabs>
        <w:spacing w:before="0"/>
        <w:ind w:right="658"/>
        <w:rPr>
          <w:rFonts w:ascii="Times New Roman" w:hAnsi="Times New Roman" w:cs="Times New Roman"/>
          <w:color w:val="auto"/>
          <w:sz w:val="22"/>
          <w:szCs w:val="22"/>
        </w:rPr>
      </w:pPr>
      <w:r w:rsidRPr="00E52E20">
        <w:rPr>
          <w:rFonts w:ascii="Times New Roman" w:hAnsi="Times New Roman" w:cs="Times New Roman"/>
          <w:b/>
          <w:color w:val="auto"/>
          <w:sz w:val="22"/>
          <w:szCs w:val="22"/>
        </w:rPr>
        <w:t>H5: Sanksi Perpajakan berpengaruh terhadap kepatuhan wajib pajak UMKM</w:t>
      </w:r>
      <w:r w:rsidRPr="00893A43">
        <w:rPr>
          <w:rFonts w:ascii="Times New Roman" w:hAnsi="Times New Roman" w:cs="Times New Roman"/>
          <w:color w:val="auto"/>
          <w:sz w:val="22"/>
          <w:szCs w:val="22"/>
        </w:rPr>
        <w:t>.</w:t>
      </w:r>
    </w:p>
    <w:p w14:paraId="56EA4EF1" w14:textId="77777777" w:rsidR="007E7FB8" w:rsidRDefault="007E7FB8" w:rsidP="007E7FB8"/>
    <w:p w14:paraId="75E35900" w14:textId="77777777" w:rsidR="008C5FC5" w:rsidRDefault="008C5FC5" w:rsidP="007E7FB8">
      <w:pPr>
        <w:rPr>
          <w:b/>
        </w:rPr>
      </w:pPr>
    </w:p>
    <w:p w14:paraId="2DDA52F5" w14:textId="77777777" w:rsidR="007E7FB8" w:rsidRPr="007E7FB8" w:rsidRDefault="007E7FB8" w:rsidP="007E7FB8">
      <w:pPr>
        <w:rPr>
          <w:b/>
        </w:rPr>
        <w:sectPr w:rsidR="007E7FB8" w:rsidRPr="007E7FB8" w:rsidSect="00466389">
          <w:headerReference w:type="default" r:id="rId22"/>
          <w:footerReference w:type="default" r:id="rId23"/>
          <w:type w:val="continuous"/>
          <w:pgSz w:w="11910" w:h="16840"/>
          <w:pgMar w:top="940" w:right="1000" w:bottom="280" w:left="1180" w:header="710" w:footer="0" w:gutter="0"/>
          <w:pgNumType w:start="3"/>
          <w:cols w:space="720"/>
        </w:sectPr>
      </w:pPr>
      <w:r>
        <w:rPr>
          <w:b/>
        </w:rPr>
        <w:t>Rerangka Konseptual</w:t>
      </w:r>
    </w:p>
    <w:p w14:paraId="2BAD4185" w14:textId="77777777" w:rsidR="0094566A" w:rsidRPr="0094566A" w:rsidRDefault="008C5FC5" w:rsidP="0094566A">
      <w:pPr>
        <w:pStyle w:val="BodyText"/>
        <w:spacing w:after="0"/>
        <w:ind w:right="605" w:firstLine="720"/>
        <w:jc w:val="both"/>
        <w:rPr>
          <w:sz w:val="22"/>
          <w:szCs w:val="22"/>
        </w:rPr>
      </w:pPr>
      <w:r>
        <w:rPr>
          <w:sz w:val="22"/>
          <w:szCs w:val="22"/>
        </w:rPr>
        <w:t>Gambar 1</w:t>
      </w:r>
      <w:r w:rsidR="0094566A" w:rsidRPr="0094566A">
        <w:rPr>
          <w:sz w:val="22"/>
          <w:szCs w:val="22"/>
        </w:rPr>
        <w:t>.2 menjelaskan mengenai Rerangka penelitian menunjukkan bahwa dalam penelitian ini menganalisis pengaruh dari Sosialisasi Insentif PMK 86 tahun 2020 (SIP), Tarif Pajak (TP), Pelayanan Fiskus (PF), Batas Waktu PP 23/2018 (BWP), dan Sanksi Perpajakan (SP) akan berpengaruh terhadap Kepatuhan Wajib Pajak UMKM (KWP).</w:t>
      </w:r>
    </w:p>
    <w:p w14:paraId="30B74DDB" w14:textId="77777777" w:rsidR="0094566A" w:rsidRDefault="0094566A" w:rsidP="0094566A">
      <w:pPr>
        <w:pStyle w:val="BodyText"/>
        <w:rPr>
          <w:sz w:val="20"/>
        </w:rPr>
      </w:pPr>
    </w:p>
    <w:p w14:paraId="0332896D" w14:textId="77777777" w:rsidR="0094566A" w:rsidRDefault="0094566A" w:rsidP="0094566A">
      <w:pPr>
        <w:pStyle w:val="BodyText"/>
        <w:spacing w:before="11"/>
        <w:rPr>
          <w:sz w:val="10"/>
        </w:rPr>
      </w:pPr>
      <w:r>
        <w:rPr>
          <w:noProof/>
          <w:sz w:val="22"/>
        </w:rPr>
        <mc:AlternateContent>
          <mc:Choice Requires="wpg">
            <w:drawing>
              <wp:anchor distT="0" distB="0" distL="0" distR="0" simplePos="0" relativeHeight="251659264" behindDoc="1" locked="0" layoutInCell="1" allowOverlap="1" wp14:anchorId="6DE63A30" wp14:editId="34533B19">
                <wp:simplePos x="0" y="0"/>
                <wp:positionH relativeFrom="page">
                  <wp:posOffset>1414780</wp:posOffset>
                </wp:positionH>
                <wp:positionV relativeFrom="paragraph">
                  <wp:posOffset>104775</wp:posOffset>
                </wp:positionV>
                <wp:extent cx="5039995" cy="2107565"/>
                <wp:effectExtent l="0" t="0" r="0" b="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9995" cy="2107565"/>
                          <a:chOff x="2228" y="165"/>
                          <a:chExt cx="7937" cy="3319"/>
                        </a:xfrm>
                      </wpg:grpSpPr>
                      <wps:wsp>
                        <wps:cNvPr id="15" name="Text Box 3"/>
                        <wps:cNvSpPr txBox="1">
                          <a:spLocks noChangeArrowheads="1"/>
                        </wps:cNvSpPr>
                        <wps:spPr bwMode="auto">
                          <a:xfrm>
                            <a:off x="2238" y="175"/>
                            <a:ext cx="2220" cy="66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6950043" w14:textId="77777777" w:rsidR="00517FE9" w:rsidRDefault="00517FE9" w:rsidP="0094566A">
                              <w:pPr>
                                <w:spacing w:before="73" w:line="256" w:lineRule="auto"/>
                                <w:ind w:left="584" w:right="140" w:hanging="425"/>
                                <w:rPr>
                                  <w:b/>
                                  <w:sz w:val="18"/>
                                </w:rPr>
                              </w:pPr>
                              <w:r>
                                <w:rPr>
                                  <w:b/>
                                  <w:color w:val="171717"/>
                                  <w:sz w:val="18"/>
                                </w:rPr>
                                <w:t>Sosialisasi Insentif PMK 86/2020 (SIP)</w:t>
                              </w:r>
                            </w:p>
                          </w:txbxContent>
                        </wps:txbx>
                        <wps:bodyPr rot="0" vert="horz" wrap="square" lIns="0" tIns="0" rIns="0" bIns="0" anchor="t" anchorCtr="0" upright="1">
                          <a:noAutofit/>
                        </wps:bodyPr>
                      </wps:wsp>
                      <wps:wsp>
                        <wps:cNvPr id="16" name="Text Box 4"/>
                        <wps:cNvSpPr txBox="1">
                          <a:spLocks noChangeArrowheads="1"/>
                        </wps:cNvSpPr>
                        <wps:spPr bwMode="auto">
                          <a:xfrm>
                            <a:off x="2268" y="940"/>
                            <a:ext cx="2160" cy="3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61994C9" w14:textId="77777777" w:rsidR="00517FE9" w:rsidRDefault="00517FE9" w:rsidP="0094566A">
                              <w:pPr>
                                <w:spacing w:before="71"/>
                                <w:ind w:left="424"/>
                                <w:rPr>
                                  <w:b/>
                                  <w:sz w:val="18"/>
                                </w:rPr>
                              </w:pPr>
                              <w:r>
                                <w:rPr>
                                  <w:b/>
                                  <w:color w:val="171717"/>
                                  <w:sz w:val="18"/>
                                </w:rPr>
                                <w:t>Tarif Pajak (TP)</w:t>
                              </w:r>
                            </w:p>
                          </w:txbxContent>
                        </wps:txbx>
                        <wps:bodyPr rot="0" vert="horz" wrap="square" lIns="0" tIns="0" rIns="0" bIns="0" anchor="t" anchorCtr="0" upright="1">
                          <a:noAutofit/>
                        </wps:bodyPr>
                      </wps:wsp>
                      <wps:wsp>
                        <wps:cNvPr id="17" name="Text Box 5"/>
                        <wps:cNvSpPr txBox="1">
                          <a:spLocks noChangeArrowheads="1"/>
                        </wps:cNvSpPr>
                        <wps:spPr bwMode="auto">
                          <a:xfrm>
                            <a:off x="7935" y="1282"/>
                            <a:ext cx="2220" cy="88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33AF25D" w14:textId="77777777" w:rsidR="00517FE9" w:rsidRDefault="00517FE9" w:rsidP="0094566A">
                              <w:pPr>
                                <w:spacing w:before="130" w:line="264" w:lineRule="auto"/>
                                <w:ind w:left="497" w:right="138" w:hanging="336"/>
                                <w:rPr>
                                  <w:b/>
                                  <w:sz w:val="18"/>
                                </w:rPr>
                              </w:pPr>
                              <w:r>
                                <w:rPr>
                                  <w:b/>
                                  <w:color w:val="171717"/>
                                  <w:sz w:val="18"/>
                                </w:rPr>
                                <w:t>Kepatuhan Wajib Pajak UMKM (KWP)</w:t>
                              </w:r>
                            </w:p>
                          </w:txbxContent>
                        </wps:txbx>
                        <wps:bodyPr rot="0" vert="horz" wrap="square" lIns="0" tIns="0" rIns="0" bIns="0" anchor="t" anchorCtr="0" upright="1">
                          <a:noAutofit/>
                        </wps:bodyPr>
                      </wps:wsp>
                      <wps:wsp>
                        <wps:cNvPr id="18" name="Text Box 6"/>
                        <wps:cNvSpPr txBox="1">
                          <a:spLocks noChangeArrowheads="1"/>
                        </wps:cNvSpPr>
                        <wps:spPr bwMode="auto">
                          <a:xfrm>
                            <a:off x="2268" y="1477"/>
                            <a:ext cx="2115" cy="4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5A5A0F8" w14:textId="77777777" w:rsidR="00517FE9" w:rsidRDefault="00517FE9" w:rsidP="0094566A">
                              <w:pPr>
                                <w:spacing w:before="71"/>
                                <w:ind w:left="182"/>
                                <w:rPr>
                                  <w:b/>
                                  <w:sz w:val="18"/>
                                </w:rPr>
                              </w:pPr>
                              <w:r>
                                <w:rPr>
                                  <w:b/>
                                  <w:color w:val="171717"/>
                                  <w:sz w:val="18"/>
                                </w:rPr>
                                <w:t>Pelayanan Fiskus (PF)</w:t>
                              </w:r>
                            </w:p>
                          </w:txbxContent>
                        </wps:txbx>
                        <wps:bodyPr rot="0" vert="horz" wrap="square" lIns="0" tIns="0" rIns="0" bIns="0" anchor="t" anchorCtr="0" upright="1">
                          <a:noAutofit/>
                        </wps:bodyPr>
                      </wps:wsp>
                      <wps:wsp>
                        <wps:cNvPr id="19" name="Text Box 7"/>
                        <wps:cNvSpPr txBox="1">
                          <a:spLocks noChangeArrowheads="1"/>
                        </wps:cNvSpPr>
                        <wps:spPr bwMode="auto">
                          <a:xfrm>
                            <a:off x="2268" y="2123"/>
                            <a:ext cx="2115" cy="58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B2CC536" w14:textId="77777777" w:rsidR="00517FE9" w:rsidRDefault="00517FE9" w:rsidP="0094566A">
                              <w:pPr>
                                <w:spacing w:before="74" w:line="256" w:lineRule="auto"/>
                                <w:ind w:left="465" w:right="392" w:hanging="53"/>
                                <w:rPr>
                                  <w:b/>
                                  <w:sz w:val="18"/>
                                </w:rPr>
                              </w:pPr>
                              <w:r>
                                <w:rPr>
                                  <w:b/>
                                  <w:color w:val="171717"/>
                                  <w:sz w:val="18"/>
                                </w:rPr>
                                <w:t>Batas Waktu PP 23/2018 (BWP)</w:t>
                              </w:r>
                            </w:p>
                          </w:txbxContent>
                        </wps:txbx>
                        <wps:bodyPr rot="0" vert="horz" wrap="square" lIns="0" tIns="0" rIns="0" bIns="0" anchor="t" anchorCtr="0" upright="1">
                          <a:noAutofit/>
                        </wps:bodyPr>
                      </wps:wsp>
                      <wps:wsp>
                        <wps:cNvPr id="20" name="Text Box 8"/>
                        <wps:cNvSpPr txBox="1">
                          <a:spLocks noChangeArrowheads="1"/>
                        </wps:cNvSpPr>
                        <wps:spPr bwMode="auto">
                          <a:xfrm>
                            <a:off x="2268" y="2888"/>
                            <a:ext cx="2115" cy="58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80CC2BB" w14:textId="77777777" w:rsidR="00517FE9" w:rsidRDefault="00517FE9" w:rsidP="0094566A">
                              <w:pPr>
                                <w:spacing w:before="72" w:line="256" w:lineRule="auto"/>
                                <w:ind w:left="883" w:right="298" w:hanging="562"/>
                                <w:rPr>
                                  <w:b/>
                                  <w:sz w:val="18"/>
                                </w:rPr>
                              </w:pPr>
                              <w:r>
                                <w:rPr>
                                  <w:b/>
                                  <w:color w:val="171717"/>
                                  <w:sz w:val="18"/>
                                </w:rPr>
                                <w:t>Sanksi Perpajakan (SP)</w:t>
                              </w:r>
                            </w:p>
                          </w:txbxContent>
                        </wps:txbx>
                        <wps:bodyPr rot="0" vert="horz" wrap="square" lIns="0" tIns="0" rIns="0" bIns="0" anchor="t" anchorCtr="0" upright="1">
                          <a:noAutofit/>
                        </wps:bodyPr>
                      </wps:wsp>
                      <wps:wsp>
                        <wps:cNvPr id="21" name="Text Box 9"/>
                        <wps:cNvSpPr txBox="1">
                          <a:spLocks noChangeArrowheads="1"/>
                        </wps:cNvSpPr>
                        <wps:spPr bwMode="auto">
                          <a:xfrm>
                            <a:off x="4363" y="544"/>
                            <a:ext cx="3602" cy="2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D26B4" w14:textId="77777777" w:rsidR="00517FE9" w:rsidRDefault="00517FE9" w:rsidP="0094566A">
                              <w:pPr>
                                <w:spacing w:line="244" w:lineRule="exact"/>
                                <w:ind w:left="561" w:firstLine="38"/>
                                <w:rPr>
                                  <w:b/>
                                </w:rPr>
                              </w:pPr>
                              <w:r>
                                <w:rPr>
                                  <w:b/>
                                  <w:sz w:val="22"/>
                                </w:rPr>
                                <w:t>H1+</w:t>
                              </w:r>
                            </w:p>
                            <w:p w14:paraId="5432BA08" w14:textId="77777777" w:rsidR="00517FE9" w:rsidRDefault="00517FE9" w:rsidP="0094566A">
                              <w:pPr>
                                <w:spacing w:before="181" w:line="360" w:lineRule="auto"/>
                                <w:ind w:left="561" w:right="2614"/>
                                <w:rPr>
                                  <w:b/>
                                </w:rPr>
                              </w:pPr>
                              <w:r>
                                <w:rPr>
                                  <w:b/>
                                  <w:sz w:val="22"/>
                                </w:rPr>
                                <w:t>H2+ H3+</w:t>
                              </w:r>
                            </w:p>
                            <w:p w14:paraId="39179B73" w14:textId="77777777" w:rsidR="00517FE9" w:rsidRDefault="00517FE9" w:rsidP="0094566A">
                              <w:pPr>
                                <w:spacing w:before="7"/>
                                <w:rPr>
                                  <w:b/>
                                  <w:sz w:val="20"/>
                                </w:rPr>
                              </w:pPr>
                            </w:p>
                            <w:p w14:paraId="59B35CBF" w14:textId="77777777" w:rsidR="00517FE9" w:rsidRDefault="00517FE9" w:rsidP="0094566A">
                              <w:pPr>
                                <w:spacing w:line="590" w:lineRule="auto"/>
                                <w:ind w:left="513" w:right="2614" w:firstLine="48"/>
                                <w:rPr>
                                  <w:b/>
                                </w:rPr>
                              </w:pPr>
                              <w:r>
                                <w:rPr>
                                  <w:b/>
                                  <w:sz w:val="22"/>
                                </w:rPr>
                                <w:t>H4+ H5+</w:t>
                              </w:r>
                            </w:p>
                          </w:txbxContent>
                        </wps:txbx>
                        <wps:bodyPr rot="0" vert="horz" wrap="square" lIns="0" tIns="0" rIns="0" bIns="0" anchor="t" anchorCtr="0" upright="1">
                          <a:noAutofit/>
                        </wps:bodyPr>
                      </wps:wsp>
                      <wps:wsp>
                        <wps:cNvPr id="22" name="Freeform 10"/>
                        <wps:cNvSpPr>
                          <a:spLocks/>
                        </wps:cNvSpPr>
                        <wps:spPr bwMode="auto">
                          <a:xfrm>
                            <a:off x="4363" y="665"/>
                            <a:ext cx="3602" cy="2543"/>
                          </a:xfrm>
                          <a:custGeom>
                            <a:avLst/>
                            <a:gdLst>
                              <a:gd name="T0" fmla="+- 0 7965 4364"/>
                              <a:gd name="T1" fmla="*/ T0 w 3602"/>
                              <a:gd name="T2" fmla="+- 0 1540 665"/>
                              <a:gd name="T3" fmla="*/ 1540 h 2543"/>
                              <a:gd name="T4" fmla="+- 0 7942 4364"/>
                              <a:gd name="T5" fmla="*/ T4 w 3602"/>
                              <a:gd name="T6" fmla="+- 0 1521 665"/>
                              <a:gd name="T7" fmla="*/ 1521 h 2543"/>
                              <a:gd name="T8" fmla="+- 0 7863 4364"/>
                              <a:gd name="T9" fmla="*/ T8 w 3602"/>
                              <a:gd name="T10" fmla="+- 0 1453 665"/>
                              <a:gd name="T11" fmla="*/ 1453 h 2543"/>
                              <a:gd name="T12" fmla="+- 0 7858 4364"/>
                              <a:gd name="T13" fmla="*/ T12 w 3602"/>
                              <a:gd name="T14" fmla="+- 0 1472 665"/>
                              <a:gd name="T15" fmla="*/ 1472 h 2543"/>
                              <a:gd name="T16" fmla="+- 0 7851 4364"/>
                              <a:gd name="T17" fmla="*/ T16 w 3602"/>
                              <a:gd name="T18" fmla="+- 0 1467 665"/>
                              <a:gd name="T19" fmla="*/ 1467 h 2543"/>
                              <a:gd name="T20" fmla="+- 0 7847 4364"/>
                              <a:gd name="T21" fmla="*/ T20 w 3602"/>
                              <a:gd name="T22" fmla="+- 0 1506 665"/>
                              <a:gd name="T23" fmla="*/ 1506 h 2543"/>
                              <a:gd name="T24" fmla="+- 0 4456 4364"/>
                              <a:gd name="T25" fmla="*/ T24 w 3602"/>
                              <a:gd name="T26" fmla="+- 0 665 665"/>
                              <a:gd name="T27" fmla="*/ 665 h 2543"/>
                              <a:gd name="T28" fmla="+- 0 4454 4364"/>
                              <a:gd name="T29" fmla="*/ T28 w 3602"/>
                              <a:gd name="T30" fmla="+- 0 675 665"/>
                              <a:gd name="T31" fmla="*/ 675 h 2543"/>
                              <a:gd name="T32" fmla="+- 0 7846 4364"/>
                              <a:gd name="T33" fmla="*/ T32 w 3602"/>
                              <a:gd name="T34" fmla="+- 0 1516 665"/>
                              <a:gd name="T35" fmla="*/ 1516 h 2543"/>
                              <a:gd name="T36" fmla="+- 0 7845 4364"/>
                              <a:gd name="T37" fmla="*/ T36 w 3602"/>
                              <a:gd name="T38" fmla="+- 0 1522 665"/>
                              <a:gd name="T39" fmla="*/ 1522 h 2543"/>
                              <a:gd name="T40" fmla="+- 0 7843 4364"/>
                              <a:gd name="T41" fmla="*/ T40 w 3602"/>
                              <a:gd name="T42" fmla="+- 0 1522 665"/>
                              <a:gd name="T43" fmla="*/ 1522 h 2543"/>
                              <a:gd name="T44" fmla="+- 0 7843 4364"/>
                              <a:gd name="T45" fmla="*/ T44 w 3602"/>
                              <a:gd name="T46" fmla="+- 0 1532 665"/>
                              <a:gd name="T47" fmla="*/ 1532 h 2543"/>
                              <a:gd name="T48" fmla="+- 0 7843 4364"/>
                              <a:gd name="T49" fmla="*/ T48 w 3602"/>
                              <a:gd name="T50" fmla="+- 0 1535 665"/>
                              <a:gd name="T51" fmla="*/ 1535 h 2543"/>
                              <a:gd name="T52" fmla="+- 0 7833 4364"/>
                              <a:gd name="T53" fmla="*/ T52 w 3602"/>
                              <a:gd name="T54" fmla="+- 0 1531 665"/>
                              <a:gd name="T55" fmla="*/ 1531 h 2543"/>
                              <a:gd name="T56" fmla="+- 0 7843 4364"/>
                              <a:gd name="T57" fmla="*/ T56 w 3602"/>
                              <a:gd name="T58" fmla="+- 0 1532 665"/>
                              <a:gd name="T59" fmla="*/ 1532 h 2543"/>
                              <a:gd name="T60" fmla="+- 0 7843 4364"/>
                              <a:gd name="T61" fmla="*/ T60 w 3602"/>
                              <a:gd name="T62" fmla="+- 0 1522 665"/>
                              <a:gd name="T63" fmla="*/ 1522 h 2543"/>
                              <a:gd name="T64" fmla="+- 0 4440 4364"/>
                              <a:gd name="T65" fmla="*/ T64 w 3602"/>
                              <a:gd name="T66" fmla="+- 0 1145 665"/>
                              <a:gd name="T67" fmla="*/ 1145 h 2543"/>
                              <a:gd name="T68" fmla="+- 0 4438 4364"/>
                              <a:gd name="T69" fmla="*/ T68 w 3602"/>
                              <a:gd name="T70" fmla="+- 0 1155 665"/>
                              <a:gd name="T71" fmla="*/ 1155 h 2543"/>
                              <a:gd name="T72" fmla="+- 0 7828 4364"/>
                              <a:gd name="T73" fmla="*/ T72 w 3602"/>
                              <a:gd name="T74" fmla="+- 0 1530 665"/>
                              <a:gd name="T75" fmla="*/ 1530 h 2543"/>
                              <a:gd name="T76" fmla="+- 0 7830 4364"/>
                              <a:gd name="T77" fmla="*/ T76 w 3602"/>
                              <a:gd name="T78" fmla="+- 0 1583 665"/>
                              <a:gd name="T79" fmla="*/ 1583 h 2543"/>
                              <a:gd name="T80" fmla="+- 0 4380 4364"/>
                              <a:gd name="T81" fmla="*/ T80 w 3602"/>
                              <a:gd name="T82" fmla="+- 0 1714 665"/>
                              <a:gd name="T83" fmla="*/ 1714 h 2543"/>
                              <a:gd name="T84" fmla="+- 0 4380 4364"/>
                              <a:gd name="T85" fmla="*/ T84 w 3602"/>
                              <a:gd name="T86" fmla="+- 0 1724 665"/>
                              <a:gd name="T87" fmla="*/ 1724 h 2543"/>
                              <a:gd name="T88" fmla="+- 0 7830 4364"/>
                              <a:gd name="T89" fmla="*/ T88 w 3602"/>
                              <a:gd name="T90" fmla="+- 0 1593 665"/>
                              <a:gd name="T91" fmla="*/ 1593 h 2543"/>
                              <a:gd name="T92" fmla="+- 0 7831 4364"/>
                              <a:gd name="T93" fmla="*/ T92 w 3602"/>
                              <a:gd name="T94" fmla="+- 0 1615 665"/>
                              <a:gd name="T95" fmla="*/ 1615 h 2543"/>
                              <a:gd name="T96" fmla="+- 0 7819 4364"/>
                              <a:gd name="T97" fmla="*/ T96 w 3602"/>
                              <a:gd name="T98" fmla="+- 0 1613 665"/>
                              <a:gd name="T99" fmla="*/ 1613 h 2543"/>
                              <a:gd name="T100" fmla="+- 0 7832 4364"/>
                              <a:gd name="T101" fmla="*/ T100 w 3602"/>
                              <a:gd name="T102" fmla="+- 0 1666 665"/>
                              <a:gd name="T103" fmla="*/ 1666 h 2543"/>
                              <a:gd name="T104" fmla="+- 0 4364 4364"/>
                              <a:gd name="T105" fmla="*/ T104 w 3602"/>
                              <a:gd name="T106" fmla="+- 0 2479 665"/>
                              <a:gd name="T107" fmla="*/ 2479 h 2543"/>
                              <a:gd name="T108" fmla="+- 0 4366 4364"/>
                              <a:gd name="T109" fmla="*/ T108 w 3602"/>
                              <a:gd name="T110" fmla="+- 0 2488 665"/>
                              <a:gd name="T111" fmla="*/ 2488 h 2543"/>
                              <a:gd name="T112" fmla="+- 0 7834 4364"/>
                              <a:gd name="T113" fmla="*/ T112 w 3602"/>
                              <a:gd name="T114" fmla="+- 0 1676 665"/>
                              <a:gd name="T115" fmla="*/ 1676 h 2543"/>
                              <a:gd name="T116" fmla="+- 0 7840 4364"/>
                              <a:gd name="T117" fmla="*/ T116 w 3602"/>
                              <a:gd name="T118" fmla="+- 0 1699 665"/>
                              <a:gd name="T119" fmla="*/ 1699 h 2543"/>
                              <a:gd name="T120" fmla="+- 0 7786 4364"/>
                              <a:gd name="T121" fmla="*/ T120 w 3602"/>
                              <a:gd name="T122" fmla="+- 0 1695 665"/>
                              <a:gd name="T123" fmla="*/ 1695 h 2543"/>
                              <a:gd name="T124" fmla="+- 0 7808 4364"/>
                              <a:gd name="T125" fmla="*/ T124 w 3602"/>
                              <a:gd name="T126" fmla="+- 0 1746 665"/>
                              <a:gd name="T127" fmla="*/ 1746 h 2543"/>
                              <a:gd name="T128" fmla="+- 0 4378 4364"/>
                              <a:gd name="T129" fmla="*/ T128 w 3602"/>
                              <a:gd name="T130" fmla="+- 0 3199 665"/>
                              <a:gd name="T131" fmla="*/ 3199 h 2543"/>
                              <a:gd name="T132" fmla="+- 0 4382 4364"/>
                              <a:gd name="T133" fmla="*/ T132 w 3602"/>
                              <a:gd name="T134" fmla="+- 0 3208 665"/>
                              <a:gd name="T135" fmla="*/ 3208 h 2543"/>
                              <a:gd name="T136" fmla="+- 0 7811 4364"/>
                              <a:gd name="T137" fmla="*/ T136 w 3602"/>
                              <a:gd name="T138" fmla="+- 0 1755 665"/>
                              <a:gd name="T139" fmla="*/ 1755 h 2543"/>
                              <a:gd name="T140" fmla="+- 0 7833 4364"/>
                              <a:gd name="T141" fmla="*/ T140 w 3602"/>
                              <a:gd name="T142" fmla="+- 0 1806 665"/>
                              <a:gd name="T143" fmla="*/ 1806 h 2543"/>
                              <a:gd name="T144" fmla="+- 0 7891 4364"/>
                              <a:gd name="T145" fmla="*/ T144 w 3602"/>
                              <a:gd name="T146" fmla="+- 0 1738 665"/>
                              <a:gd name="T147" fmla="*/ 1738 h 2543"/>
                              <a:gd name="T148" fmla="+- 0 7920 4364"/>
                              <a:gd name="T149" fmla="*/ T148 w 3602"/>
                              <a:gd name="T150" fmla="+- 0 1704 665"/>
                              <a:gd name="T151" fmla="*/ 1704 h 2543"/>
                              <a:gd name="T152" fmla="+- 0 7881 4364"/>
                              <a:gd name="T153" fmla="*/ T152 w 3602"/>
                              <a:gd name="T154" fmla="+- 0 1701 665"/>
                              <a:gd name="T155" fmla="*/ 1701 h 2543"/>
                              <a:gd name="T156" fmla="+- 0 7929 4364"/>
                              <a:gd name="T157" fmla="*/ T156 w 3602"/>
                              <a:gd name="T158" fmla="+- 0 1661 665"/>
                              <a:gd name="T159" fmla="*/ 1661 h 2543"/>
                              <a:gd name="T160" fmla="+- 0 7950 4364"/>
                              <a:gd name="T161" fmla="*/ T160 w 3602"/>
                              <a:gd name="T162" fmla="+- 0 1644 665"/>
                              <a:gd name="T163" fmla="*/ 1644 h 2543"/>
                              <a:gd name="T164" fmla="+- 0 7874 4364"/>
                              <a:gd name="T165" fmla="*/ T164 w 3602"/>
                              <a:gd name="T166" fmla="+- 0 1625 665"/>
                              <a:gd name="T167" fmla="*/ 1625 h 2543"/>
                              <a:gd name="T168" fmla="+- 0 7950 4364"/>
                              <a:gd name="T169" fmla="*/ T168 w 3602"/>
                              <a:gd name="T170" fmla="+- 0 1584 665"/>
                              <a:gd name="T171" fmla="*/ 1584 h 2543"/>
                              <a:gd name="T172" fmla="+- 0 7947 4364"/>
                              <a:gd name="T173" fmla="*/ T172 w 3602"/>
                              <a:gd name="T174" fmla="+- 0 1582 665"/>
                              <a:gd name="T175" fmla="*/ 1582 h 2543"/>
                              <a:gd name="T176" fmla="+- 0 7903 4364"/>
                              <a:gd name="T177" fmla="*/ T176 w 3602"/>
                              <a:gd name="T178" fmla="+- 0 1562 665"/>
                              <a:gd name="T179" fmla="*/ 1562 h 2543"/>
                              <a:gd name="T180" fmla="+- 0 7962 4364"/>
                              <a:gd name="T181" fmla="*/ T180 w 3602"/>
                              <a:gd name="T182" fmla="+- 0 1541 665"/>
                              <a:gd name="T183" fmla="*/ 1541 h 2543"/>
                              <a:gd name="T184" fmla="+- 0 7965 4364"/>
                              <a:gd name="T185" fmla="*/ T184 w 3602"/>
                              <a:gd name="T186" fmla="+- 0 1540 665"/>
                              <a:gd name="T187" fmla="*/ 1540 h 25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3602" h="2543">
                                <a:moveTo>
                                  <a:pt x="3601" y="875"/>
                                </a:moveTo>
                                <a:lnTo>
                                  <a:pt x="3578" y="856"/>
                                </a:lnTo>
                                <a:lnTo>
                                  <a:pt x="3499" y="788"/>
                                </a:lnTo>
                                <a:lnTo>
                                  <a:pt x="3494" y="807"/>
                                </a:lnTo>
                                <a:lnTo>
                                  <a:pt x="3487" y="802"/>
                                </a:lnTo>
                                <a:lnTo>
                                  <a:pt x="3483" y="841"/>
                                </a:lnTo>
                                <a:lnTo>
                                  <a:pt x="92" y="0"/>
                                </a:lnTo>
                                <a:lnTo>
                                  <a:pt x="90" y="10"/>
                                </a:lnTo>
                                <a:lnTo>
                                  <a:pt x="3482" y="851"/>
                                </a:lnTo>
                                <a:lnTo>
                                  <a:pt x="3481" y="857"/>
                                </a:lnTo>
                                <a:lnTo>
                                  <a:pt x="3479" y="857"/>
                                </a:lnTo>
                                <a:lnTo>
                                  <a:pt x="3479" y="867"/>
                                </a:lnTo>
                                <a:lnTo>
                                  <a:pt x="3479" y="870"/>
                                </a:lnTo>
                                <a:lnTo>
                                  <a:pt x="3469" y="866"/>
                                </a:lnTo>
                                <a:lnTo>
                                  <a:pt x="3479" y="867"/>
                                </a:lnTo>
                                <a:lnTo>
                                  <a:pt x="3479" y="857"/>
                                </a:lnTo>
                                <a:lnTo>
                                  <a:pt x="76" y="480"/>
                                </a:lnTo>
                                <a:lnTo>
                                  <a:pt x="74" y="490"/>
                                </a:lnTo>
                                <a:lnTo>
                                  <a:pt x="3464" y="865"/>
                                </a:lnTo>
                                <a:lnTo>
                                  <a:pt x="3466" y="918"/>
                                </a:lnTo>
                                <a:lnTo>
                                  <a:pt x="16" y="1049"/>
                                </a:lnTo>
                                <a:lnTo>
                                  <a:pt x="16" y="1059"/>
                                </a:lnTo>
                                <a:lnTo>
                                  <a:pt x="3466" y="928"/>
                                </a:lnTo>
                                <a:lnTo>
                                  <a:pt x="3467" y="950"/>
                                </a:lnTo>
                                <a:lnTo>
                                  <a:pt x="3455" y="948"/>
                                </a:lnTo>
                                <a:lnTo>
                                  <a:pt x="3468" y="1001"/>
                                </a:lnTo>
                                <a:lnTo>
                                  <a:pt x="0" y="1814"/>
                                </a:lnTo>
                                <a:lnTo>
                                  <a:pt x="2" y="1823"/>
                                </a:lnTo>
                                <a:lnTo>
                                  <a:pt x="3470" y="1011"/>
                                </a:lnTo>
                                <a:lnTo>
                                  <a:pt x="3476" y="1034"/>
                                </a:lnTo>
                                <a:lnTo>
                                  <a:pt x="3422" y="1030"/>
                                </a:lnTo>
                                <a:lnTo>
                                  <a:pt x="3444" y="1081"/>
                                </a:lnTo>
                                <a:lnTo>
                                  <a:pt x="14" y="2534"/>
                                </a:lnTo>
                                <a:lnTo>
                                  <a:pt x="18" y="2543"/>
                                </a:lnTo>
                                <a:lnTo>
                                  <a:pt x="3447" y="1090"/>
                                </a:lnTo>
                                <a:lnTo>
                                  <a:pt x="3469" y="1141"/>
                                </a:lnTo>
                                <a:lnTo>
                                  <a:pt x="3527" y="1073"/>
                                </a:lnTo>
                                <a:lnTo>
                                  <a:pt x="3556" y="1039"/>
                                </a:lnTo>
                                <a:lnTo>
                                  <a:pt x="3517" y="1036"/>
                                </a:lnTo>
                                <a:lnTo>
                                  <a:pt x="3565" y="996"/>
                                </a:lnTo>
                                <a:lnTo>
                                  <a:pt x="3586" y="979"/>
                                </a:lnTo>
                                <a:lnTo>
                                  <a:pt x="3510" y="960"/>
                                </a:lnTo>
                                <a:lnTo>
                                  <a:pt x="3586" y="919"/>
                                </a:lnTo>
                                <a:lnTo>
                                  <a:pt x="3583" y="917"/>
                                </a:lnTo>
                                <a:lnTo>
                                  <a:pt x="3539" y="897"/>
                                </a:lnTo>
                                <a:lnTo>
                                  <a:pt x="3598" y="876"/>
                                </a:lnTo>
                                <a:lnTo>
                                  <a:pt x="3601" y="8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E63A30" id="Group 14" o:spid="_x0000_s1026" style="position:absolute;margin-left:111.4pt;margin-top:8.25pt;width:396.85pt;height:165.95pt;z-index:-251657216;mso-wrap-distance-left:0;mso-wrap-distance-right:0;mso-position-horizontal-relative:page" coordorigin="2228,165" coordsize="7937,3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">
                <v:shapetype id="_x0000_t202" coordsize="21600,21600" o:spt="202" path="m,l,21600r21600,l21600,xe">
                  <v:stroke joinstyle="miter"/>
                  <v:path gradientshapeok="t" o:connecttype="rect"/>
                </v:shapetype>
                <v:shape id="_x0000_s1027" type="#_x0000_t202" style="position:absolute;left:2238;top:175;width:2220;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PGbsIA&#10;AADbAAAADwAAAGRycy9kb3ducmV2LnhtbERP3WrCMBS+F/YO4Qx2p2kLLaMaxY0NHApzzgc4NMe2&#10;2JyUJKvt2y/CYHfn4/s9q81oOjGQ861lBekiAUFcWd1yreD8/T5/BuEDssbOMimYyMNm/TBbYant&#10;jb9oOIVaxBD2JSpoQuhLKX3VkEG/sD1x5C7WGQwRulpqh7cYbjqZJUkhDbYcGxrs6bWh6nr6MQre&#10;/G7K6Jy/FMPx4D5xnx/S8UOpp8dxuwQRaAz/4j/3Tsf5Odx/iQf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s8ZuwgAAANsAAAAPAAAAAAAAAAAAAAAAAJgCAABkcnMvZG93&#10;bnJldi54bWxQSwUGAAAAAAQABAD1AAAAhwMAAAAA&#10;" filled="f" strokeweight="1pt">
                  <v:textbox inset="0,0,0,0">
                    <w:txbxContent>
                      <w:p w14:paraId="46950043" w14:textId="77777777" w:rsidR="00517FE9" w:rsidRDefault="00517FE9" w:rsidP="0094566A">
                        <w:pPr>
                          <w:spacing w:before="73" w:line="256" w:lineRule="auto"/>
                          <w:ind w:left="584" w:right="140" w:hanging="425"/>
                          <w:rPr>
                            <w:b/>
                            <w:sz w:val="18"/>
                          </w:rPr>
                        </w:pPr>
                        <w:r>
                          <w:rPr>
                            <w:b/>
                            <w:color w:val="171717"/>
                            <w:sz w:val="18"/>
                          </w:rPr>
                          <w:t>Sosialisasi Insentif PMK 86/2020 (SIP)</w:t>
                        </w:r>
                      </w:p>
                    </w:txbxContent>
                  </v:textbox>
                </v:shape>
                <v:shape id="_x0000_s1028" type="#_x0000_t202" style="position:absolute;left:2268;top:940;width:2160;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FYGcAA&#10;AADbAAAADwAAAGRycy9kb3ducmV2LnhtbERP24rCMBB9X/Afwgi+ramCZalGUdkFZYX19gFDM7bF&#10;ZlKSWOvfmwXBtzmc68wWnalFS85XlhWMhgkI4tzqigsF59PP5xcIH5A11pZJwYM8LOa9jxlm2t75&#10;QO0xFCKGsM9QQRlCk0np85IM+qFtiCN3sc5giNAVUju8x3BTy3GSpNJgxbGhxIbWJeXX480o+Pab&#10;x5jOk1Xa7nfuD38nu1G3VWrQ75ZTEIG68Ba/3Bsd56fw/0s8QM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WFYGcAAAADbAAAADwAAAAAAAAAAAAAAAACYAgAAZHJzL2Rvd25y&#10;ZXYueG1sUEsFBgAAAAAEAAQA9QAAAIUDAAAAAA==&#10;" filled="f" strokeweight="1pt">
                  <v:textbox inset="0,0,0,0">
                    <w:txbxContent>
                      <w:p w14:paraId="461994C9" w14:textId="77777777" w:rsidR="00517FE9" w:rsidRDefault="00517FE9" w:rsidP="0094566A">
                        <w:pPr>
                          <w:spacing w:before="71"/>
                          <w:ind w:left="424"/>
                          <w:rPr>
                            <w:b/>
                            <w:sz w:val="18"/>
                          </w:rPr>
                        </w:pPr>
                        <w:r>
                          <w:rPr>
                            <w:b/>
                            <w:color w:val="171717"/>
                            <w:sz w:val="18"/>
                          </w:rPr>
                          <w:t>Tarif Pajak (TP)</w:t>
                        </w:r>
                      </w:p>
                    </w:txbxContent>
                  </v:textbox>
                </v:shape>
                <v:shape id="_x0000_s1029" type="#_x0000_t202" style="position:absolute;left:7935;top:1282;width:2220;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39gsAA&#10;AADbAAAADwAAAGRycy9kb3ducmV2LnhtbERP24rCMBB9X/Afwgj7tqYKulKNoqLgsoLXDxiasS02&#10;k5LEWv9+Iwj7Nodznem8NZVoyPnSsoJ+LwFBnFldcq7gct58jUH4gKyxskwKnuRhPut8TDHV9sFH&#10;ak4hFzGEfYoKihDqVEqfFWTQ92xNHLmrdQZDhC6X2uEjhptKDpJkJA2WHBsKrGlVUHY73Y2Ctd8+&#10;B3QZLkfNYef2+Dvc9dsfpT677WICIlAb/sVv91bH+d/w+iUeIG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i39gsAAAADbAAAADwAAAAAAAAAAAAAAAACYAgAAZHJzL2Rvd25y&#10;ZXYueG1sUEsFBgAAAAAEAAQA9QAAAIUDAAAAAA==&#10;" filled="f" strokeweight="1pt">
                  <v:textbox inset="0,0,0,0">
                    <w:txbxContent>
                      <w:p w14:paraId="333AF25D" w14:textId="77777777" w:rsidR="00517FE9" w:rsidRDefault="00517FE9" w:rsidP="0094566A">
                        <w:pPr>
                          <w:spacing w:before="130" w:line="264" w:lineRule="auto"/>
                          <w:ind w:left="497" w:right="138" w:hanging="336"/>
                          <w:rPr>
                            <w:b/>
                            <w:sz w:val="18"/>
                          </w:rPr>
                        </w:pPr>
                        <w:r>
                          <w:rPr>
                            <w:b/>
                            <w:color w:val="171717"/>
                            <w:sz w:val="18"/>
                          </w:rPr>
                          <w:t>Kepatuhan Wajib Pajak UMKM (KWP)</w:t>
                        </w:r>
                      </w:p>
                    </w:txbxContent>
                  </v:textbox>
                </v:shape>
                <v:shape id="_x0000_s1030" type="#_x0000_t202" style="position:absolute;left:2268;top:1477;width:211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Jp8MMA&#10;AADbAAAADwAAAGRycy9kb3ducmV2LnhtbESP0WrCQBBF3wv+wzKCb3WjoJTUVVQsKAptrR8wZKdJ&#10;aHY27G5j/HvnQfBthnvn3jOLVe8a1VGItWcDk3EGirjwtubSwOXn4/UNVEzIFhvPZOBGEVbLwcsC&#10;c+uv/E3dOZVKQjjmaKBKqc21jkVFDuPYt8Si/frgMMkaSm0DXiXcNXqaZXPtsGZpqLClbUXF3/nf&#10;GdjF/W1Kl9lm3n2dwiceZ6dJfzBmNOzX76AS9elpflzvreALrPwiA+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Jp8MMAAADbAAAADwAAAAAAAAAAAAAAAACYAgAAZHJzL2Rv&#10;d25yZXYueG1sUEsFBgAAAAAEAAQA9QAAAIgDAAAAAA==&#10;" filled="f" strokeweight="1pt">
                  <v:textbox inset="0,0,0,0">
                    <w:txbxContent>
                      <w:p w14:paraId="35A5A0F8" w14:textId="77777777" w:rsidR="00517FE9" w:rsidRDefault="00517FE9" w:rsidP="0094566A">
                        <w:pPr>
                          <w:spacing w:before="71"/>
                          <w:ind w:left="182"/>
                          <w:rPr>
                            <w:b/>
                            <w:sz w:val="18"/>
                          </w:rPr>
                        </w:pPr>
                        <w:r>
                          <w:rPr>
                            <w:b/>
                            <w:color w:val="171717"/>
                            <w:sz w:val="18"/>
                          </w:rPr>
                          <w:t>Pelayanan Fiskus (PF)</w:t>
                        </w:r>
                      </w:p>
                    </w:txbxContent>
                  </v:textbox>
                </v:shape>
                <v:shape id="Text Box 7" o:spid="_x0000_s1031" type="#_x0000_t202" style="position:absolute;left:2268;top:2123;width:2115;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7Ma8AA&#10;AADbAAAADwAAAGRycy9kb3ducmV2LnhtbERP24rCMBB9X/Afwgj7tqYKylqNoqLgsoLXDxiasS02&#10;k5LEWv9+Iwj7Nodznem8NZVoyPnSsoJ+LwFBnFldcq7gct58fYPwAVljZZkUPMnDfNb5mGKq7YOP&#10;1JxCLmII+xQVFCHUqZQ+K8ig79maOHJX6wyGCF0utcNHDDeVHCTJSBosOTYUWNOqoOx2uhsFa799&#10;DugyXI6aw87t8Xe467c/Sn1228UERKA2/Ivf7q2O88fw+iUeIG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7Ma8AAAADbAAAADwAAAAAAAAAAAAAAAACYAgAAZHJzL2Rvd25y&#10;ZXYueG1sUEsFBgAAAAAEAAQA9QAAAIUDAAAAAA==&#10;" filled="f" strokeweight="1pt">
                  <v:textbox inset="0,0,0,0">
                    <w:txbxContent>
                      <w:p w14:paraId="2B2CC536" w14:textId="77777777" w:rsidR="00517FE9" w:rsidRDefault="00517FE9" w:rsidP="0094566A">
                        <w:pPr>
                          <w:spacing w:before="74" w:line="256" w:lineRule="auto"/>
                          <w:ind w:left="465" w:right="392" w:hanging="53"/>
                          <w:rPr>
                            <w:b/>
                            <w:sz w:val="18"/>
                          </w:rPr>
                        </w:pPr>
                        <w:r>
                          <w:rPr>
                            <w:b/>
                            <w:color w:val="171717"/>
                            <w:sz w:val="18"/>
                          </w:rPr>
                          <w:t>Batas Waktu PP 23/2018 (BWP)</w:t>
                        </w:r>
                      </w:p>
                    </w:txbxContent>
                  </v:textbox>
                </v:shape>
                <v:shape id="_x0000_s1032" type="#_x0000_t202" style="position:absolute;left:2268;top:2888;width:2115;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vS78A&#10;AADbAAAADwAAAGRycy9kb3ducmV2LnhtbERPy4rCMBTdC/5DuII7TS0oQzWKigPKCOPrAy7NtS02&#10;NyXJ1Pr3k4Xg8nDei1VnatGS85VlBZNxAoI4t7riQsHt+j36AuEDssbaMil4kYfVst9bYKbtk8/U&#10;XkIhYgj7DBWUITSZlD4vyaAf24Y4cnfrDIYIXSG1w2cMN7VMk2QmDVYcG0psaFtS/rj8GQU7v3+l&#10;dJtuZu3p6H7xZ3qcdAelhoNuPQcRqAsf8du91wrSuD5+iT9AL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K9LvwAAANsAAAAPAAAAAAAAAAAAAAAAAJgCAABkcnMvZG93bnJl&#10;di54bWxQSwUGAAAAAAQABAD1AAAAhAMAAAAA&#10;" filled="f" strokeweight="1pt">
                  <v:textbox inset="0,0,0,0">
                    <w:txbxContent>
                      <w:p w14:paraId="780CC2BB" w14:textId="77777777" w:rsidR="00517FE9" w:rsidRDefault="00517FE9" w:rsidP="0094566A">
                        <w:pPr>
                          <w:spacing w:before="72" w:line="256" w:lineRule="auto"/>
                          <w:ind w:left="883" w:right="298" w:hanging="562"/>
                          <w:rPr>
                            <w:b/>
                            <w:sz w:val="18"/>
                          </w:rPr>
                        </w:pPr>
                        <w:r>
                          <w:rPr>
                            <w:b/>
                            <w:color w:val="171717"/>
                            <w:sz w:val="18"/>
                          </w:rPr>
                          <w:t>Sanksi Perpajakan (SP)</w:t>
                        </w:r>
                      </w:p>
                    </w:txbxContent>
                  </v:textbox>
                </v:shape>
                <v:shape id="_x0000_s1033" type="#_x0000_t202" style="position:absolute;left:4363;top:544;width:3602;height:2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14:paraId="792D26B4" w14:textId="77777777" w:rsidR="00517FE9" w:rsidRDefault="00517FE9" w:rsidP="0094566A">
                        <w:pPr>
                          <w:spacing w:line="244" w:lineRule="exact"/>
                          <w:ind w:left="561" w:firstLine="38"/>
                          <w:rPr>
                            <w:b/>
                          </w:rPr>
                        </w:pPr>
                        <w:r>
                          <w:rPr>
                            <w:b/>
                            <w:sz w:val="22"/>
                          </w:rPr>
                          <w:t>H1+</w:t>
                        </w:r>
                      </w:p>
                      <w:p w14:paraId="5432BA08" w14:textId="77777777" w:rsidR="00517FE9" w:rsidRDefault="00517FE9" w:rsidP="0094566A">
                        <w:pPr>
                          <w:spacing w:before="181" w:line="360" w:lineRule="auto"/>
                          <w:ind w:left="561" w:right="2614"/>
                          <w:rPr>
                            <w:b/>
                          </w:rPr>
                        </w:pPr>
                        <w:r>
                          <w:rPr>
                            <w:b/>
                            <w:sz w:val="22"/>
                          </w:rPr>
                          <w:t>H2+ H3+</w:t>
                        </w:r>
                      </w:p>
                      <w:p w14:paraId="39179B73" w14:textId="77777777" w:rsidR="00517FE9" w:rsidRDefault="00517FE9" w:rsidP="0094566A">
                        <w:pPr>
                          <w:spacing w:before="7"/>
                          <w:rPr>
                            <w:b/>
                            <w:sz w:val="20"/>
                          </w:rPr>
                        </w:pPr>
                      </w:p>
                      <w:p w14:paraId="59B35CBF" w14:textId="77777777" w:rsidR="00517FE9" w:rsidRDefault="00517FE9" w:rsidP="0094566A">
                        <w:pPr>
                          <w:spacing w:line="590" w:lineRule="auto"/>
                          <w:ind w:left="513" w:right="2614" w:firstLine="48"/>
                          <w:rPr>
                            <w:b/>
                          </w:rPr>
                        </w:pPr>
                        <w:r>
                          <w:rPr>
                            <w:b/>
                            <w:sz w:val="22"/>
                          </w:rPr>
                          <w:t>H4+ H5+</w:t>
                        </w:r>
                      </w:p>
                    </w:txbxContent>
                  </v:textbox>
                </v:shape>
                <v:shape id="Freeform 10" o:spid="_x0000_s1034" style="position:absolute;left:4363;top:665;width:3602;height:2543;visibility:visible;mso-wrap-style:square;v-text-anchor:top" coordsize="3602,2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REIsMA&#10;AADbAAAADwAAAGRycy9kb3ducmV2LnhtbESPT4vCMBTE78J+h/AWvNnUCqLVtCyC4MHL+ufg7dG8&#10;bYvNS0miVj/9RljY4zAzv2HW5WA6cSfnW8sKpkkKgriyuuVawem4nSxA+ICssbNMCp7koSw+RmvM&#10;tX3wN90PoRYRwj5HBU0IfS6lrxoy6BPbE0fvxzqDIUpXS+3wEeGmk1mazqXBluNCgz1tGqquh5tR&#10;kC4D7trMvzzdnrPl/nKant1VqfHn8LUCEWgI/+G/9k4ryDJ4f4k/QB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REIsMAAADbAAAADwAAAAAAAAAAAAAAAACYAgAAZHJzL2Rv&#10;d25yZXYueG1sUEsFBgAAAAAEAAQA9QAAAIgDAAAAAA==&#10;" path="m3601,875r-23,-19l3499,788r-5,19l3487,802r-4,39l92,,90,10,3482,851r-1,6l3479,857r,10l3479,870r-10,-4l3479,867r,-10l76,480r-2,10l3464,865r2,53l16,1049r,10l3466,928r1,22l3455,948r13,53l,1814r2,9l3470,1011r6,23l3422,1030r22,51l14,2534r4,9l3447,1090r22,51l3527,1073r29,-34l3517,1036r48,-40l3586,979r-76,-19l3586,919r-3,-2l3539,897r59,-21l3601,875xe" fillcolor="black" stroked="f">
                  <v:path arrowok="t" o:connecttype="custom" o:connectlocs="3601,1540;3578,1521;3499,1453;3494,1472;3487,1467;3483,1506;92,665;90,675;3482,1516;3481,1522;3479,1522;3479,1532;3479,1535;3469,1531;3479,1532;3479,1522;76,1145;74,1155;3464,1530;3466,1583;16,1714;16,1724;3466,1593;3467,1615;3455,1613;3468,1666;0,2479;2,2488;3470,1676;3476,1699;3422,1695;3444,1746;14,3199;18,3208;3447,1755;3469,1806;3527,1738;3556,1704;3517,1701;3565,1661;3586,1644;3510,1625;3586,1584;3583,1582;3539,1562;3598,1541;3601,1540" o:connectangles="0,0,0,0,0,0,0,0,0,0,0,0,0,0,0,0,0,0,0,0,0,0,0,0,0,0,0,0,0,0,0,0,0,0,0,0,0,0,0,0,0,0,0,0,0,0,0"/>
                </v:shape>
                <w10:wrap type="topAndBottom" anchorx="page"/>
              </v:group>
            </w:pict>
          </mc:Fallback>
        </mc:AlternateContent>
      </w:r>
    </w:p>
    <w:p w14:paraId="44CEDD49" w14:textId="77777777" w:rsidR="0094566A" w:rsidRPr="0094566A" w:rsidRDefault="008C5FC5" w:rsidP="0094566A">
      <w:pPr>
        <w:pStyle w:val="BodyText"/>
        <w:spacing w:before="47"/>
        <w:ind w:left="3189"/>
        <w:rPr>
          <w:sz w:val="22"/>
          <w:szCs w:val="22"/>
        </w:rPr>
      </w:pPr>
      <w:r>
        <w:rPr>
          <w:sz w:val="22"/>
          <w:szCs w:val="22"/>
        </w:rPr>
        <w:t>Gambar 1</w:t>
      </w:r>
      <w:r w:rsidR="0094566A" w:rsidRPr="0094566A">
        <w:rPr>
          <w:sz w:val="22"/>
          <w:szCs w:val="22"/>
        </w:rPr>
        <w:t>.2 Rerangka Penelitian.</w:t>
      </w:r>
    </w:p>
    <w:p w14:paraId="4F0C0653" w14:textId="77777777" w:rsidR="0094566A" w:rsidRDefault="0094566A" w:rsidP="0094566A">
      <w:pPr>
        <w:sectPr w:rsidR="0094566A" w:rsidSect="0094566A">
          <w:headerReference w:type="default" r:id="rId24"/>
          <w:footerReference w:type="default" r:id="rId25"/>
          <w:type w:val="continuous"/>
          <w:pgSz w:w="11910" w:h="16840"/>
          <w:pgMar w:top="940" w:right="0" w:bottom="280" w:left="1240" w:header="710" w:footer="0" w:gutter="0"/>
          <w:pgNumType w:start="29"/>
          <w:cols w:space="720"/>
        </w:sectPr>
      </w:pPr>
    </w:p>
    <w:p w14:paraId="1B5B6F9A" w14:textId="77777777" w:rsidR="00E52E20" w:rsidRPr="00D463A9" w:rsidRDefault="00D463A9" w:rsidP="00D463A9">
      <w:pPr>
        <w:tabs>
          <w:tab w:val="left" w:pos="735"/>
        </w:tabs>
        <w:rPr>
          <w:sz w:val="22"/>
          <w:szCs w:val="22"/>
        </w:rPr>
        <w:sectPr w:rsidR="00E52E20" w:rsidRPr="00D463A9" w:rsidSect="00466389">
          <w:headerReference w:type="default" r:id="rId26"/>
          <w:footerReference w:type="default" r:id="rId27"/>
          <w:type w:val="continuous"/>
          <w:pgSz w:w="11910" w:h="16840"/>
          <w:pgMar w:top="940" w:right="1000" w:bottom="280" w:left="1180" w:header="710" w:footer="0" w:gutter="0"/>
          <w:pgNumType w:start="2"/>
          <w:cols w:space="720"/>
        </w:sectPr>
      </w:pPr>
      <w:r>
        <w:rPr>
          <w:sz w:val="22"/>
          <w:szCs w:val="22"/>
        </w:rPr>
        <w:tab/>
      </w:r>
    </w:p>
    <w:p w14:paraId="1DD52B6F" w14:textId="77777777" w:rsidR="00D463A9" w:rsidRPr="00811E7C" w:rsidRDefault="00D463A9" w:rsidP="00D463A9">
      <w:pPr>
        <w:pStyle w:val="Heading1"/>
        <w:numPr>
          <w:ilvl w:val="0"/>
          <w:numId w:val="6"/>
        </w:numPr>
        <w:suppressAutoHyphens/>
        <w:spacing w:after="60"/>
        <w:ind w:left="360"/>
        <w:rPr>
          <w:i w:val="0"/>
          <w:sz w:val="22"/>
          <w:szCs w:val="22"/>
        </w:rPr>
      </w:pPr>
      <w:r w:rsidRPr="00811E7C">
        <w:rPr>
          <w:i w:val="0"/>
          <w:sz w:val="22"/>
          <w:szCs w:val="22"/>
        </w:rPr>
        <w:t>METODE</w:t>
      </w:r>
      <w:r>
        <w:rPr>
          <w:i w:val="0"/>
          <w:sz w:val="22"/>
          <w:szCs w:val="22"/>
        </w:rPr>
        <w:t xml:space="preserve"> PENELITIAN</w:t>
      </w:r>
    </w:p>
    <w:p w14:paraId="15EFF58D" w14:textId="58912575" w:rsidR="0094566A" w:rsidRPr="0094566A" w:rsidRDefault="0094566A" w:rsidP="008C5FC5">
      <w:pPr>
        <w:pStyle w:val="BodyText"/>
        <w:spacing w:after="0"/>
        <w:ind w:right="1031" w:firstLine="720"/>
        <w:jc w:val="both"/>
        <w:rPr>
          <w:sz w:val="22"/>
          <w:szCs w:val="22"/>
        </w:rPr>
      </w:pPr>
      <w:r w:rsidRPr="0094566A">
        <w:rPr>
          <w:sz w:val="22"/>
          <w:szCs w:val="22"/>
        </w:rPr>
        <w:t>Desain yang digunakan dalam penelitian ini menggunakan</w:t>
      </w:r>
      <w:r w:rsidR="00517FE9">
        <w:rPr>
          <w:sz w:val="22"/>
          <w:szCs w:val="22"/>
        </w:rPr>
        <w:t xml:space="preserve"> desain penelitian kuantitatif</w:t>
      </w:r>
      <w:r>
        <w:rPr>
          <w:sz w:val="22"/>
          <w:szCs w:val="22"/>
        </w:rPr>
        <w:t>.</w:t>
      </w:r>
      <w:r w:rsidRPr="0094566A">
        <w:rPr>
          <w:sz w:val="22"/>
          <w:szCs w:val="22"/>
        </w:rPr>
        <w:t xml:space="preserve"> Pengukuran dari tiap-tiap variabel independen terhadap variabel dependen dilakukan</w:t>
      </w:r>
      <w:r w:rsidRPr="0094566A">
        <w:rPr>
          <w:spacing w:val="-4"/>
          <w:sz w:val="22"/>
          <w:szCs w:val="22"/>
        </w:rPr>
        <w:t xml:space="preserve"> </w:t>
      </w:r>
      <w:r w:rsidRPr="0094566A">
        <w:rPr>
          <w:sz w:val="22"/>
          <w:szCs w:val="22"/>
        </w:rPr>
        <w:t>peneliti</w:t>
      </w:r>
      <w:r w:rsidRPr="0094566A">
        <w:rPr>
          <w:spacing w:val="-5"/>
          <w:sz w:val="22"/>
          <w:szCs w:val="22"/>
        </w:rPr>
        <w:t xml:space="preserve"> </w:t>
      </w:r>
      <w:r w:rsidRPr="0094566A">
        <w:rPr>
          <w:sz w:val="22"/>
          <w:szCs w:val="22"/>
        </w:rPr>
        <w:t>dengan</w:t>
      </w:r>
      <w:r w:rsidRPr="0094566A">
        <w:rPr>
          <w:spacing w:val="-7"/>
          <w:sz w:val="22"/>
          <w:szCs w:val="22"/>
        </w:rPr>
        <w:t xml:space="preserve"> </w:t>
      </w:r>
      <w:r w:rsidRPr="0094566A">
        <w:rPr>
          <w:sz w:val="22"/>
          <w:szCs w:val="22"/>
        </w:rPr>
        <w:t>menggunakan</w:t>
      </w:r>
      <w:r w:rsidRPr="0094566A">
        <w:rPr>
          <w:spacing w:val="-3"/>
          <w:sz w:val="22"/>
          <w:szCs w:val="22"/>
        </w:rPr>
        <w:t xml:space="preserve"> </w:t>
      </w:r>
      <w:r w:rsidRPr="0094566A">
        <w:rPr>
          <w:sz w:val="22"/>
          <w:szCs w:val="22"/>
        </w:rPr>
        <w:t>skala</w:t>
      </w:r>
      <w:r w:rsidRPr="0094566A">
        <w:rPr>
          <w:spacing w:val="-6"/>
          <w:sz w:val="22"/>
          <w:szCs w:val="22"/>
        </w:rPr>
        <w:t xml:space="preserve"> </w:t>
      </w:r>
      <w:r w:rsidRPr="0094566A">
        <w:rPr>
          <w:i/>
          <w:sz w:val="22"/>
          <w:szCs w:val="22"/>
        </w:rPr>
        <w:t>likert</w:t>
      </w:r>
      <w:r w:rsidRPr="0094566A">
        <w:rPr>
          <w:sz w:val="22"/>
          <w:szCs w:val="22"/>
        </w:rPr>
        <w:t>.</w:t>
      </w:r>
      <w:r w:rsidRPr="0094566A">
        <w:rPr>
          <w:spacing w:val="-9"/>
          <w:sz w:val="22"/>
          <w:szCs w:val="22"/>
        </w:rPr>
        <w:t xml:space="preserve"> </w:t>
      </w:r>
      <w:r w:rsidRPr="0094566A">
        <w:rPr>
          <w:sz w:val="22"/>
          <w:szCs w:val="22"/>
        </w:rPr>
        <w:t>Penelitian</w:t>
      </w:r>
      <w:r w:rsidRPr="0094566A">
        <w:rPr>
          <w:spacing w:val="-6"/>
          <w:sz w:val="22"/>
          <w:szCs w:val="22"/>
        </w:rPr>
        <w:t xml:space="preserve"> </w:t>
      </w:r>
      <w:r w:rsidRPr="0094566A">
        <w:rPr>
          <w:sz w:val="22"/>
          <w:szCs w:val="22"/>
        </w:rPr>
        <w:t>ini</w:t>
      </w:r>
      <w:r w:rsidRPr="0094566A">
        <w:rPr>
          <w:spacing w:val="-6"/>
          <w:sz w:val="22"/>
          <w:szCs w:val="22"/>
        </w:rPr>
        <w:t xml:space="preserve"> </w:t>
      </w:r>
      <w:r w:rsidRPr="0094566A">
        <w:rPr>
          <w:sz w:val="22"/>
          <w:szCs w:val="22"/>
        </w:rPr>
        <w:t>dengan</w:t>
      </w:r>
      <w:r w:rsidRPr="0094566A">
        <w:rPr>
          <w:spacing w:val="-4"/>
          <w:sz w:val="22"/>
          <w:szCs w:val="22"/>
        </w:rPr>
        <w:t xml:space="preserve"> </w:t>
      </w:r>
      <w:r w:rsidRPr="0094566A">
        <w:rPr>
          <w:sz w:val="22"/>
          <w:szCs w:val="22"/>
        </w:rPr>
        <w:t>kuisioner</w:t>
      </w:r>
      <w:r w:rsidRPr="0094566A">
        <w:rPr>
          <w:spacing w:val="-5"/>
          <w:sz w:val="22"/>
          <w:szCs w:val="22"/>
        </w:rPr>
        <w:t xml:space="preserve"> </w:t>
      </w:r>
      <w:r w:rsidRPr="0094566A">
        <w:rPr>
          <w:sz w:val="22"/>
          <w:szCs w:val="22"/>
        </w:rPr>
        <w:t>berisi pertanyaan-pertanyaan mengenai variabel-variabel independen dan dependen</w:t>
      </w:r>
      <w:r w:rsidR="00517FE9">
        <w:rPr>
          <w:sz w:val="22"/>
          <w:szCs w:val="22"/>
        </w:rPr>
        <w:t xml:space="preserve"> yang terkait dalam penelitian. S</w:t>
      </w:r>
      <w:r w:rsidRPr="0094566A">
        <w:rPr>
          <w:sz w:val="22"/>
          <w:szCs w:val="22"/>
        </w:rPr>
        <w:t>umber data dalam penelitian ini</w:t>
      </w:r>
      <w:r w:rsidR="00517FE9">
        <w:rPr>
          <w:sz w:val="22"/>
          <w:szCs w:val="22"/>
        </w:rPr>
        <w:t xml:space="preserve"> adalah data primer</w:t>
      </w:r>
      <w:r w:rsidRPr="0094566A">
        <w:rPr>
          <w:sz w:val="22"/>
          <w:szCs w:val="22"/>
        </w:rPr>
        <w:t>.</w:t>
      </w:r>
      <w:r w:rsidRPr="0094566A">
        <w:rPr>
          <w:spacing w:val="-12"/>
          <w:sz w:val="22"/>
          <w:szCs w:val="22"/>
        </w:rPr>
        <w:t xml:space="preserve"> </w:t>
      </w:r>
      <w:r w:rsidRPr="0094566A">
        <w:rPr>
          <w:sz w:val="22"/>
          <w:szCs w:val="22"/>
        </w:rPr>
        <w:t>Data</w:t>
      </w:r>
      <w:r w:rsidRPr="0094566A">
        <w:rPr>
          <w:spacing w:val="-11"/>
          <w:sz w:val="22"/>
          <w:szCs w:val="22"/>
        </w:rPr>
        <w:t xml:space="preserve"> </w:t>
      </w:r>
      <w:r w:rsidRPr="0094566A">
        <w:rPr>
          <w:sz w:val="22"/>
          <w:szCs w:val="22"/>
        </w:rPr>
        <w:t>primer</w:t>
      </w:r>
      <w:r w:rsidRPr="0094566A">
        <w:rPr>
          <w:spacing w:val="-9"/>
          <w:sz w:val="22"/>
          <w:szCs w:val="22"/>
        </w:rPr>
        <w:t xml:space="preserve"> </w:t>
      </w:r>
      <w:r w:rsidRPr="0094566A">
        <w:rPr>
          <w:sz w:val="22"/>
          <w:szCs w:val="22"/>
        </w:rPr>
        <w:t>merupakan</w:t>
      </w:r>
      <w:r w:rsidRPr="0094566A">
        <w:rPr>
          <w:spacing w:val="-10"/>
          <w:sz w:val="22"/>
          <w:szCs w:val="22"/>
        </w:rPr>
        <w:t xml:space="preserve"> </w:t>
      </w:r>
      <w:r w:rsidRPr="0094566A">
        <w:rPr>
          <w:sz w:val="22"/>
          <w:szCs w:val="22"/>
        </w:rPr>
        <w:t>sumber</w:t>
      </w:r>
      <w:r w:rsidRPr="0094566A">
        <w:rPr>
          <w:spacing w:val="-7"/>
          <w:sz w:val="22"/>
          <w:szCs w:val="22"/>
        </w:rPr>
        <w:t xml:space="preserve"> </w:t>
      </w:r>
      <w:r w:rsidRPr="0094566A">
        <w:rPr>
          <w:sz w:val="22"/>
          <w:szCs w:val="22"/>
        </w:rPr>
        <w:t>data</w:t>
      </w:r>
      <w:r w:rsidRPr="0094566A">
        <w:rPr>
          <w:spacing w:val="-12"/>
          <w:sz w:val="22"/>
          <w:szCs w:val="22"/>
        </w:rPr>
        <w:t xml:space="preserve"> </w:t>
      </w:r>
      <w:r w:rsidRPr="0094566A">
        <w:rPr>
          <w:sz w:val="22"/>
          <w:szCs w:val="22"/>
        </w:rPr>
        <w:t>yang</w:t>
      </w:r>
      <w:r w:rsidRPr="0094566A">
        <w:rPr>
          <w:spacing w:val="-11"/>
          <w:sz w:val="22"/>
          <w:szCs w:val="22"/>
        </w:rPr>
        <w:t xml:space="preserve"> </w:t>
      </w:r>
      <w:r w:rsidRPr="0094566A">
        <w:rPr>
          <w:sz w:val="22"/>
          <w:szCs w:val="22"/>
        </w:rPr>
        <w:t>diperoleh</w:t>
      </w:r>
      <w:r w:rsidRPr="0094566A">
        <w:rPr>
          <w:spacing w:val="-9"/>
          <w:sz w:val="22"/>
          <w:szCs w:val="22"/>
        </w:rPr>
        <w:t xml:space="preserve"> </w:t>
      </w:r>
      <w:r w:rsidRPr="0094566A">
        <w:rPr>
          <w:sz w:val="22"/>
          <w:szCs w:val="22"/>
        </w:rPr>
        <w:t>secara langsung dari responden yang telah ditentukan sebelumnya oleh peneliti. Sumber data primer dapat diperoleh dalam penelitian ini melalui media kuisioner yang secara langsung akan</w:t>
      </w:r>
      <w:r w:rsidRPr="0094566A">
        <w:rPr>
          <w:spacing w:val="-6"/>
          <w:sz w:val="22"/>
          <w:szCs w:val="22"/>
        </w:rPr>
        <w:t xml:space="preserve"> </w:t>
      </w:r>
      <w:r w:rsidRPr="0094566A">
        <w:rPr>
          <w:sz w:val="22"/>
          <w:szCs w:val="22"/>
        </w:rPr>
        <w:t>dibagikan</w:t>
      </w:r>
      <w:r w:rsidRPr="0094566A">
        <w:rPr>
          <w:spacing w:val="-6"/>
          <w:sz w:val="22"/>
          <w:szCs w:val="22"/>
        </w:rPr>
        <w:t xml:space="preserve"> </w:t>
      </w:r>
      <w:r w:rsidRPr="0094566A">
        <w:rPr>
          <w:sz w:val="22"/>
          <w:szCs w:val="22"/>
        </w:rPr>
        <w:t>kepada</w:t>
      </w:r>
      <w:r w:rsidRPr="0094566A">
        <w:rPr>
          <w:spacing w:val="-6"/>
          <w:sz w:val="22"/>
          <w:szCs w:val="22"/>
        </w:rPr>
        <w:t xml:space="preserve"> </w:t>
      </w:r>
      <w:r w:rsidRPr="0094566A">
        <w:rPr>
          <w:sz w:val="22"/>
          <w:szCs w:val="22"/>
        </w:rPr>
        <w:t>responden</w:t>
      </w:r>
      <w:r w:rsidRPr="0094566A">
        <w:rPr>
          <w:spacing w:val="-4"/>
          <w:sz w:val="22"/>
          <w:szCs w:val="22"/>
        </w:rPr>
        <w:t xml:space="preserve"> </w:t>
      </w:r>
      <w:r w:rsidRPr="0094566A">
        <w:rPr>
          <w:sz w:val="22"/>
          <w:szCs w:val="22"/>
        </w:rPr>
        <w:t>melalui</w:t>
      </w:r>
      <w:r w:rsidRPr="0094566A">
        <w:rPr>
          <w:spacing w:val="-4"/>
          <w:sz w:val="22"/>
          <w:szCs w:val="22"/>
        </w:rPr>
        <w:t xml:space="preserve"> </w:t>
      </w:r>
      <w:r w:rsidRPr="0094566A">
        <w:rPr>
          <w:i/>
          <w:sz w:val="22"/>
          <w:szCs w:val="22"/>
        </w:rPr>
        <w:t>google</w:t>
      </w:r>
      <w:r w:rsidRPr="0094566A">
        <w:rPr>
          <w:i/>
          <w:spacing w:val="-8"/>
          <w:sz w:val="22"/>
          <w:szCs w:val="22"/>
        </w:rPr>
        <w:t xml:space="preserve"> </w:t>
      </w:r>
      <w:r w:rsidRPr="0094566A">
        <w:rPr>
          <w:i/>
          <w:sz w:val="22"/>
          <w:szCs w:val="22"/>
        </w:rPr>
        <w:t>form</w:t>
      </w:r>
      <w:r w:rsidRPr="0094566A">
        <w:rPr>
          <w:i/>
          <w:spacing w:val="-8"/>
          <w:sz w:val="22"/>
          <w:szCs w:val="22"/>
        </w:rPr>
        <w:t xml:space="preserve"> </w:t>
      </w:r>
      <w:r w:rsidRPr="0094566A">
        <w:rPr>
          <w:sz w:val="22"/>
          <w:szCs w:val="22"/>
        </w:rPr>
        <w:t>karena</w:t>
      </w:r>
      <w:r w:rsidRPr="0094566A">
        <w:rPr>
          <w:spacing w:val="-6"/>
          <w:sz w:val="22"/>
          <w:szCs w:val="22"/>
        </w:rPr>
        <w:t xml:space="preserve"> </w:t>
      </w:r>
      <w:r w:rsidRPr="0094566A">
        <w:rPr>
          <w:sz w:val="22"/>
          <w:szCs w:val="22"/>
        </w:rPr>
        <w:t>dalam</w:t>
      </w:r>
      <w:r w:rsidRPr="0094566A">
        <w:rPr>
          <w:spacing w:val="-7"/>
          <w:sz w:val="22"/>
          <w:szCs w:val="22"/>
        </w:rPr>
        <w:t xml:space="preserve"> </w:t>
      </w:r>
      <w:r w:rsidRPr="0094566A">
        <w:rPr>
          <w:sz w:val="22"/>
          <w:szCs w:val="22"/>
        </w:rPr>
        <w:t>masa</w:t>
      </w:r>
      <w:r w:rsidRPr="0094566A">
        <w:rPr>
          <w:spacing w:val="-4"/>
          <w:sz w:val="22"/>
          <w:szCs w:val="22"/>
        </w:rPr>
        <w:t xml:space="preserve"> </w:t>
      </w:r>
      <w:r w:rsidRPr="0094566A">
        <w:rPr>
          <w:sz w:val="22"/>
          <w:szCs w:val="22"/>
        </w:rPr>
        <w:t>pandemi</w:t>
      </w:r>
      <w:r w:rsidRPr="0094566A">
        <w:rPr>
          <w:spacing w:val="-5"/>
          <w:sz w:val="22"/>
          <w:szCs w:val="22"/>
        </w:rPr>
        <w:t xml:space="preserve"> </w:t>
      </w:r>
      <w:r w:rsidR="00A43335">
        <w:rPr>
          <w:sz w:val="22"/>
          <w:szCs w:val="22"/>
        </w:rPr>
        <w:t>C</w:t>
      </w:r>
      <w:r w:rsidR="00517FE9">
        <w:rPr>
          <w:sz w:val="22"/>
          <w:szCs w:val="22"/>
        </w:rPr>
        <w:t>ovid- 19 saat ini. R</w:t>
      </w:r>
      <w:r w:rsidRPr="0094566A">
        <w:rPr>
          <w:sz w:val="22"/>
          <w:szCs w:val="22"/>
        </w:rPr>
        <w:t xml:space="preserve">esponden yang </w:t>
      </w:r>
      <w:r w:rsidR="00517FE9">
        <w:rPr>
          <w:sz w:val="22"/>
          <w:szCs w:val="22"/>
        </w:rPr>
        <w:t>dituju dalam penelitian ini</w:t>
      </w:r>
      <w:r w:rsidRPr="0094566A">
        <w:rPr>
          <w:sz w:val="22"/>
          <w:szCs w:val="22"/>
        </w:rPr>
        <w:t xml:space="preserve"> yaitu wajib pajak Usaha Mikro Kecil dan Menengah (UMKM) di kota</w:t>
      </w:r>
      <w:r w:rsidRPr="0094566A">
        <w:rPr>
          <w:spacing w:val="-5"/>
          <w:sz w:val="22"/>
          <w:szCs w:val="22"/>
        </w:rPr>
        <w:t xml:space="preserve"> </w:t>
      </w:r>
      <w:r w:rsidRPr="0094566A">
        <w:rPr>
          <w:sz w:val="22"/>
          <w:szCs w:val="22"/>
        </w:rPr>
        <w:t>Surabaya.</w:t>
      </w:r>
      <w:r>
        <w:rPr>
          <w:sz w:val="22"/>
          <w:szCs w:val="22"/>
        </w:rPr>
        <w:t xml:space="preserve"> </w:t>
      </w:r>
      <w:r w:rsidRPr="0094566A">
        <w:rPr>
          <w:sz w:val="22"/>
          <w:szCs w:val="22"/>
        </w:rPr>
        <w:t xml:space="preserve">Metode pengumpulan data yang dipilih dalam penelitian ini adalah menggunakan metode </w:t>
      </w:r>
      <w:r w:rsidRPr="0094566A">
        <w:rPr>
          <w:sz w:val="22"/>
          <w:szCs w:val="22"/>
        </w:rPr>
        <w:lastRenderedPageBreak/>
        <w:t>survei dengan media pendukung yaitu kuisioner. Metode survei dengan kuisioner ini akan memberikan pertanyaan-pertanyaan kepada partisipan yang menjadi sumber informasi.</w:t>
      </w:r>
      <w:r w:rsidRPr="0094566A">
        <w:rPr>
          <w:spacing w:val="-14"/>
          <w:sz w:val="22"/>
          <w:szCs w:val="22"/>
        </w:rPr>
        <w:t xml:space="preserve"> </w:t>
      </w:r>
      <w:r w:rsidRPr="0094566A">
        <w:rPr>
          <w:sz w:val="22"/>
          <w:szCs w:val="22"/>
        </w:rPr>
        <w:t>Partisipan</w:t>
      </w:r>
      <w:r w:rsidRPr="0094566A">
        <w:rPr>
          <w:spacing w:val="-14"/>
          <w:sz w:val="22"/>
          <w:szCs w:val="22"/>
        </w:rPr>
        <w:t xml:space="preserve"> </w:t>
      </w:r>
      <w:r w:rsidRPr="0094566A">
        <w:rPr>
          <w:sz w:val="22"/>
          <w:szCs w:val="22"/>
        </w:rPr>
        <w:t>yang</w:t>
      </w:r>
      <w:r w:rsidRPr="0094566A">
        <w:rPr>
          <w:spacing w:val="-16"/>
          <w:sz w:val="22"/>
          <w:szCs w:val="22"/>
        </w:rPr>
        <w:t xml:space="preserve"> </w:t>
      </w:r>
      <w:r w:rsidRPr="0094566A">
        <w:rPr>
          <w:sz w:val="22"/>
          <w:szCs w:val="22"/>
        </w:rPr>
        <w:t>terlibat</w:t>
      </w:r>
      <w:r w:rsidRPr="0094566A">
        <w:rPr>
          <w:spacing w:val="-11"/>
          <w:sz w:val="22"/>
          <w:szCs w:val="22"/>
        </w:rPr>
        <w:t xml:space="preserve"> </w:t>
      </w:r>
      <w:r w:rsidRPr="0094566A">
        <w:rPr>
          <w:sz w:val="22"/>
          <w:szCs w:val="22"/>
        </w:rPr>
        <w:t>akan</w:t>
      </w:r>
      <w:r w:rsidRPr="0094566A">
        <w:rPr>
          <w:spacing w:val="-14"/>
          <w:sz w:val="22"/>
          <w:szCs w:val="22"/>
        </w:rPr>
        <w:t xml:space="preserve"> </w:t>
      </w:r>
      <w:r w:rsidRPr="0094566A">
        <w:rPr>
          <w:sz w:val="22"/>
          <w:szCs w:val="22"/>
        </w:rPr>
        <w:t>diminta</w:t>
      </w:r>
      <w:r w:rsidRPr="0094566A">
        <w:rPr>
          <w:spacing w:val="-14"/>
          <w:sz w:val="22"/>
          <w:szCs w:val="22"/>
        </w:rPr>
        <w:t xml:space="preserve"> </w:t>
      </w:r>
      <w:r w:rsidRPr="0094566A">
        <w:rPr>
          <w:sz w:val="22"/>
          <w:szCs w:val="22"/>
        </w:rPr>
        <w:t>untuk</w:t>
      </w:r>
      <w:r w:rsidRPr="0094566A">
        <w:rPr>
          <w:spacing w:val="-17"/>
          <w:sz w:val="22"/>
          <w:szCs w:val="22"/>
        </w:rPr>
        <w:t xml:space="preserve"> </w:t>
      </w:r>
      <w:r w:rsidRPr="0094566A">
        <w:rPr>
          <w:sz w:val="22"/>
          <w:szCs w:val="22"/>
        </w:rPr>
        <w:t>mengisi</w:t>
      </w:r>
      <w:r w:rsidRPr="0094566A">
        <w:rPr>
          <w:spacing w:val="-13"/>
          <w:sz w:val="22"/>
          <w:szCs w:val="22"/>
        </w:rPr>
        <w:t xml:space="preserve"> </w:t>
      </w:r>
      <w:r w:rsidRPr="0094566A">
        <w:rPr>
          <w:sz w:val="22"/>
          <w:szCs w:val="22"/>
        </w:rPr>
        <w:t>pertanyaan-pertanyaan</w:t>
      </w:r>
      <w:r w:rsidRPr="0094566A">
        <w:rPr>
          <w:spacing w:val="-14"/>
          <w:sz w:val="22"/>
          <w:szCs w:val="22"/>
        </w:rPr>
        <w:t xml:space="preserve"> </w:t>
      </w:r>
      <w:r w:rsidRPr="0094566A">
        <w:rPr>
          <w:sz w:val="22"/>
          <w:szCs w:val="22"/>
        </w:rPr>
        <w:t>yang telah disediakan dan dapat dikembalikan kepada peneliti jika secara tatap muka. Jawaban dari pertanyaan-pertanyaan tersebut dapat membantu peneliti dalam menganalisis</w:t>
      </w:r>
      <w:r w:rsidRPr="0094566A">
        <w:rPr>
          <w:spacing w:val="-21"/>
          <w:sz w:val="22"/>
          <w:szCs w:val="22"/>
        </w:rPr>
        <w:t xml:space="preserve"> </w:t>
      </w:r>
      <w:r w:rsidRPr="0094566A">
        <w:rPr>
          <w:sz w:val="22"/>
          <w:szCs w:val="22"/>
        </w:rPr>
        <w:t>dan</w:t>
      </w:r>
      <w:r>
        <w:rPr>
          <w:sz w:val="22"/>
          <w:szCs w:val="22"/>
        </w:rPr>
        <w:t xml:space="preserve"> </w:t>
      </w:r>
      <w:r w:rsidRPr="0094566A">
        <w:rPr>
          <w:sz w:val="22"/>
          <w:szCs w:val="22"/>
        </w:rPr>
        <w:t>mendeskripsikan adanya pengaruh Sosialisasi Insentif PMK 86/2020, Tarif Pajak, Pelayanan Fiskus, Batas Waktu PP 23/2018 dan Sanksi Perpajakan terhadap Kepatuhan Wajib Pajak UMKM.</w:t>
      </w:r>
      <w:r w:rsidR="008C5FC5">
        <w:rPr>
          <w:sz w:val="22"/>
          <w:szCs w:val="22"/>
        </w:rPr>
        <w:t xml:space="preserve"> </w:t>
      </w:r>
      <w:r w:rsidRPr="0094566A">
        <w:rPr>
          <w:sz w:val="22"/>
          <w:szCs w:val="22"/>
        </w:rPr>
        <w:t>Kuisioner dalam penelitian ini terbagi menjadi dua bagian. Bagian yang pertama yaitu berisikan mengenai pertanyaan-pertanyaan umum seputar identitas dari responden yang akan diteliti beserta petunjuk-petunjuk mengenai pengisian data, sedangkan bagian kedua berisikan mengenai instrumen-instrumen penelitian didalamnya berupa pertanyaan- pertanyaan mengenai objek penelitian yang akan diteliti. Pembagian kuisioner ini dilakukan dengan cara menyebarkannya melalui kuisioner berbentuk elektronik (</w:t>
      </w:r>
      <w:r w:rsidRPr="0094566A">
        <w:rPr>
          <w:i/>
          <w:sz w:val="22"/>
          <w:szCs w:val="22"/>
        </w:rPr>
        <w:t>e</w:t>
      </w:r>
      <w:r w:rsidRPr="0094566A">
        <w:rPr>
          <w:sz w:val="22"/>
          <w:szCs w:val="22"/>
        </w:rPr>
        <w:t xml:space="preserve">- kuisioner) dengan perantara </w:t>
      </w:r>
      <w:r w:rsidRPr="0094566A">
        <w:rPr>
          <w:i/>
          <w:sz w:val="22"/>
          <w:szCs w:val="22"/>
        </w:rPr>
        <w:t xml:space="preserve">google form </w:t>
      </w:r>
      <w:r w:rsidRPr="0094566A">
        <w:rPr>
          <w:sz w:val="22"/>
          <w:szCs w:val="22"/>
        </w:rPr>
        <w:t>yang dapat langsung diisi dengan petunjuk yang ada, dan akan dilakukan pengujian lebih lanjut menggunakan teknik analisis yang tepat untuk menguji hipotesis yang telah dibuat.</w:t>
      </w:r>
    </w:p>
    <w:p w14:paraId="31ABECDA" w14:textId="77777777" w:rsidR="0094566A" w:rsidRPr="0094566A" w:rsidRDefault="0094566A" w:rsidP="0094566A">
      <w:pPr>
        <w:spacing w:line="360" w:lineRule="auto"/>
        <w:ind w:right="1031"/>
        <w:jc w:val="both"/>
        <w:rPr>
          <w:sz w:val="22"/>
          <w:szCs w:val="22"/>
        </w:rPr>
        <w:sectPr w:rsidR="0094566A" w:rsidRPr="0094566A" w:rsidSect="0094566A">
          <w:headerReference w:type="default" r:id="rId28"/>
          <w:footerReference w:type="default" r:id="rId29"/>
          <w:type w:val="continuous"/>
          <w:pgSz w:w="11910" w:h="16840"/>
          <w:pgMar w:top="940" w:right="0" w:bottom="280" w:left="1240" w:header="710" w:footer="0" w:gutter="0"/>
          <w:pgNumType w:start="37"/>
          <w:cols w:space="720"/>
        </w:sectPr>
      </w:pPr>
    </w:p>
    <w:p w14:paraId="2BAA3DBD" w14:textId="77777777" w:rsidR="0094566A" w:rsidRPr="0094566A" w:rsidRDefault="0094566A" w:rsidP="0094566A">
      <w:pPr>
        <w:pStyle w:val="Heading5"/>
        <w:keepNext w:val="0"/>
        <w:keepLines w:val="0"/>
        <w:widowControl w:val="0"/>
        <w:tabs>
          <w:tab w:val="left" w:pos="1749"/>
        </w:tabs>
        <w:autoSpaceDE w:val="0"/>
        <w:autoSpaceDN w:val="0"/>
        <w:spacing w:before="0"/>
        <w:ind w:right="1031"/>
        <w:jc w:val="both"/>
        <w:rPr>
          <w:rFonts w:ascii="Times New Roman" w:hAnsi="Times New Roman" w:cs="Times New Roman"/>
          <w:b/>
          <w:color w:val="auto"/>
          <w:sz w:val="22"/>
          <w:szCs w:val="22"/>
        </w:rPr>
      </w:pPr>
      <w:bookmarkStart w:id="5" w:name="_TOC_250031"/>
      <w:r w:rsidRPr="0094566A">
        <w:rPr>
          <w:rFonts w:ascii="Times New Roman" w:hAnsi="Times New Roman" w:cs="Times New Roman"/>
          <w:b/>
          <w:color w:val="auto"/>
          <w:sz w:val="22"/>
          <w:szCs w:val="22"/>
        </w:rPr>
        <w:t>Populasi, Sampel dan Teknik</w:t>
      </w:r>
      <w:r w:rsidRPr="0094566A">
        <w:rPr>
          <w:rFonts w:ascii="Times New Roman" w:hAnsi="Times New Roman" w:cs="Times New Roman"/>
          <w:b/>
          <w:color w:val="auto"/>
          <w:spacing w:val="-3"/>
          <w:sz w:val="22"/>
          <w:szCs w:val="22"/>
        </w:rPr>
        <w:t xml:space="preserve"> </w:t>
      </w:r>
      <w:bookmarkEnd w:id="5"/>
      <w:r w:rsidRPr="0094566A">
        <w:rPr>
          <w:rFonts w:ascii="Times New Roman" w:hAnsi="Times New Roman" w:cs="Times New Roman"/>
          <w:b/>
          <w:color w:val="auto"/>
          <w:sz w:val="22"/>
          <w:szCs w:val="22"/>
        </w:rPr>
        <w:t>Penyampelan</w:t>
      </w:r>
    </w:p>
    <w:p w14:paraId="3D0F4DA2" w14:textId="0176306F" w:rsidR="0094566A" w:rsidRPr="0094566A" w:rsidRDefault="0094566A" w:rsidP="0094566A">
      <w:pPr>
        <w:pStyle w:val="BodyText"/>
        <w:spacing w:after="0"/>
        <w:ind w:right="1031" w:firstLine="720"/>
        <w:jc w:val="both"/>
        <w:rPr>
          <w:sz w:val="22"/>
          <w:szCs w:val="22"/>
        </w:rPr>
      </w:pPr>
      <w:r w:rsidRPr="0094566A">
        <w:rPr>
          <w:sz w:val="22"/>
          <w:szCs w:val="22"/>
        </w:rPr>
        <w:t xml:space="preserve">Populasi </w:t>
      </w:r>
      <w:r w:rsidR="00517FE9">
        <w:rPr>
          <w:sz w:val="22"/>
          <w:szCs w:val="22"/>
        </w:rPr>
        <w:t xml:space="preserve">penelitian ini adalah </w:t>
      </w:r>
      <w:r w:rsidR="00F83076">
        <w:rPr>
          <w:sz w:val="22"/>
          <w:szCs w:val="22"/>
        </w:rPr>
        <w:t>W</w:t>
      </w:r>
      <w:r w:rsidRPr="0094566A">
        <w:rPr>
          <w:sz w:val="22"/>
          <w:szCs w:val="22"/>
        </w:rPr>
        <w:t>ajib pajak usaha Mikro, Kecil dan Menengah (UMKM) di Surabaya, alasan peneliti menggunakan populasi ini karena keterbatasan</w:t>
      </w:r>
      <w:r w:rsidRPr="0094566A">
        <w:rPr>
          <w:spacing w:val="-5"/>
          <w:sz w:val="22"/>
          <w:szCs w:val="22"/>
        </w:rPr>
        <w:t xml:space="preserve"> </w:t>
      </w:r>
      <w:r w:rsidRPr="0094566A">
        <w:rPr>
          <w:sz w:val="22"/>
          <w:szCs w:val="22"/>
        </w:rPr>
        <w:t>waktu</w:t>
      </w:r>
      <w:r w:rsidRPr="0094566A">
        <w:rPr>
          <w:spacing w:val="-5"/>
          <w:sz w:val="22"/>
          <w:szCs w:val="22"/>
        </w:rPr>
        <w:t xml:space="preserve"> </w:t>
      </w:r>
      <w:r w:rsidRPr="0094566A">
        <w:rPr>
          <w:sz w:val="22"/>
          <w:szCs w:val="22"/>
        </w:rPr>
        <w:t>dan</w:t>
      </w:r>
      <w:r w:rsidRPr="0094566A">
        <w:rPr>
          <w:spacing w:val="-6"/>
          <w:sz w:val="22"/>
          <w:szCs w:val="22"/>
        </w:rPr>
        <w:t xml:space="preserve"> </w:t>
      </w:r>
      <w:r w:rsidRPr="0094566A">
        <w:rPr>
          <w:sz w:val="22"/>
          <w:szCs w:val="22"/>
        </w:rPr>
        <w:t>jangkauan</w:t>
      </w:r>
      <w:r w:rsidRPr="0094566A">
        <w:rPr>
          <w:spacing w:val="-5"/>
          <w:sz w:val="22"/>
          <w:szCs w:val="22"/>
        </w:rPr>
        <w:t xml:space="preserve"> </w:t>
      </w:r>
      <w:r w:rsidRPr="0094566A">
        <w:rPr>
          <w:sz w:val="22"/>
          <w:szCs w:val="22"/>
        </w:rPr>
        <w:t>wilayah</w:t>
      </w:r>
      <w:r w:rsidRPr="0094566A">
        <w:rPr>
          <w:spacing w:val="-3"/>
          <w:sz w:val="22"/>
          <w:szCs w:val="22"/>
        </w:rPr>
        <w:t xml:space="preserve"> </w:t>
      </w:r>
      <w:r w:rsidRPr="0094566A">
        <w:rPr>
          <w:sz w:val="22"/>
          <w:szCs w:val="22"/>
        </w:rPr>
        <w:t>serta</w:t>
      </w:r>
      <w:r w:rsidRPr="0094566A">
        <w:rPr>
          <w:spacing w:val="-4"/>
          <w:sz w:val="22"/>
          <w:szCs w:val="22"/>
        </w:rPr>
        <w:t xml:space="preserve"> </w:t>
      </w:r>
      <w:r w:rsidRPr="0094566A">
        <w:rPr>
          <w:sz w:val="22"/>
          <w:szCs w:val="22"/>
        </w:rPr>
        <w:t>domisili</w:t>
      </w:r>
      <w:r w:rsidRPr="0094566A">
        <w:rPr>
          <w:spacing w:val="-4"/>
          <w:sz w:val="22"/>
          <w:szCs w:val="22"/>
        </w:rPr>
        <w:t xml:space="preserve"> </w:t>
      </w:r>
      <w:r w:rsidRPr="0094566A">
        <w:rPr>
          <w:sz w:val="22"/>
          <w:szCs w:val="22"/>
        </w:rPr>
        <w:t>peneliti</w:t>
      </w:r>
      <w:r w:rsidRPr="0094566A">
        <w:rPr>
          <w:spacing w:val="-3"/>
          <w:sz w:val="22"/>
          <w:szCs w:val="22"/>
        </w:rPr>
        <w:t xml:space="preserve"> </w:t>
      </w:r>
      <w:r w:rsidRPr="0094566A">
        <w:rPr>
          <w:sz w:val="22"/>
          <w:szCs w:val="22"/>
        </w:rPr>
        <w:t>yang</w:t>
      </w:r>
      <w:r w:rsidRPr="0094566A">
        <w:rPr>
          <w:spacing w:val="-7"/>
          <w:sz w:val="22"/>
          <w:szCs w:val="22"/>
        </w:rPr>
        <w:t xml:space="preserve"> </w:t>
      </w:r>
      <w:r w:rsidRPr="0094566A">
        <w:rPr>
          <w:sz w:val="22"/>
          <w:szCs w:val="22"/>
        </w:rPr>
        <w:t>berada</w:t>
      </w:r>
      <w:r w:rsidRPr="0094566A">
        <w:rPr>
          <w:spacing w:val="-3"/>
          <w:sz w:val="22"/>
          <w:szCs w:val="22"/>
        </w:rPr>
        <w:t xml:space="preserve"> </w:t>
      </w:r>
      <w:r w:rsidRPr="0094566A">
        <w:rPr>
          <w:sz w:val="22"/>
          <w:szCs w:val="22"/>
        </w:rPr>
        <w:t>di</w:t>
      </w:r>
      <w:r w:rsidRPr="0094566A">
        <w:rPr>
          <w:spacing w:val="-4"/>
          <w:sz w:val="22"/>
          <w:szCs w:val="22"/>
        </w:rPr>
        <w:t xml:space="preserve"> </w:t>
      </w:r>
      <w:r w:rsidRPr="0094566A">
        <w:rPr>
          <w:sz w:val="22"/>
          <w:szCs w:val="22"/>
        </w:rPr>
        <w:t>Surabaya sehingga</w:t>
      </w:r>
      <w:r w:rsidRPr="0094566A">
        <w:rPr>
          <w:spacing w:val="-12"/>
          <w:sz w:val="22"/>
          <w:szCs w:val="22"/>
        </w:rPr>
        <w:t xml:space="preserve"> </w:t>
      </w:r>
      <w:r w:rsidRPr="0094566A">
        <w:rPr>
          <w:sz w:val="22"/>
          <w:szCs w:val="22"/>
        </w:rPr>
        <w:t>akan</w:t>
      </w:r>
      <w:r w:rsidRPr="0094566A">
        <w:rPr>
          <w:spacing w:val="-11"/>
          <w:sz w:val="22"/>
          <w:szCs w:val="22"/>
        </w:rPr>
        <w:t xml:space="preserve"> </w:t>
      </w:r>
      <w:r w:rsidRPr="0094566A">
        <w:rPr>
          <w:sz w:val="22"/>
          <w:szCs w:val="22"/>
        </w:rPr>
        <w:t>mempermudah</w:t>
      </w:r>
      <w:r w:rsidRPr="0094566A">
        <w:rPr>
          <w:spacing w:val="-9"/>
          <w:sz w:val="22"/>
          <w:szCs w:val="22"/>
        </w:rPr>
        <w:t xml:space="preserve"> </w:t>
      </w:r>
      <w:r w:rsidRPr="0094566A">
        <w:rPr>
          <w:sz w:val="22"/>
          <w:szCs w:val="22"/>
        </w:rPr>
        <w:t>peneliti</w:t>
      </w:r>
      <w:r w:rsidRPr="0094566A">
        <w:rPr>
          <w:spacing w:val="-12"/>
          <w:sz w:val="22"/>
          <w:szCs w:val="22"/>
        </w:rPr>
        <w:t xml:space="preserve"> </w:t>
      </w:r>
      <w:r w:rsidRPr="0094566A">
        <w:rPr>
          <w:sz w:val="22"/>
          <w:szCs w:val="22"/>
        </w:rPr>
        <w:t>dalam</w:t>
      </w:r>
      <w:r w:rsidRPr="0094566A">
        <w:rPr>
          <w:spacing w:val="-12"/>
          <w:sz w:val="22"/>
          <w:szCs w:val="22"/>
        </w:rPr>
        <w:t xml:space="preserve"> </w:t>
      </w:r>
      <w:r w:rsidRPr="0094566A">
        <w:rPr>
          <w:sz w:val="22"/>
          <w:szCs w:val="22"/>
        </w:rPr>
        <w:t>menyebarkan</w:t>
      </w:r>
      <w:r w:rsidRPr="0094566A">
        <w:rPr>
          <w:spacing w:val="-11"/>
          <w:sz w:val="22"/>
          <w:szCs w:val="22"/>
        </w:rPr>
        <w:t xml:space="preserve"> </w:t>
      </w:r>
      <w:r w:rsidRPr="0094566A">
        <w:rPr>
          <w:sz w:val="22"/>
          <w:szCs w:val="22"/>
        </w:rPr>
        <w:t>kuisioner</w:t>
      </w:r>
      <w:r w:rsidRPr="0094566A">
        <w:rPr>
          <w:spacing w:val="-11"/>
          <w:sz w:val="22"/>
          <w:szCs w:val="22"/>
        </w:rPr>
        <w:t xml:space="preserve"> </w:t>
      </w:r>
      <w:r w:rsidRPr="0094566A">
        <w:rPr>
          <w:sz w:val="22"/>
          <w:szCs w:val="22"/>
        </w:rPr>
        <w:t>secara</w:t>
      </w:r>
      <w:r w:rsidRPr="0094566A">
        <w:rPr>
          <w:spacing w:val="-13"/>
          <w:sz w:val="22"/>
          <w:szCs w:val="22"/>
        </w:rPr>
        <w:t xml:space="preserve"> </w:t>
      </w:r>
      <w:r w:rsidRPr="0094566A">
        <w:rPr>
          <w:sz w:val="22"/>
          <w:szCs w:val="22"/>
        </w:rPr>
        <w:t>elektronik</w:t>
      </w:r>
      <w:r w:rsidRPr="0094566A">
        <w:rPr>
          <w:spacing w:val="-12"/>
          <w:sz w:val="22"/>
          <w:szCs w:val="22"/>
        </w:rPr>
        <w:t xml:space="preserve"> </w:t>
      </w:r>
      <w:r w:rsidRPr="0094566A">
        <w:rPr>
          <w:sz w:val="22"/>
          <w:szCs w:val="22"/>
        </w:rPr>
        <w:t xml:space="preserve">atau </w:t>
      </w:r>
      <w:r w:rsidRPr="0094566A">
        <w:rPr>
          <w:i/>
          <w:sz w:val="22"/>
          <w:szCs w:val="22"/>
        </w:rPr>
        <w:t>e-</w:t>
      </w:r>
      <w:r w:rsidRPr="0094566A">
        <w:rPr>
          <w:sz w:val="22"/>
          <w:szCs w:val="22"/>
        </w:rPr>
        <w:t>kuisioner. Data populasi penelitian yang digunakan dalam penelitian ini adalah semua wajib pajak Usaha Mikro Kecil Meneng</w:t>
      </w:r>
      <w:r w:rsidR="00867D16">
        <w:rPr>
          <w:sz w:val="22"/>
          <w:szCs w:val="22"/>
        </w:rPr>
        <w:t>ah (UMKM) di kota Surabaya</w:t>
      </w:r>
      <w:r w:rsidRPr="0094566A">
        <w:rPr>
          <w:sz w:val="22"/>
          <w:szCs w:val="22"/>
        </w:rPr>
        <w:t xml:space="preserve">. Penentuan sampel dalam penelitian ini dengan mengggunakan teknik perhitungan sampel dengan teknik </w:t>
      </w:r>
      <w:r w:rsidRPr="0094566A">
        <w:rPr>
          <w:i/>
          <w:sz w:val="22"/>
          <w:szCs w:val="22"/>
        </w:rPr>
        <w:t xml:space="preserve">Roscoe </w:t>
      </w:r>
      <w:r w:rsidRPr="0094566A">
        <w:rPr>
          <w:sz w:val="22"/>
          <w:szCs w:val="22"/>
        </w:rPr>
        <w:t xml:space="preserve">(1975). Teknik </w:t>
      </w:r>
      <w:r w:rsidRPr="0094566A">
        <w:rPr>
          <w:i/>
          <w:sz w:val="22"/>
          <w:szCs w:val="22"/>
        </w:rPr>
        <w:t xml:space="preserve">Roscoe </w:t>
      </w:r>
      <w:r w:rsidRPr="0094566A">
        <w:rPr>
          <w:sz w:val="22"/>
          <w:szCs w:val="22"/>
        </w:rPr>
        <w:t xml:space="preserve">(1975) dalam Sugiyono (2015:164) menjadi acuan dalam penelitian ini karena penggunaan teknik </w:t>
      </w:r>
      <w:r w:rsidRPr="0094566A">
        <w:rPr>
          <w:i/>
          <w:sz w:val="22"/>
          <w:szCs w:val="22"/>
        </w:rPr>
        <w:t xml:space="preserve">Roscoe </w:t>
      </w:r>
      <w:r w:rsidRPr="0094566A">
        <w:rPr>
          <w:sz w:val="22"/>
          <w:szCs w:val="22"/>
        </w:rPr>
        <w:t>dilakukan apabila jumlah populasi yang diteliti dalam penelitian tersebut tidak jelas berapa jumlah yang harus diteliti, dan keberadaannya sehingga populasi tersebut tid</w:t>
      </w:r>
      <w:r w:rsidR="00867D16">
        <w:rPr>
          <w:sz w:val="22"/>
          <w:szCs w:val="22"/>
        </w:rPr>
        <w:t>ak dapat diketahui secara pasti</w:t>
      </w:r>
      <w:r w:rsidRPr="0094566A">
        <w:rPr>
          <w:sz w:val="22"/>
          <w:szCs w:val="22"/>
        </w:rPr>
        <w:t xml:space="preserve">. Teknik pengambilan sampel yang digunakan dalam penelitian ini adalah </w:t>
      </w:r>
      <w:r w:rsidRPr="0094566A">
        <w:rPr>
          <w:i/>
          <w:sz w:val="22"/>
          <w:szCs w:val="22"/>
        </w:rPr>
        <w:t xml:space="preserve">non- probability sampling </w:t>
      </w:r>
      <w:r w:rsidRPr="0094566A">
        <w:rPr>
          <w:sz w:val="22"/>
          <w:szCs w:val="22"/>
        </w:rPr>
        <w:t xml:space="preserve">dengan teknik </w:t>
      </w:r>
      <w:r w:rsidRPr="0094566A">
        <w:rPr>
          <w:i/>
          <w:sz w:val="22"/>
          <w:szCs w:val="22"/>
        </w:rPr>
        <w:t>convenience sampling</w:t>
      </w:r>
      <w:r w:rsidR="00867D16">
        <w:rPr>
          <w:sz w:val="22"/>
          <w:szCs w:val="22"/>
        </w:rPr>
        <w:t>. S</w:t>
      </w:r>
      <w:r w:rsidRPr="0094566A">
        <w:rPr>
          <w:sz w:val="22"/>
          <w:szCs w:val="22"/>
        </w:rPr>
        <w:t xml:space="preserve">ampel </w:t>
      </w:r>
      <w:r w:rsidR="00867D16">
        <w:rPr>
          <w:sz w:val="22"/>
          <w:szCs w:val="22"/>
        </w:rPr>
        <w:t>dalam</w:t>
      </w:r>
      <w:r w:rsidRPr="0094566A">
        <w:rPr>
          <w:sz w:val="22"/>
          <w:szCs w:val="22"/>
        </w:rPr>
        <w:t xml:space="preserve"> penelitian ini didapat sebanyak 103 responden. Teknik analisis data dalam penelitian ini menggunakan teknik analisis dengan pengujian regresi linier berganda dengan SPSS Versi 22. Pengujian ini digunakan agar peneliti dapat mengetahui pengaruh dari Sosialisasi Insentif PMK 86/2020, Tarif Pajak, Pelayanan Fiskus, Batas Waktu PP 23/2018 dan Sanksi Perpajakan terhadap Kepatuhan Wajib Pajak UMKM. Beberapa</w:t>
      </w:r>
      <w:r w:rsidRPr="0094566A">
        <w:rPr>
          <w:spacing w:val="-11"/>
          <w:sz w:val="22"/>
          <w:szCs w:val="22"/>
        </w:rPr>
        <w:t xml:space="preserve"> </w:t>
      </w:r>
      <w:r w:rsidRPr="0094566A">
        <w:rPr>
          <w:sz w:val="22"/>
          <w:szCs w:val="22"/>
        </w:rPr>
        <w:t>teknik</w:t>
      </w:r>
      <w:r w:rsidRPr="0094566A">
        <w:rPr>
          <w:spacing w:val="-13"/>
          <w:sz w:val="22"/>
          <w:szCs w:val="22"/>
        </w:rPr>
        <w:t xml:space="preserve"> </w:t>
      </w:r>
      <w:r w:rsidRPr="0094566A">
        <w:rPr>
          <w:sz w:val="22"/>
          <w:szCs w:val="22"/>
        </w:rPr>
        <w:t>analisis</w:t>
      </w:r>
      <w:r w:rsidRPr="0094566A">
        <w:rPr>
          <w:spacing w:val="-10"/>
          <w:sz w:val="22"/>
          <w:szCs w:val="22"/>
        </w:rPr>
        <w:t xml:space="preserve"> </w:t>
      </w:r>
      <w:r w:rsidRPr="0094566A">
        <w:rPr>
          <w:sz w:val="22"/>
          <w:szCs w:val="22"/>
        </w:rPr>
        <w:t>data</w:t>
      </w:r>
      <w:r w:rsidRPr="0094566A">
        <w:rPr>
          <w:spacing w:val="-10"/>
          <w:sz w:val="22"/>
          <w:szCs w:val="22"/>
        </w:rPr>
        <w:t xml:space="preserve"> </w:t>
      </w:r>
      <w:r w:rsidRPr="0094566A">
        <w:rPr>
          <w:sz w:val="22"/>
          <w:szCs w:val="22"/>
        </w:rPr>
        <w:t>yang</w:t>
      </w:r>
      <w:r w:rsidRPr="0094566A">
        <w:rPr>
          <w:spacing w:val="-13"/>
          <w:sz w:val="22"/>
          <w:szCs w:val="22"/>
        </w:rPr>
        <w:t xml:space="preserve"> </w:t>
      </w:r>
      <w:r w:rsidRPr="0094566A">
        <w:rPr>
          <w:sz w:val="22"/>
          <w:szCs w:val="22"/>
        </w:rPr>
        <w:t>digunakan</w:t>
      </w:r>
      <w:r w:rsidRPr="0094566A">
        <w:rPr>
          <w:spacing w:val="-11"/>
          <w:sz w:val="22"/>
          <w:szCs w:val="22"/>
        </w:rPr>
        <w:t xml:space="preserve"> </w:t>
      </w:r>
      <w:r w:rsidRPr="0094566A">
        <w:rPr>
          <w:sz w:val="22"/>
          <w:szCs w:val="22"/>
        </w:rPr>
        <w:t>dalam</w:t>
      </w:r>
      <w:r w:rsidRPr="0094566A">
        <w:rPr>
          <w:spacing w:val="-13"/>
          <w:sz w:val="22"/>
          <w:szCs w:val="22"/>
        </w:rPr>
        <w:t xml:space="preserve"> </w:t>
      </w:r>
      <w:r w:rsidRPr="0094566A">
        <w:rPr>
          <w:sz w:val="22"/>
          <w:szCs w:val="22"/>
        </w:rPr>
        <w:t>penelitian</w:t>
      </w:r>
      <w:r w:rsidRPr="0094566A">
        <w:rPr>
          <w:spacing w:val="-13"/>
          <w:sz w:val="22"/>
          <w:szCs w:val="22"/>
        </w:rPr>
        <w:t xml:space="preserve"> </w:t>
      </w:r>
      <w:r w:rsidRPr="0094566A">
        <w:rPr>
          <w:sz w:val="22"/>
          <w:szCs w:val="22"/>
        </w:rPr>
        <w:t>ini,</w:t>
      </w:r>
      <w:r w:rsidRPr="0094566A">
        <w:rPr>
          <w:spacing w:val="-13"/>
          <w:sz w:val="22"/>
          <w:szCs w:val="22"/>
        </w:rPr>
        <w:t xml:space="preserve"> </w:t>
      </w:r>
      <w:r w:rsidRPr="0094566A">
        <w:rPr>
          <w:sz w:val="22"/>
          <w:szCs w:val="22"/>
        </w:rPr>
        <w:t>diantaranya:</w:t>
      </w:r>
      <w:r w:rsidRPr="0094566A">
        <w:rPr>
          <w:spacing w:val="-8"/>
          <w:sz w:val="22"/>
          <w:szCs w:val="22"/>
        </w:rPr>
        <w:t xml:space="preserve"> </w:t>
      </w:r>
      <w:r w:rsidRPr="0094566A">
        <w:rPr>
          <w:sz w:val="22"/>
          <w:szCs w:val="22"/>
        </w:rPr>
        <w:t>uji validitas, reliabilitas, statistik deskriptif, uji asumsi klasik, uji kelayakan model dan uji hipotesis.</w:t>
      </w:r>
    </w:p>
    <w:p w14:paraId="0F220EC1" w14:textId="77777777" w:rsidR="0094566A" w:rsidRPr="0094566A" w:rsidRDefault="0094566A" w:rsidP="0094566A">
      <w:pPr>
        <w:pStyle w:val="BodyText"/>
        <w:spacing w:after="0" w:line="360" w:lineRule="auto"/>
        <w:ind w:right="1031" w:firstLine="720"/>
        <w:jc w:val="both"/>
        <w:rPr>
          <w:sz w:val="22"/>
          <w:szCs w:val="22"/>
        </w:rPr>
        <w:sectPr w:rsidR="0094566A" w:rsidRPr="0094566A" w:rsidSect="0094566A">
          <w:headerReference w:type="default" r:id="rId30"/>
          <w:footerReference w:type="default" r:id="rId31"/>
          <w:type w:val="continuous"/>
          <w:pgSz w:w="11910" w:h="16840"/>
          <w:pgMar w:top="940" w:right="0" w:bottom="280" w:left="1240" w:header="710" w:footer="0" w:gutter="0"/>
          <w:pgNumType w:start="38"/>
          <w:cols w:space="720"/>
        </w:sectPr>
      </w:pPr>
    </w:p>
    <w:p w14:paraId="289CBFDB" w14:textId="77777777" w:rsidR="0094566A" w:rsidRDefault="0094566A" w:rsidP="002A6B58"/>
    <w:p w14:paraId="207901D0" w14:textId="77777777" w:rsidR="002A6B58" w:rsidRDefault="00DB70CF" w:rsidP="002A6B58">
      <w:pPr>
        <w:jc w:val="both"/>
        <w:rPr>
          <w:b/>
          <w:lang w:val="id-ID"/>
        </w:rPr>
      </w:pPr>
      <w:r>
        <w:rPr>
          <w:b/>
        </w:rPr>
        <w:t xml:space="preserve">3. </w:t>
      </w:r>
      <w:r w:rsidR="002A6B58" w:rsidRPr="00297D78">
        <w:rPr>
          <w:b/>
          <w:lang w:val="id-ID"/>
        </w:rPr>
        <w:t>HASIL DAN PEMBAHASAN</w:t>
      </w:r>
    </w:p>
    <w:p w14:paraId="5D474674" w14:textId="77777777" w:rsidR="00DB70CF" w:rsidRPr="00DB70CF" w:rsidRDefault="00DB70CF" w:rsidP="002A6B58">
      <w:pPr>
        <w:jc w:val="both"/>
        <w:rPr>
          <w:b/>
        </w:rPr>
      </w:pPr>
      <w:r>
        <w:rPr>
          <w:b/>
        </w:rPr>
        <w:t>3.1 Hasil Penelitian</w:t>
      </w:r>
    </w:p>
    <w:p w14:paraId="1266AB55" w14:textId="77777777" w:rsidR="002A6B58" w:rsidRDefault="002A6B58" w:rsidP="002A6B58">
      <w:pPr>
        <w:rPr>
          <w:b/>
        </w:rPr>
      </w:pPr>
      <w:r>
        <w:rPr>
          <w:b/>
        </w:rPr>
        <w:t>Uji Validitas</w:t>
      </w:r>
    </w:p>
    <w:p w14:paraId="07C79188" w14:textId="77777777" w:rsidR="002A6B58" w:rsidRPr="002A6B58" w:rsidRDefault="002A6B58" w:rsidP="002A6B58">
      <w:pPr>
        <w:pStyle w:val="BodyText"/>
        <w:spacing w:after="0"/>
        <w:ind w:right="1031" w:firstLine="720"/>
        <w:jc w:val="both"/>
        <w:rPr>
          <w:sz w:val="22"/>
          <w:szCs w:val="22"/>
        </w:rPr>
      </w:pPr>
      <w:r w:rsidRPr="002A6B58">
        <w:rPr>
          <w:sz w:val="22"/>
          <w:szCs w:val="22"/>
        </w:rPr>
        <w:t>Uji validitas digunakan dalam menguji valid atau tidaknya suatu instrumen penelitian dalam suatu kuisioner sebelum kuisioner tersebut disebar kepada responden sebagai partisipan utama. Jika instrumen suatu penelitian diuji dan telah valid, dapat dikatakan bahwa alat ukur penelitian tersebut dapat membantu peneliti dalam mendapatkan informasi yang dibutuhkan.Dari hasil pengujian validitas didapat hasil:</w:t>
      </w:r>
    </w:p>
    <w:p w14:paraId="0E26C3FC" w14:textId="5356CEEC" w:rsidR="008C5FC5" w:rsidRDefault="002F5A43" w:rsidP="008C5FC5">
      <w:pPr>
        <w:pStyle w:val="BodyText"/>
        <w:spacing w:after="0"/>
        <w:ind w:left="2160" w:right="4983" w:firstLine="720"/>
        <w:jc w:val="both"/>
        <w:rPr>
          <w:sz w:val="22"/>
          <w:szCs w:val="22"/>
        </w:rPr>
      </w:pPr>
      <w:r>
        <w:rPr>
          <w:sz w:val="22"/>
          <w:szCs w:val="22"/>
        </w:rPr>
        <w:t xml:space="preserve">  </w:t>
      </w:r>
      <w:r w:rsidR="008C5FC5">
        <w:rPr>
          <w:sz w:val="22"/>
          <w:szCs w:val="22"/>
        </w:rPr>
        <w:t>Tabel 3</w:t>
      </w:r>
      <w:r w:rsidR="002A6B58" w:rsidRPr="002A6B58">
        <w:rPr>
          <w:sz w:val="22"/>
          <w:szCs w:val="22"/>
        </w:rPr>
        <w:t xml:space="preserve">.1 </w:t>
      </w:r>
    </w:p>
    <w:p w14:paraId="00394928" w14:textId="77777777" w:rsidR="002A6B58" w:rsidRPr="002A6B58" w:rsidRDefault="002A6B58" w:rsidP="008C5FC5">
      <w:pPr>
        <w:pStyle w:val="BodyText"/>
        <w:spacing w:after="0"/>
        <w:ind w:left="2160" w:right="4983" w:firstLine="720"/>
        <w:jc w:val="both"/>
        <w:rPr>
          <w:sz w:val="22"/>
          <w:szCs w:val="22"/>
        </w:rPr>
      </w:pPr>
      <w:r w:rsidRPr="002A6B58">
        <w:rPr>
          <w:sz w:val="22"/>
          <w:szCs w:val="22"/>
        </w:rPr>
        <w:t>Uji Validitas</w:t>
      </w:r>
    </w:p>
    <w:p w14:paraId="30B83642" w14:textId="77777777" w:rsidR="002A6B58" w:rsidRPr="002A6B58" w:rsidRDefault="002A6B58" w:rsidP="002A6B58">
      <w:pPr>
        <w:pStyle w:val="BodyText"/>
        <w:spacing w:after="0"/>
        <w:rPr>
          <w:sz w:val="22"/>
          <w:szCs w:val="22"/>
        </w:rPr>
      </w:pPr>
    </w:p>
    <w:tbl>
      <w:tblPr>
        <w:tblW w:w="0" w:type="auto"/>
        <w:tblInd w:w="10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7"/>
        <w:gridCol w:w="1177"/>
        <w:gridCol w:w="1534"/>
        <w:gridCol w:w="1560"/>
      </w:tblGrid>
      <w:tr w:rsidR="002A6B58" w:rsidRPr="002A6B58" w14:paraId="631BBB60" w14:textId="77777777" w:rsidTr="00B05F08">
        <w:trPr>
          <w:trHeight w:val="760"/>
        </w:trPr>
        <w:tc>
          <w:tcPr>
            <w:tcW w:w="1397" w:type="dxa"/>
          </w:tcPr>
          <w:p w14:paraId="26065AB2" w14:textId="77777777" w:rsidR="002A6B58" w:rsidRPr="002A6B58" w:rsidRDefault="002A6B58" w:rsidP="008C5FC5">
            <w:pPr>
              <w:pStyle w:val="TableParagraph"/>
              <w:spacing w:line="240" w:lineRule="auto"/>
              <w:jc w:val="left"/>
            </w:pPr>
          </w:p>
          <w:p w14:paraId="5CD222EC" w14:textId="77777777" w:rsidR="002A6B58" w:rsidRPr="002A6B58" w:rsidRDefault="002A6B58" w:rsidP="008C5FC5">
            <w:pPr>
              <w:pStyle w:val="TableParagraph"/>
              <w:spacing w:line="240" w:lineRule="auto"/>
              <w:ind w:left="287" w:right="219" w:hanging="44"/>
              <w:jc w:val="left"/>
              <w:rPr>
                <w:b/>
              </w:rPr>
            </w:pPr>
            <w:r w:rsidRPr="002A6B58">
              <w:rPr>
                <w:b/>
              </w:rPr>
              <w:t>Indikator Variabel</w:t>
            </w:r>
          </w:p>
        </w:tc>
        <w:tc>
          <w:tcPr>
            <w:tcW w:w="1177" w:type="dxa"/>
          </w:tcPr>
          <w:p w14:paraId="0492A3C9" w14:textId="77777777" w:rsidR="002A6B58" w:rsidRPr="002A6B58" w:rsidRDefault="002A6B58" w:rsidP="008C5FC5">
            <w:pPr>
              <w:pStyle w:val="TableParagraph"/>
              <w:spacing w:line="240" w:lineRule="auto"/>
              <w:ind w:left="204" w:firstLine="156"/>
              <w:jc w:val="left"/>
              <w:rPr>
                <w:b/>
              </w:rPr>
            </w:pPr>
            <w:r w:rsidRPr="002A6B58">
              <w:rPr>
                <w:b/>
              </w:rPr>
              <w:t>Nilai</w:t>
            </w:r>
          </w:p>
          <w:p w14:paraId="08A206A7" w14:textId="77777777" w:rsidR="002A6B58" w:rsidRPr="002A6B58" w:rsidRDefault="002A6B58" w:rsidP="008C5FC5">
            <w:pPr>
              <w:pStyle w:val="TableParagraph"/>
              <w:spacing w:line="240" w:lineRule="auto"/>
              <w:ind w:left="209" w:right="179" w:hanging="5"/>
              <w:jc w:val="left"/>
              <w:rPr>
                <w:b/>
                <w:i/>
              </w:rPr>
            </w:pPr>
            <w:r w:rsidRPr="002A6B58">
              <w:rPr>
                <w:b/>
                <w:i/>
              </w:rPr>
              <w:t>Sig.level 2(tailed)</w:t>
            </w:r>
          </w:p>
        </w:tc>
        <w:tc>
          <w:tcPr>
            <w:tcW w:w="1534" w:type="dxa"/>
          </w:tcPr>
          <w:p w14:paraId="4AE5E3B9" w14:textId="77777777" w:rsidR="002A6B58" w:rsidRPr="002A6B58" w:rsidRDefault="002A6B58" w:rsidP="008C5FC5">
            <w:pPr>
              <w:pStyle w:val="TableParagraph"/>
              <w:spacing w:line="240" w:lineRule="auto"/>
              <w:ind w:left="239" w:right="213" w:firstLine="151"/>
              <w:jc w:val="left"/>
              <w:rPr>
                <w:b/>
                <w:i/>
              </w:rPr>
            </w:pPr>
            <w:r w:rsidRPr="002A6B58">
              <w:rPr>
                <w:b/>
                <w:i/>
              </w:rPr>
              <w:t>Pearson Correlation</w:t>
            </w:r>
          </w:p>
        </w:tc>
        <w:tc>
          <w:tcPr>
            <w:tcW w:w="1560" w:type="dxa"/>
          </w:tcPr>
          <w:p w14:paraId="705E0CBE" w14:textId="77777777" w:rsidR="002A6B58" w:rsidRPr="002A6B58" w:rsidRDefault="002A6B58" w:rsidP="008C5FC5">
            <w:pPr>
              <w:pStyle w:val="TableParagraph"/>
              <w:spacing w:line="240" w:lineRule="auto"/>
              <w:ind w:left="522" w:right="156" w:hanging="341"/>
              <w:jc w:val="left"/>
              <w:rPr>
                <w:b/>
              </w:rPr>
            </w:pPr>
            <w:r w:rsidRPr="002A6B58">
              <w:rPr>
                <w:b/>
              </w:rPr>
              <w:t>Valid/ Tidak Valid</w:t>
            </w:r>
          </w:p>
        </w:tc>
      </w:tr>
      <w:tr w:rsidR="002A6B58" w:rsidRPr="002A6B58" w14:paraId="319477B8" w14:textId="77777777" w:rsidTr="00B05F08">
        <w:trPr>
          <w:trHeight w:val="258"/>
        </w:trPr>
        <w:tc>
          <w:tcPr>
            <w:tcW w:w="1397" w:type="dxa"/>
          </w:tcPr>
          <w:p w14:paraId="39F03083" w14:textId="77777777" w:rsidR="002A6B58" w:rsidRPr="002A6B58" w:rsidRDefault="002A6B58" w:rsidP="008C5FC5">
            <w:pPr>
              <w:pStyle w:val="TableParagraph"/>
              <w:spacing w:line="240" w:lineRule="auto"/>
              <w:ind w:left="352" w:right="341"/>
              <w:jc w:val="center"/>
            </w:pPr>
            <w:r w:rsidRPr="002A6B58">
              <w:t>KWP 1</w:t>
            </w:r>
          </w:p>
        </w:tc>
        <w:tc>
          <w:tcPr>
            <w:tcW w:w="1177" w:type="dxa"/>
          </w:tcPr>
          <w:p w14:paraId="4E81D4E0" w14:textId="77777777" w:rsidR="002A6B58" w:rsidRPr="002A6B58" w:rsidRDefault="002A6B58" w:rsidP="008C5FC5">
            <w:pPr>
              <w:pStyle w:val="TableParagraph"/>
              <w:spacing w:line="240" w:lineRule="auto"/>
              <w:ind w:left="341"/>
              <w:jc w:val="left"/>
            </w:pPr>
            <w:r w:rsidRPr="002A6B58">
              <w:t>0.000</w:t>
            </w:r>
          </w:p>
        </w:tc>
        <w:tc>
          <w:tcPr>
            <w:tcW w:w="1534" w:type="dxa"/>
          </w:tcPr>
          <w:p w14:paraId="65D0738F" w14:textId="77777777" w:rsidR="002A6B58" w:rsidRPr="002A6B58" w:rsidRDefault="002A6B58" w:rsidP="008C5FC5">
            <w:pPr>
              <w:pStyle w:val="TableParagraph"/>
              <w:spacing w:line="240" w:lineRule="auto"/>
              <w:ind w:left="517"/>
              <w:jc w:val="left"/>
            </w:pPr>
            <w:r w:rsidRPr="002A6B58">
              <w:t>0.923</w:t>
            </w:r>
          </w:p>
        </w:tc>
        <w:tc>
          <w:tcPr>
            <w:tcW w:w="1560" w:type="dxa"/>
          </w:tcPr>
          <w:p w14:paraId="08EE1B28" w14:textId="77777777" w:rsidR="002A6B58" w:rsidRPr="002A6B58" w:rsidRDefault="002A6B58" w:rsidP="008C5FC5">
            <w:pPr>
              <w:pStyle w:val="TableParagraph"/>
              <w:spacing w:line="240" w:lineRule="auto"/>
              <w:ind w:left="515" w:right="505"/>
              <w:jc w:val="center"/>
            </w:pPr>
            <w:r w:rsidRPr="002A6B58">
              <w:t>Valid</w:t>
            </w:r>
          </w:p>
        </w:tc>
      </w:tr>
      <w:tr w:rsidR="002A6B58" w:rsidRPr="002A6B58" w14:paraId="72687374" w14:textId="77777777" w:rsidTr="00B05F08">
        <w:trPr>
          <w:trHeight w:val="275"/>
        </w:trPr>
        <w:tc>
          <w:tcPr>
            <w:tcW w:w="1397" w:type="dxa"/>
          </w:tcPr>
          <w:p w14:paraId="27C18B70" w14:textId="77777777" w:rsidR="002A6B58" w:rsidRPr="002A6B58" w:rsidRDefault="002A6B58" w:rsidP="008C5FC5">
            <w:pPr>
              <w:pStyle w:val="TableParagraph"/>
              <w:spacing w:line="240" w:lineRule="auto"/>
              <w:ind w:left="352" w:right="341"/>
              <w:jc w:val="center"/>
            </w:pPr>
            <w:r w:rsidRPr="002A6B58">
              <w:t>KWP 2</w:t>
            </w:r>
          </w:p>
        </w:tc>
        <w:tc>
          <w:tcPr>
            <w:tcW w:w="1177" w:type="dxa"/>
          </w:tcPr>
          <w:p w14:paraId="470F0700" w14:textId="77777777" w:rsidR="002A6B58" w:rsidRPr="002A6B58" w:rsidRDefault="002A6B58" w:rsidP="008C5FC5">
            <w:pPr>
              <w:pStyle w:val="TableParagraph"/>
              <w:spacing w:line="240" w:lineRule="auto"/>
              <w:ind w:left="341"/>
              <w:jc w:val="left"/>
            </w:pPr>
            <w:r w:rsidRPr="002A6B58">
              <w:t>0.000</w:t>
            </w:r>
          </w:p>
        </w:tc>
        <w:tc>
          <w:tcPr>
            <w:tcW w:w="1534" w:type="dxa"/>
          </w:tcPr>
          <w:p w14:paraId="268C777F" w14:textId="77777777" w:rsidR="002A6B58" w:rsidRPr="002A6B58" w:rsidRDefault="002A6B58" w:rsidP="008C5FC5">
            <w:pPr>
              <w:pStyle w:val="TableParagraph"/>
              <w:spacing w:line="240" w:lineRule="auto"/>
              <w:ind w:left="517"/>
              <w:jc w:val="left"/>
            </w:pPr>
            <w:r w:rsidRPr="002A6B58">
              <w:t>0.898</w:t>
            </w:r>
          </w:p>
        </w:tc>
        <w:tc>
          <w:tcPr>
            <w:tcW w:w="1560" w:type="dxa"/>
          </w:tcPr>
          <w:p w14:paraId="75D11D92" w14:textId="77777777" w:rsidR="002A6B58" w:rsidRPr="002A6B58" w:rsidRDefault="002A6B58" w:rsidP="008C5FC5">
            <w:pPr>
              <w:pStyle w:val="TableParagraph"/>
              <w:spacing w:line="240" w:lineRule="auto"/>
              <w:ind w:left="515" w:right="505"/>
              <w:jc w:val="center"/>
            </w:pPr>
            <w:r w:rsidRPr="002A6B58">
              <w:t>Valid</w:t>
            </w:r>
          </w:p>
        </w:tc>
      </w:tr>
      <w:tr w:rsidR="002A6B58" w:rsidRPr="002A6B58" w14:paraId="43DFFCD6" w14:textId="77777777" w:rsidTr="00B05F08">
        <w:trPr>
          <w:trHeight w:val="258"/>
        </w:trPr>
        <w:tc>
          <w:tcPr>
            <w:tcW w:w="1397" w:type="dxa"/>
          </w:tcPr>
          <w:p w14:paraId="2C222E71" w14:textId="77777777" w:rsidR="002A6B58" w:rsidRPr="002A6B58" w:rsidRDefault="002A6B58" w:rsidP="008C5FC5">
            <w:pPr>
              <w:pStyle w:val="TableParagraph"/>
              <w:spacing w:line="240" w:lineRule="auto"/>
              <w:ind w:left="352" w:right="341"/>
              <w:jc w:val="center"/>
            </w:pPr>
            <w:r w:rsidRPr="002A6B58">
              <w:t>KWP 3</w:t>
            </w:r>
          </w:p>
        </w:tc>
        <w:tc>
          <w:tcPr>
            <w:tcW w:w="1177" w:type="dxa"/>
          </w:tcPr>
          <w:p w14:paraId="365C5DEC" w14:textId="77777777" w:rsidR="002A6B58" w:rsidRPr="002A6B58" w:rsidRDefault="002A6B58" w:rsidP="008C5FC5">
            <w:pPr>
              <w:pStyle w:val="TableParagraph"/>
              <w:spacing w:line="240" w:lineRule="auto"/>
              <w:ind w:left="341"/>
              <w:jc w:val="left"/>
            </w:pPr>
            <w:r w:rsidRPr="002A6B58">
              <w:t>0.000</w:t>
            </w:r>
          </w:p>
        </w:tc>
        <w:tc>
          <w:tcPr>
            <w:tcW w:w="1534" w:type="dxa"/>
          </w:tcPr>
          <w:p w14:paraId="108BFB68" w14:textId="77777777" w:rsidR="002A6B58" w:rsidRPr="002A6B58" w:rsidRDefault="002A6B58" w:rsidP="008C5FC5">
            <w:pPr>
              <w:pStyle w:val="TableParagraph"/>
              <w:spacing w:line="240" w:lineRule="auto"/>
              <w:ind w:left="517"/>
              <w:jc w:val="left"/>
            </w:pPr>
            <w:r w:rsidRPr="002A6B58">
              <w:t>0.915</w:t>
            </w:r>
          </w:p>
        </w:tc>
        <w:tc>
          <w:tcPr>
            <w:tcW w:w="1560" w:type="dxa"/>
          </w:tcPr>
          <w:p w14:paraId="653881FF" w14:textId="77777777" w:rsidR="002A6B58" w:rsidRPr="002A6B58" w:rsidRDefault="002A6B58" w:rsidP="008C5FC5">
            <w:pPr>
              <w:pStyle w:val="TableParagraph"/>
              <w:spacing w:line="240" w:lineRule="auto"/>
              <w:ind w:left="515" w:right="505"/>
              <w:jc w:val="center"/>
            </w:pPr>
            <w:r w:rsidRPr="002A6B58">
              <w:t>Valid</w:t>
            </w:r>
          </w:p>
        </w:tc>
      </w:tr>
      <w:tr w:rsidR="002A6B58" w:rsidRPr="002A6B58" w14:paraId="06527312" w14:textId="77777777" w:rsidTr="00B05F08">
        <w:trPr>
          <w:trHeight w:val="275"/>
        </w:trPr>
        <w:tc>
          <w:tcPr>
            <w:tcW w:w="1397" w:type="dxa"/>
          </w:tcPr>
          <w:p w14:paraId="02F3787C" w14:textId="77777777" w:rsidR="002A6B58" w:rsidRPr="002A6B58" w:rsidRDefault="002A6B58" w:rsidP="008C5FC5">
            <w:pPr>
              <w:pStyle w:val="TableParagraph"/>
              <w:spacing w:line="240" w:lineRule="auto"/>
              <w:ind w:left="352" w:right="341"/>
              <w:jc w:val="center"/>
            </w:pPr>
            <w:r w:rsidRPr="002A6B58">
              <w:t>KWP 4</w:t>
            </w:r>
          </w:p>
        </w:tc>
        <w:tc>
          <w:tcPr>
            <w:tcW w:w="1177" w:type="dxa"/>
          </w:tcPr>
          <w:p w14:paraId="5161DF40" w14:textId="77777777" w:rsidR="002A6B58" w:rsidRPr="002A6B58" w:rsidRDefault="002A6B58" w:rsidP="008C5FC5">
            <w:pPr>
              <w:pStyle w:val="TableParagraph"/>
              <w:spacing w:line="240" w:lineRule="auto"/>
              <w:ind w:left="341"/>
              <w:jc w:val="left"/>
            </w:pPr>
            <w:r w:rsidRPr="002A6B58">
              <w:t>0.000</w:t>
            </w:r>
          </w:p>
        </w:tc>
        <w:tc>
          <w:tcPr>
            <w:tcW w:w="1534" w:type="dxa"/>
          </w:tcPr>
          <w:p w14:paraId="32BE688E" w14:textId="77777777" w:rsidR="002A6B58" w:rsidRPr="002A6B58" w:rsidRDefault="002A6B58" w:rsidP="008C5FC5">
            <w:pPr>
              <w:pStyle w:val="TableParagraph"/>
              <w:spacing w:line="240" w:lineRule="auto"/>
              <w:ind w:left="517"/>
              <w:jc w:val="left"/>
            </w:pPr>
            <w:r w:rsidRPr="002A6B58">
              <w:t>0.858</w:t>
            </w:r>
          </w:p>
        </w:tc>
        <w:tc>
          <w:tcPr>
            <w:tcW w:w="1560" w:type="dxa"/>
          </w:tcPr>
          <w:p w14:paraId="4DBDD2F2" w14:textId="77777777" w:rsidR="002A6B58" w:rsidRPr="002A6B58" w:rsidRDefault="002A6B58" w:rsidP="008C5FC5">
            <w:pPr>
              <w:pStyle w:val="TableParagraph"/>
              <w:spacing w:line="240" w:lineRule="auto"/>
              <w:ind w:left="515" w:right="505"/>
              <w:jc w:val="center"/>
            </w:pPr>
            <w:r w:rsidRPr="002A6B58">
              <w:t>Valid</w:t>
            </w:r>
          </w:p>
        </w:tc>
      </w:tr>
      <w:tr w:rsidR="002A6B58" w:rsidRPr="002A6B58" w14:paraId="7657358D" w14:textId="77777777" w:rsidTr="00B05F08">
        <w:trPr>
          <w:trHeight w:val="258"/>
        </w:trPr>
        <w:tc>
          <w:tcPr>
            <w:tcW w:w="1397" w:type="dxa"/>
          </w:tcPr>
          <w:p w14:paraId="24153542" w14:textId="77777777" w:rsidR="002A6B58" w:rsidRPr="002A6B58" w:rsidRDefault="002A6B58" w:rsidP="008C5FC5">
            <w:pPr>
              <w:pStyle w:val="TableParagraph"/>
              <w:spacing w:line="240" w:lineRule="auto"/>
              <w:ind w:left="348" w:right="341"/>
              <w:jc w:val="center"/>
            </w:pPr>
            <w:r w:rsidRPr="002A6B58">
              <w:t>SIP 1</w:t>
            </w:r>
          </w:p>
        </w:tc>
        <w:tc>
          <w:tcPr>
            <w:tcW w:w="1177" w:type="dxa"/>
          </w:tcPr>
          <w:p w14:paraId="5CA8F5E6" w14:textId="77777777" w:rsidR="002A6B58" w:rsidRPr="002A6B58" w:rsidRDefault="002A6B58" w:rsidP="008C5FC5">
            <w:pPr>
              <w:pStyle w:val="TableParagraph"/>
              <w:spacing w:line="240" w:lineRule="auto"/>
              <w:ind w:left="341"/>
              <w:jc w:val="left"/>
            </w:pPr>
            <w:r w:rsidRPr="002A6B58">
              <w:t>0.000</w:t>
            </w:r>
          </w:p>
        </w:tc>
        <w:tc>
          <w:tcPr>
            <w:tcW w:w="1534" w:type="dxa"/>
          </w:tcPr>
          <w:p w14:paraId="58EE58FC" w14:textId="77777777" w:rsidR="002A6B58" w:rsidRPr="002A6B58" w:rsidRDefault="002A6B58" w:rsidP="008C5FC5">
            <w:pPr>
              <w:pStyle w:val="TableParagraph"/>
              <w:spacing w:line="240" w:lineRule="auto"/>
              <w:ind w:left="517"/>
              <w:jc w:val="left"/>
            </w:pPr>
            <w:r w:rsidRPr="002A6B58">
              <w:t>0.588</w:t>
            </w:r>
          </w:p>
        </w:tc>
        <w:tc>
          <w:tcPr>
            <w:tcW w:w="1560" w:type="dxa"/>
          </w:tcPr>
          <w:p w14:paraId="4AD8B2FB" w14:textId="77777777" w:rsidR="002A6B58" w:rsidRPr="002A6B58" w:rsidRDefault="002A6B58" w:rsidP="008C5FC5">
            <w:pPr>
              <w:pStyle w:val="TableParagraph"/>
              <w:spacing w:line="240" w:lineRule="auto"/>
              <w:ind w:left="515" w:right="505"/>
              <w:jc w:val="center"/>
            </w:pPr>
            <w:r w:rsidRPr="002A6B58">
              <w:t>Valid</w:t>
            </w:r>
          </w:p>
        </w:tc>
      </w:tr>
      <w:tr w:rsidR="002A6B58" w:rsidRPr="002A6B58" w14:paraId="5DCD8BEC" w14:textId="77777777" w:rsidTr="00B05F08">
        <w:trPr>
          <w:trHeight w:val="258"/>
        </w:trPr>
        <w:tc>
          <w:tcPr>
            <w:tcW w:w="1397" w:type="dxa"/>
          </w:tcPr>
          <w:p w14:paraId="0AAE516B" w14:textId="77777777" w:rsidR="002A6B58" w:rsidRPr="002A6B58" w:rsidRDefault="002A6B58" w:rsidP="008C5FC5">
            <w:pPr>
              <w:pStyle w:val="TableParagraph"/>
              <w:spacing w:line="240" w:lineRule="auto"/>
              <w:ind w:left="348" w:right="341"/>
              <w:jc w:val="center"/>
            </w:pPr>
            <w:r w:rsidRPr="002A6B58">
              <w:t>SIP 2</w:t>
            </w:r>
          </w:p>
        </w:tc>
        <w:tc>
          <w:tcPr>
            <w:tcW w:w="1177" w:type="dxa"/>
          </w:tcPr>
          <w:p w14:paraId="5C763EA0" w14:textId="77777777" w:rsidR="002A6B58" w:rsidRPr="002A6B58" w:rsidRDefault="002A6B58" w:rsidP="008C5FC5">
            <w:pPr>
              <w:pStyle w:val="TableParagraph"/>
              <w:spacing w:line="240" w:lineRule="auto"/>
              <w:ind w:left="341"/>
              <w:jc w:val="left"/>
            </w:pPr>
            <w:r w:rsidRPr="002A6B58">
              <w:t>0.000</w:t>
            </w:r>
          </w:p>
        </w:tc>
        <w:tc>
          <w:tcPr>
            <w:tcW w:w="1534" w:type="dxa"/>
          </w:tcPr>
          <w:p w14:paraId="3F4D6847" w14:textId="77777777" w:rsidR="002A6B58" w:rsidRPr="002A6B58" w:rsidRDefault="002A6B58" w:rsidP="008C5FC5">
            <w:pPr>
              <w:pStyle w:val="TableParagraph"/>
              <w:spacing w:line="240" w:lineRule="auto"/>
              <w:ind w:left="517"/>
              <w:jc w:val="left"/>
            </w:pPr>
            <w:r w:rsidRPr="002A6B58">
              <w:t>0.676</w:t>
            </w:r>
          </w:p>
        </w:tc>
        <w:tc>
          <w:tcPr>
            <w:tcW w:w="1560" w:type="dxa"/>
          </w:tcPr>
          <w:p w14:paraId="17A631B4" w14:textId="77777777" w:rsidR="002A6B58" w:rsidRPr="002A6B58" w:rsidRDefault="002A6B58" w:rsidP="008C5FC5">
            <w:pPr>
              <w:pStyle w:val="TableParagraph"/>
              <w:spacing w:line="240" w:lineRule="auto"/>
              <w:ind w:left="515" w:right="505"/>
              <w:jc w:val="center"/>
            </w:pPr>
            <w:r w:rsidRPr="002A6B58">
              <w:t>Valid</w:t>
            </w:r>
          </w:p>
        </w:tc>
      </w:tr>
      <w:tr w:rsidR="002A6B58" w:rsidRPr="002A6B58" w14:paraId="753DCBFA" w14:textId="77777777" w:rsidTr="00B05F08">
        <w:trPr>
          <w:trHeight w:val="258"/>
        </w:trPr>
        <w:tc>
          <w:tcPr>
            <w:tcW w:w="1397" w:type="dxa"/>
          </w:tcPr>
          <w:p w14:paraId="317DCC27" w14:textId="77777777" w:rsidR="002A6B58" w:rsidRPr="002A6B58" w:rsidRDefault="002A6B58" w:rsidP="008C5FC5">
            <w:pPr>
              <w:pStyle w:val="TableParagraph"/>
              <w:spacing w:line="240" w:lineRule="auto"/>
              <w:ind w:left="348" w:right="341"/>
              <w:jc w:val="center"/>
            </w:pPr>
            <w:r w:rsidRPr="002A6B58">
              <w:t>SIP 3</w:t>
            </w:r>
          </w:p>
        </w:tc>
        <w:tc>
          <w:tcPr>
            <w:tcW w:w="1177" w:type="dxa"/>
          </w:tcPr>
          <w:p w14:paraId="420DD1D4" w14:textId="77777777" w:rsidR="002A6B58" w:rsidRPr="002A6B58" w:rsidRDefault="002A6B58" w:rsidP="008C5FC5">
            <w:pPr>
              <w:pStyle w:val="TableParagraph"/>
              <w:spacing w:line="240" w:lineRule="auto"/>
              <w:ind w:left="341"/>
              <w:jc w:val="left"/>
            </w:pPr>
            <w:r w:rsidRPr="002A6B58">
              <w:t>0.000</w:t>
            </w:r>
          </w:p>
        </w:tc>
        <w:tc>
          <w:tcPr>
            <w:tcW w:w="1534" w:type="dxa"/>
          </w:tcPr>
          <w:p w14:paraId="27378DCE" w14:textId="77777777" w:rsidR="002A6B58" w:rsidRPr="002A6B58" w:rsidRDefault="002A6B58" w:rsidP="008C5FC5">
            <w:pPr>
              <w:pStyle w:val="TableParagraph"/>
              <w:spacing w:line="240" w:lineRule="auto"/>
              <w:ind w:left="517"/>
              <w:jc w:val="left"/>
            </w:pPr>
            <w:r w:rsidRPr="002A6B58">
              <w:t>0.769</w:t>
            </w:r>
          </w:p>
        </w:tc>
        <w:tc>
          <w:tcPr>
            <w:tcW w:w="1560" w:type="dxa"/>
          </w:tcPr>
          <w:p w14:paraId="1947DEDF" w14:textId="77777777" w:rsidR="002A6B58" w:rsidRPr="002A6B58" w:rsidRDefault="002A6B58" w:rsidP="008C5FC5">
            <w:pPr>
              <w:pStyle w:val="TableParagraph"/>
              <w:spacing w:line="240" w:lineRule="auto"/>
              <w:ind w:left="515" w:right="505"/>
              <w:jc w:val="center"/>
            </w:pPr>
            <w:r w:rsidRPr="002A6B58">
              <w:t>Valid</w:t>
            </w:r>
          </w:p>
        </w:tc>
      </w:tr>
      <w:tr w:rsidR="002A6B58" w:rsidRPr="002A6B58" w14:paraId="5C576BDA" w14:textId="77777777" w:rsidTr="00B05F08">
        <w:trPr>
          <w:trHeight w:val="258"/>
        </w:trPr>
        <w:tc>
          <w:tcPr>
            <w:tcW w:w="1397" w:type="dxa"/>
          </w:tcPr>
          <w:p w14:paraId="5EC73426" w14:textId="77777777" w:rsidR="002A6B58" w:rsidRPr="002A6B58" w:rsidRDefault="002A6B58" w:rsidP="008C5FC5">
            <w:pPr>
              <w:pStyle w:val="TableParagraph"/>
              <w:spacing w:line="240" w:lineRule="auto"/>
              <w:ind w:left="348" w:right="341"/>
              <w:jc w:val="center"/>
            </w:pPr>
            <w:r w:rsidRPr="002A6B58">
              <w:t>SIP 4</w:t>
            </w:r>
          </w:p>
        </w:tc>
        <w:tc>
          <w:tcPr>
            <w:tcW w:w="1177" w:type="dxa"/>
          </w:tcPr>
          <w:p w14:paraId="1B28793D" w14:textId="77777777" w:rsidR="002A6B58" w:rsidRPr="002A6B58" w:rsidRDefault="002A6B58" w:rsidP="008C5FC5">
            <w:pPr>
              <w:pStyle w:val="TableParagraph"/>
              <w:spacing w:line="240" w:lineRule="auto"/>
              <w:ind w:left="341"/>
              <w:jc w:val="left"/>
            </w:pPr>
            <w:r w:rsidRPr="002A6B58">
              <w:t>0.000</w:t>
            </w:r>
          </w:p>
        </w:tc>
        <w:tc>
          <w:tcPr>
            <w:tcW w:w="1534" w:type="dxa"/>
          </w:tcPr>
          <w:p w14:paraId="7ABFCE0E" w14:textId="77777777" w:rsidR="002A6B58" w:rsidRPr="002A6B58" w:rsidRDefault="002A6B58" w:rsidP="008C5FC5">
            <w:pPr>
              <w:pStyle w:val="TableParagraph"/>
              <w:spacing w:line="240" w:lineRule="auto"/>
              <w:ind w:left="517"/>
              <w:jc w:val="left"/>
            </w:pPr>
            <w:r w:rsidRPr="002A6B58">
              <w:t>0.756</w:t>
            </w:r>
          </w:p>
        </w:tc>
        <w:tc>
          <w:tcPr>
            <w:tcW w:w="1560" w:type="dxa"/>
          </w:tcPr>
          <w:p w14:paraId="2B50F86E" w14:textId="77777777" w:rsidR="002A6B58" w:rsidRPr="002A6B58" w:rsidRDefault="002A6B58" w:rsidP="008C5FC5">
            <w:pPr>
              <w:pStyle w:val="TableParagraph"/>
              <w:spacing w:line="240" w:lineRule="auto"/>
              <w:ind w:left="515" w:right="505"/>
              <w:jc w:val="center"/>
            </w:pPr>
            <w:r w:rsidRPr="002A6B58">
              <w:t>Valid</w:t>
            </w:r>
          </w:p>
        </w:tc>
      </w:tr>
      <w:tr w:rsidR="002A6B58" w:rsidRPr="002A6B58" w14:paraId="62E25C38" w14:textId="77777777" w:rsidTr="00B05F08">
        <w:trPr>
          <w:trHeight w:val="261"/>
        </w:trPr>
        <w:tc>
          <w:tcPr>
            <w:tcW w:w="1397" w:type="dxa"/>
          </w:tcPr>
          <w:p w14:paraId="20D16682" w14:textId="77777777" w:rsidR="002A6B58" w:rsidRPr="002A6B58" w:rsidRDefault="002A6B58" w:rsidP="008C5FC5">
            <w:pPr>
              <w:pStyle w:val="TableParagraph"/>
              <w:spacing w:line="240" w:lineRule="auto"/>
              <w:ind w:left="348" w:right="341"/>
              <w:jc w:val="center"/>
            </w:pPr>
            <w:r w:rsidRPr="002A6B58">
              <w:t>SIP 5</w:t>
            </w:r>
          </w:p>
        </w:tc>
        <w:tc>
          <w:tcPr>
            <w:tcW w:w="1177" w:type="dxa"/>
          </w:tcPr>
          <w:p w14:paraId="1C565AAD" w14:textId="77777777" w:rsidR="002A6B58" w:rsidRPr="002A6B58" w:rsidRDefault="002A6B58" w:rsidP="008C5FC5">
            <w:pPr>
              <w:pStyle w:val="TableParagraph"/>
              <w:spacing w:line="240" w:lineRule="auto"/>
              <w:ind w:left="341"/>
              <w:jc w:val="left"/>
            </w:pPr>
            <w:r w:rsidRPr="002A6B58">
              <w:t>0.000</w:t>
            </w:r>
          </w:p>
        </w:tc>
        <w:tc>
          <w:tcPr>
            <w:tcW w:w="1534" w:type="dxa"/>
          </w:tcPr>
          <w:p w14:paraId="37E16355" w14:textId="77777777" w:rsidR="002A6B58" w:rsidRPr="002A6B58" w:rsidRDefault="002A6B58" w:rsidP="008C5FC5">
            <w:pPr>
              <w:pStyle w:val="TableParagraph"/>
              <w:spacing w:line="240" w:lineRule="auto"/>
              <w:ind w:left="517"/>
              <w:jc w:val="left"/>
            </w:pPr>
            <w:r w:rsidRPr="002A6B58">
              <w:t>0.695</w:t>
            </w:r>
          </w:p>
        </w:tc>
        <w:tc>
          <w:tcPr>
            <w:tcW w:w="1560" w:type="dxa"/>
          </w:tcPr>
          <w:p w14:paraId="5CAC8E77" w14:textId="77777777" w:rsidR="002A6B58" w:rsidRPr="002A6B58" w:rsidRDefault="002A6B58" w:rsidP="008C5FC5">
            <w:pPr>
              <w:pStyle w:val="TableParagraph"/>
              <w:spacing w:line="240" w:lineRule="auto"/>
              <w:ind w:left="515" w:right="505"/>
              <w:jc w:val="center"/>
            </w:pPr>
            <w:r w:rsidRPr="002A6B58">
              <w:t>Valid</w:t>
            </w:r>
          </w:p>
        </w:tc>
      </w:tr>
      <w:tr w:rsidR="002A6B58" w:rsidRPr="002A6B58" w14:paraId="7B39E0C1" w14:textId="77777777" w:rsidTr="00B05F08">
        <w:trPr>
          <w:trHeight w:val="258"/>
        </w:trPr>
        <w:tc>
          <w:tcPr>
            <w:tcW w:w="1397" w:type="dxa"/>
          </w:tcPr>
          <w:p w14:paraId="20F8CD40" w14:textId="77777777" w:rsidR="002A6B58" w:rsidRPr="002A6B58" w:rsidRDefault="002A6B58" w:rsidP="008C5FC5">
            <w:pPr>
              <w:pStyle w:val="TableParagraph"/>
              <w:spacing w:line="240" w:lineRule="auto"/>
              <w:ind w:left="348" w:right="341"/>
              <w:jc w:val="center"/>
            </w:pPr>
            <w:r w:rsidRPr="002A6B58">
              <w:t>SIP 6</w:t>
            </w:r>
          </w:p>
        </w:tc>
        <w:tc>
          <w:tcPr>
            <w:tcW w:w="1177" w:type="dxa"/>
          </w:tcPr>
          <w:p w14:paraId="03E6E23A" w14:textId="77777777" w:rsidR="002A6B58" w:rsidRPr="002A6B58" w:rsidRDefault="002A6B58" w:rsidP="008C5FC5">
            <w:pPr>
              <w:pStyle w:val="TableParagraph"/>
              <w:spacing w:line="240" w:lineRule="auto"/>
              <w:ind w:left="341"/>
              <w:jc w:val="left"/>
            </w:pPr>
            <w:r w:rsidRPr="002A6B58">
              <w:t>0.000</w:t>
            </w:r>
          </w:p>
        </w:tc>
        <w:tc>
          <w:tcPr>
            <w:tcW w:w="1534" w:type="dxa"/>
          </w:tcPr>
          <w:p w14:paraId="4B81739B" w14:textId="77777777" w:rsidR="002A6B58" w:rsidRPr="002A6B58" w:rsidRDefault="002A6B58" w:rsidP="008C5FC5">
            <w:pPr>
              <w:pStyle w:val="TableParagraph"/>
              <w:spacing w:line="240" w:lineRule="auto"/>
              <w:ind w:left="517"/>
              <w:jc w:val="left"/>
            </w:pPr>
            <w:r w:rsidRPr="002A6B58">
              <w:t>0.580</w:t>
            </w:r>
          </w:p>
        </w:tc>
        <w:tc>
          <w:tcPr>
            <w:tcW w:w="1560" w:type="dxa"/>
          </w:tcPr>
          <w:p w14:paraId="403CE56A" w14:textId="77777777" w:rsidR="002A6B58" w:rsidRPr="002A6B58" w:rsidRDefault="002A6B58" w:rsidP="008C5FC5">
            <w:pPr>
              <w:pStyle w:val="TableParagraph"/>
              <w:spacing w:line="240" w:lineRule="auto"/>
              <w:ind w:left="515" w:right="505"/>
              <w:jc w:val="center"/>
            </w:pPr>
            <w:r w:rsidRPr="002A6B58">
              <w:t>Valid</w:t>
            </w:r>
          </w:p>
        </w:tc>
      </w:tr>
      <w:tr w:rsidR="002A6B58" w:rsidRPr="002A6B58" w14:paraId="598B2E69" w14:textId="77777777" w:rsidTr="00B05F08">
        <w:trPr>
          <w:trHeight w:val="259"/>
        </w:trPr>
        <w:tc>
          <w:tcPr>
            <w:tcW w:w="1397" w:type="dxa"/>
          </w:tcPr>
          <w:p w14:paraId="767056BA" w14:textId="77777777" w:rsidR="002A6B58" w:rsidRPr="002A6B58" w:rsidRDefault="002A6B58" w:rsidP="008C5FC5">
            <w:pPr>
              <w:pStyle w:val="TableParagraph"/>
              <w:spacing w:line="240" w:lineRule="auto"/>
              <w:ind w:left="348" w:right="341"/>
              <w:jc w:val="center"/>
            </w:pPr>
            <w:r w:rsidRPr="002A6B58">
              <w:t>SIP 7</w:t>
            </w:r>
          </w:p>
        </w:tc>
        <w:tc>
          <w:tcPr>
            <w:tcW w:w="1177" w:type="dxa"/>
          </w:tcPr>
          <w:p w14:paraId="4EBC1F45" w14:textId="77777777" w:rsidR="002A6B58" w:rsidRPr="002A6B58" w:rsidRDefault="002A6B58" w:rsidP="008C5FC5">
            <w:pPr>
              <w:pStyle w:val="TableParagraph"/>
              <w:spacing w:line="240" w:lineRule="auto"/>
              <w:ind w:left="341"/>
              <w:jc w:val="left"/>
            </w:pPr>
            <w:r w:rsidRPr="002A6B58">
              <w:t>0.000</w:t>
            </w:r>
          </w:p>
        </w:tc>
        <w:tc>
          <w:tcPr>
            <w:tcW w:w="1534" w:type="dxa"/>
          </w:tcPr>
          <w:p w14:paraId="22088418" w14:textId="77777777" w:rsidR="002A6B58" w:rsidRPr="002A6B58" w:rsidRDefault="002A6B58" w:rsidP="008C5FC5">
            <w:pPr>
              <w:pStyle w:val="TableParagraph"/>
              <w:spacing w:line="240" w:lineRule="auto"/>
              <w:ind w:left="517"/>
              <w:jc w:val="left"/>
            </w:pPr>
            <w:r w:rsidRPr="002A6B58">
              <w:t>0.699</w:t>
            </w:r>
          </w:p>
        </w:tc>
        <w:tc>
          <w:tcPr>
            <w:tcW w:w="1560" w:type="dxa"/>
          </w:tcPr>
          <w:p w14:paraId="3BC04105" w14:textId="77777777" w:rsidR="002A6B58" w:rsidRPr="002A6B58" w:rsidRDefault="002A6B58" w:rsidP="008C5FC5">
            <w:pPr>
              <w:pStyle w:val="TableParagraph"/>
              <w:spacing w:line="240" w:lineRule="auto"/>
              <w:ind w:left="515" w:right="505"/>
              <w:jc w:val="center"/>
            </w:pPr>
            <w:r w:rsidRPr="002A6B58">
              <w:t>Valid</w:t>
            </w:r>
          </w:p>
        </w:tc>
      </w:tr>
      <w:tr w:rsidR="002A6B58" w:rsidRPr="002A6B58" w14:paraId="31A02ED4" w14:textId="77777777" w:rsidTr="00B05F08">
        <w:trPr>
          <w:trHeight w:val="258"/>
        </w:trPr>
        <w:tc>
          <w:tcPr>
            <w:tcW w:w="1397" w:type="dxa"/>
          </w:tcPr>
          <w:p w14:paraId="4B806AEE" w14:textId="77777777" w:rsidR="002A6B58" w:rsidRPr="002A6B58" w:rsidRDefault="002A6B58" w:rsidP="008C5FC5">
            <w:pPr>
              <w:pStyle w:val="TableParagraph"/>
              <w:spacing w:line="240" w:lineRule="auto"/>
              <w:ind w:left="352" w:right="340"/>
              <w:jc w:val="center"/>
            </w:pPr>
            <w:r w:rsidRPr="002A6B58">
              <w:t>TP 1</w:t>
            </w:r>
          </w:p>
        </w:tc>
        <w:tc>
          <w:tcPr>
            <w:tcW w:w="1177" w:type="dxa"/>
          </w:tcPr>
          <w:p w14:paraId="1892FECF" w14:textId="77777777" w:rsidR="002A6B58" w:rsidRPr="002A6B58" w:rsidRDefault="002A6B58" w:rsidP="008C5FC5">
            <w:pPr>
              <w:pStyle w:val="TableParagraph"/>
              <w:spacing w:line="240" w:lineRule="auto"/>
              <w:ind w:left="341"/>
              <w:jc w:val="left"/>
            </w:pPr>
            <w:r w:rsidRPr="002A6B58">
              <w:t>0.000</w:t>
            </w:r>
          </w:p>
        </w:tc>
        <w:tc>
          <w:tcPr>
            <w:tcW w:w="1534" w:type="dxa"/>
          </w:tcPr>
          <w:p w14:paraId="5A461693" w14:textId="77777777" w:rsidR="002A6B58" w:rsidRPr="002A6B58" w:rsidRDefault="002A6B58" w:rsidP="008C5FC5">
            <w:pPr>
              <w:pStyle w:val="TableParagraph"/>
              <w:spacing w:line="240" w:lineRule="auto"/>
              <w:ind w:left="517"/>
              <w:jc w:val="left"/>
            </w:pPr>
            <w:r w:rsidRPr="002A6B58">
              <w:t>0.831</w:t>
            </w:r>
          </w:p>
        </w:tc>
        <w:tc>
          <w:tcPr>
            <w:tcW w:w="1560" w:type="dxa"/>
          </w:tcPr>
          <w:p w14:paraId="4DDCFB44" w14:textId="77777777" w:rsidR="002A6B58" w:rsidRPr="002A6B58" w:rsidRDefault="002A6B58" w:rsidP="008C5FC5">
            <w:pPr>
              <w:pStyle w:val="TableParagraph"/>
              <w:spacing w:line="240" w:lineRule="auto"/>
              <w:ind w:left="515" w:right="505"/>
              <w:jc w:val="center"/>
            </w:pPr>
            <w:r w:rsidRPr="002A6B58">
              <w:t>Valid</w:t>
            </w:r>
          </w:p>
        </w:tc>
      </w:tr>
      <w:tr w:rsidR="002A6B58" w:rsidRPr="002A6B58" w14:paraId="6F4DEF11" w14:textId="77777777" w:rsidTr="00B05F08">
        <w:trPr>
          <w:trHeight w:val="258"/>
        </w:trPr>
        <w:tc>
          <w:tcPr>
            <w:tcW w:w="1397" w:type="dxa"/>
          </w:tcPr>
          <w:p w14:paraId="69314DA9" w14:textId="77777777" w:rsidR="002A6B58" w:rsidRPr="002A6B58" w:rsidRDefault="002A6B58" w:rsidP="008C5FC5">
            <w:pPr>
              <w:pStyle w:val="TableParagraph"/>
              <w:spacing w:line="240" w:lineRule="auto"/>
              <w:ind w:left="352" w:right="340"/>
              <w:jc w:val="center"/>
            </w:pPr>
            <w:r w:rsidRPr="002A6B58">
              <w:t>TP 2</w:t>
            </w:r>
          </w:p>
        </w:tc>
        <w:tc>
          <w:tcPr>
            <w:tcW w:w="1177" w:type="dxa"/>
          </w:tcPr>
          <w:p w14:paraId="237D33A6" w14:textId="77777777" w:rsidR="002A6B58" w:rsidRPr="002A6B58" w:rsidRDefault="002A6B58" w:rsidP="008C5FC5">
            <w:pPr>
              <w:pStyle w:val="TableParagraph"/>
              <w:spacing w:line="240" w:lineRule="auto"/>
              <w:ind w:left="341"/>
              <w:jc w:val="left"/>
            </w:pPr>
            <w:r w:rsidRPr="002A6B58">
              <w:t>0.000</w:t>
            </w:r>
          </w:p>
        </w:tc>
        <w:tc>
          <w:tcPr>
            <w:tcW w:w="1534" w:type="dxa"/>
          </w:tcPr>
          <w:p w14:paraId="15332653" w14:textId="77777777" w:rsidR="002A6B58" w:rsidRPr="002A6B58" w:rsidRDefault="002A6B58" w:rsidP="008C5FC5">
            <w:pPr>
              <w:pStyle w:val="TableParagraph"/>
              <w:spacing w:line="240" w:lineRule="auto"/>
              <w:ind w:left="517"/>
              <w:jc w:val="left"/>
            </w:pPr>
            <w:r w:rsidRPr="002A6B58">
              <w:t>0.862</w:t>
            </w:r>
          </w:p>
        </w:tc>
        <w:tc>
          <w:tcPr>
            <w:tcW w:w="1560" w:type="dxa"/>
          </w:tcPr>
          <w:p w14:paraId="6651E869" w14:textId="77777777" w:rsidR="002A6B58" w:rsidRPr="002A6B58" w:rsidRDefault="002A6B58" w:rsidP="008C5FC5">
            <w:pPr>
              <w:pStyle w:val="TableParagraph"/>
              <w:spacing w:line="240" w:lineRule="auto"/>
              <w:ind w:left="515" w:right="505"/>
              <w:jc w:val="center"/>
            </w:pPr>
            <w:r w:rsidRPr="002A6B58">
              <w:t>Valid</w:t>
            </w:r>
          </w:p>
        </w:tc>
      </w:tr>
      <w:tr w:rsidR="002A6B58" w:rsidRPr="002A6B58" w14:paraId="76717E1D" w14:textId="77777777" w:rsidTr="00B05F08">
        <w:trPr>
          <w:trHeight w:val="258"/>
        </w:trPr>
        <w:tc>
          <w:tcPr>
            <w:tcW w:w="1397" w:type="dxa"/>
          </w:tcPr>
          <w:p w14:paraId="1BD940BC" w14:textId="77777777" w:rsidR="002A6B58" w:rsidRPr="002A6B58" w:rsidRDefault="002A6B58" w:rsidP="008C5FC5">
            <w:pPr>
              <w:pStyle w:val="TableParagraph"/>
              <w:spacing w:line="240" w:lineRule="auto"/>
              <w:ind w:left="352" w:right="340"/>
              <w:jc w:val="center"/>
            </w:pPr>
            <w:r w:rsidRPr="002A6B58">
              <w:t>TP 3</w:t>
            </w:r>
          </w:p>
        </w:tc>
        <w:tc>
          <w:tcPr>
            <w:tcW w:w="1177" w:type="dxa"/>
          </w:tcPr>
          <w:p w14:paraId="789532F3" w14:textId="77777777" w:rsidR="002A6B58" w:rsidRPr="002A6B58" w:rsidRDefault="002A6B58" w:rsidP="008C5FC5">
            <w:pPr>
              <w:pStyle w:val="TableParagraph"/>
              <w:spacing w:line="240" w:lineRule="auto"/>
              <w:ind w:left="341"/>
              <w:jc w:val="left"/>
            </w:pPr>
            <w:r w:rsidRPr="002A6B58">
              <w:t>0.000</w:t>
            </w:r>
          </w:p>
        </w:tc>
        <w:tc>
          <w:tcPr>
            <w:tcW w:w="1534" w:type="dxa"/>
          </w:tcPr>
          <w:p w14:paraId="0ED09F7F" w14:textId="77777777" w:rsidR="002A6B58" w:rsidRPr="002A6B58" w:rsidRDefault="002A6B58" w:rsidP="008C5FC5">
            <w:pPr>
              <w:pStyle w:val="TableParagraph"/>
              <w:spacing w:line="240" w:lineRule="auto"/>
              <w:ind w:left="517"/>
              <w:jc w:val="left"/>
            </w:pPr>
            <w:r w:rsidRPr="002A6B58">
              <w:t>0.739</w:t>
            </w:r>
          </w:p>
        </w:tc>
        <w:tc>
          <w:tcPr>
            <w:tcW w:w="1560" w:type="dxa"/>
          </w:tcPr>
          <w:p w14:paraId="7483917E" w14:textId="77777777" w:rsidR="002A6B58" w:rsidRPr="002A6B58" w:rsidRDefault="002A6B58" w:rsidP="008C5FC5">
            <w:pPr>
              <w:pStyle w:val="TableParagraph"/>
              <w:spacing w:line="240" w:lineRule="auto"/>
              <w:ind w:left="515" w:right="505"/>
              <w:jc w:val="center"/>
            </w:pPr>
            <w:r w:rsidRPr="002A6B58">
              <w:t>Valid</w:t>
            </w:r>
          </w:p>
        </w:tc>
      </w:tr>
      <w:tr w:rsidR="002A6B58" w:rsidRPr="002A6B58" w14:paraId="6E5C8554" w14:textId="77777777" w:rsidTr="00B05F08">
        <w:trPr>
          <w:trHeight w:val="258"/>
        </w:trPr>
        <w:tc>
          <w:tcPr>
            <w:tcW w:w="1397" w:type="dxa"/>
          </w:tcPr>
          <w:p w14:paraId="7B001BBD" w14:textId="77777777" w:rsidR="002A6B58" w:rsidRPr="002A6B58" w:rsidRDefault="002A6B58" w:rsidP="008C5FC5">
            <w:pPr>
              <w:pStyle w:val="TableParagraph"/>
              <w:spacing w:line="240" w:lineRule="auto"/>
              <w:ind w:left="348" w:right="341"/>
              <w:jc w:val="center"/>
            </w:pPr>
            <w:r w:rsidRPr="002A6B58">
              <w:t>PF 1</w:t>
            </w:r>
          </w:p>
        </w:tc>
        <w:tc>
          <w:tcPr>
            <w:tcW w:w="1177" w:type="dxa"/>
          </w:tcPr>
          <w:p w14:paraId="4E350F94" w14:textId="77777777" w:rsidR="002A6B58" w:rsidRPr="002A6B58" w:rsidRDefault="002A6B58" w:rsidP="008C5FC5">
            <w:pPr>
              <w:pStyle w:val="TableParagraph"/>
              <w:spacing w:line="240" w:lineRule="auto"/>
              <w:ind w:left="341"/>
              <w:jc w:val="left"/>
            </w:pPr>
            <w:r w:rsidRPr="002A6B58">
              <w:t>0.000</w:t>
            </w:r>
          </w:p>
        </w:tc>
        <w:tc>
          <w:tcPr>
            <w:tcW w:w="1534" w:type="dxa"/>
          </w:tcPr>
          <w:p w14:paraId="64A38C96" w14:textId="77777777" w:rsidR="002A6B58" w:rsidRPr="002A6B58" w:rsidRDefault="002A6B58" w:rsidP="008C5FC5">
            <w:pPr>
              <w:pStyle w:val="TableParagraph"/>
              <w:spacing w:line="240" w:lineRule="auto"/>
              <w:ind w:left="517"/>
              <w:jc w:val="left"/>
            </w:pPr>
            <w:r w:rsidRPr="002A6B58">
              <w:t>0.793</w:t>
            </w:r>
          </w:p>
        </w:tc>
        <w:tc>
          <w:tcPr>
            <w:tcW w:w="1560" w:type="dxa"/>
          </w:tcPr>
          <w:p w14:paraId="71553EF1" w14:textId="77777777" w:rsidR="002A6B58" w:rsidRPr="002A6B58" w:rsidRDefault="002A6B58" w:rsidP="008C5FC5">
            <w:pPr>
              <w:pStyle w:val="TableParagraph"/>
              <w:spacing w:line="240" w:lineRule="auto"/>
              <w:ind w:left="515" w:right="505"/>
              <w:jc w:val="center"/>
            </w:pPr>
            <w:r w:rsidRPr="002A6B58">
              <w:t>Valid</w:t>
            </w:r>
          </w:p>
        </w:tc>
      </w:tr>
      <w:tr w:rsidR="002A6B58" w:rsidRPr="002A6B58" w14:paraId="0597A001" w14:textId="77777777" w:rsidTr="00B05F08">
        <w:trPr>
          <w:trHeight w:val="258"/>
        </w:trPr>
        <w:tc>
          <w:tcPr>
            <w:tcW w:w="1397" w:type="dxa"/>
          </w:tcPr>
          <w:p w14:paraId="6E73E95D" w14:textId="77777777" w:rsidR="002A6B58" w:rsidRPr="002A6B58" w:rsidRDefault="002A6B58" w:rsidP="008C5FC5">
            <w:pPr>
              <w:pStyle w:val="TableParagraph"/>
              <w:spacing w:line="240" w:lineRule="auto"/>
              <w:ind w:left="348" w:right="341"/>
              <w:jc w:val="center"/>
            </w:pPr>
            <w:r w:rsidRPr="002A6B58">
              <w:t>PF 2</w:t>
            </w:r>
          </w:p>
        </w:tc>
        <w:tc>
          <w:tcPr>
            <w:tcW w:w="1177" w:type="dxa"/>
          </w:tcPr>
          <w:p w14:paraId="6FCC8CBE" w14:textId="77777777" w:rsidR="002A6B58" w:rsidRPr="002A6B58" w:rsidRDefault="002A6B58" w:rsidP="008C5FC5">
            <w:pPr>
              <w:pStyle w:val="TableParagraph"/>
              <w:spacing w:line="240" w:lineRule="auto"/>
              <w:ind w:left="341"/>
              <w:jc w:val="left"/>
            </w:pPr>
            <w:r w:rsidRPr="002A6B58">
              <w:t>0.000</w:t>
            </w:r>
          </w:p>
        </w:tc>
        <w:tc>
          <w:tcPr>
            <w:tcW w:w="1534" w:type="dxa"/>
          </w:tcPr>
          <w:p w14:paraId="15404DE3" w14:textId="77777777" w:rsidR="002A6B58" w:rsidRPr="002A6B58" w:rsidRDefault="002A6B58" w:rsidP="008C5FC5">
            <w:pPr>
              <w:pStyle w:val="TableParagraph"/>
              <w:spacing w:line="240" w:lineRule="auto"/>
              <w:ind w:left="517"/>
              <w:jc w:val="left"/>
            </w:pPr>
            <w:r w:rsidRPr="002A6B58">
              <w:t>0.829</w:t>
            </w:r>
          </w:p>
        </w:tc>
        <w:tc>
          <w:tcPr>
            <w:tcW w:w="1560" w:type="dxa"/>
          </w:tcPr>
          <w:p w14:paraId="5EF8B07D" w14:textId="77777777" w:rsidR="002A6B58" w:rsidRPr="002A6B58" w:rsidRDefault="002A6B58" w:rsidP="008C5FC5">
            <w:pPr>
              <w:pStyle w:val="TableParagraph"/>
              <w:spacing w:line="240" w:lineRule="auto"/>
              <w:ind w:left="515" w:right="505"/>
              <w:jc w:val="center"/>
            </w:pPr>
            <w:r w:rsidRPr="002A6B58">
              <w:t>Valid</w:t>
            </w:r>
          </w:p>
        </w:tc>
      </w:tr>
      <w:tr w:rsidR="002A6B58" w:rsidRPr="002A6B58" w14:paraId="18989EDB" w14:textId="77777777" w:rsidTr="00B05F08">
        <w:trPr>
          <w:trHeight w:val="258"/>
        </w:trPr>
        <w:tc>
          <w:tcPr>
            <w:tcW w:w="1397" w:type="dxa"/>
          </w:tcPr>
          <w:p w14:paraId="24E1EBC1" w14:textId="77777777" w:rsidR="002A6B58" w:rsidRPr="002A6B58" w:rsidRDefault="002A6B58" w:rsidP="008C5FC5">
            <w:pPr>
              <w:pStyle w:val="TableParagraph"/>
              <w:spacing w:line="240" w:lineRule="auto"/>
              <w:ind w:left="348" w:right="341"/>
              <w:jc w:val="center"/>
            </w:pPr>
            <w:r w:rsidRPr="002A6B58">
              <w:lastRenderedPageBreak/>
              <w:t>PF 3</w:t>
            </w:r>
          </w:p>
        </w:tc>
        <w:tc>
          <w:tcPr>
            <w:tcW w:w="1177" w:type="dxa"/>
          </w:tcPr>
          <w:p w14:paraId="0A1E1718" w14:textId="77777777" w:rsidR="002A6B58" w:rsidRPr="002A6B58" w:rsidRDefault="002A6B58" w:rsidP="008C5FC5">
            <w:pPr>
              <w:pStyle w:val="TableParagraph"/>
              <w:spacing w:line="240" w:lineRule="auto"/>
              <w:ind w:left="341"/>
              <w:jc w:val="left"/>
            </w:pPr>
            <w:r w:rsidRPr="002A6B58">
              <w:t>0.000</w:t>
            </w:r>
          </w:p>
        </w:tc>
        <w:tc>
          <w:tcPr>
            <w:tcW w:w="1534" w:type="dxa"/>
          </w:tcPr>
          <w:p w14:paraId="3F68AE3D" w14:textId="77777777" w:rsidR="002A6B58" w:rsidRPr="002A6B58" w:rsidRDefault="002A6B58" w:rsidP="008C5FC5">
            <w:pPr>
              <w:pStyle w:val="TableParagraph"/>
              <w:spacing w:line="240" w:lineRule="auto"/>
              <w:ind w:left="517"/>
              <w:jc w:val="left"/>
            </w:pPr>
            <w:r w:rsidRPr="002A6B58">
              <w:t>0.839</w:t>
            </w:r>
          </w:p>
        </w:tc>
        <w:tc>
          <w:tcPr>
            <w:tcW w:w="1560" w:type="dxa"/>
          </w:tcPr>
          <w:p w14:paraId="2DF12EAE" w14:textId="77777777" w:rsidR="002A6B58" w:rsidRPr="002A6B58" w:rsidRDefault="002A6B58" w:rsidP="008C5FC5">
            <w:pPr>
              <w:pStyle w:val="TableParagraph"/>
              <w:spacing w:line="240" w:lineRule="auto"/>
              <w:ind w:left="515" w:right="505"/>
              <w:jc w:val="center"/>
            </w:pPr>
            <w:r w:rsidRPr="002A6B58">
              <w:t>Valid</w:t>
            </w:r>
          </w:p>
        </w:tc>
      </w:tr>
      <w:tr w:rsidR="002A6B58" w:rsidRPr="002A6B58" w14:paraId="03DFD148" w14:textId="77777777" w:rsidTr="008C5FC5">
        <w:trPr>
          <w:trHeight w:val="240"/>
        </w:trPr>
        <w:tc>
          <w:tcPr>
            <w:tcW w:w="1397" w:type="dxa"/>
          </w:tcPr>
          <w:p w14:paraId="321302A3" w14:textId="77777777" w:rsidR="002A6B58" w:rsidRPr="002A6B58" w:rsidRDefault="002A6B58" w:rsidP="008C5FC5">
            <w:pPr>
              <w:pStyle w:val="TableParagraph"/>
              <w:spacing w:line="240" w:lineRule="auto"/>
              <w:ind w:left="350" w:right="341"/>
              <w:jc w:val="center"/>
            </w:pPr>
            <w:r w:rsidRPr="002A6B58">
              <w:t>PF4</w:t>
            </w:r>
          </w:p>
        </w:tc>
        <w:tc>
          <w:tcPr>
            <w:tcW w:w="1177" w:type="dxa"/>
          </w:tcPr>
          <w:p w14:paraId="1E590135" w14:textId="77777777" w:rsidR="002A6B58" w:rsidRPr="002A6B58" w:rsidRDefault="002A6B58" w:rsidP="008C5FC5">
            <w:pPr>
              <w:pStyle w:val="TableParagraph"/>
              <w:spacing w:line="240" w:lineRule="auto"/>
              <w:ind w:left="341"/>
              <w:jc w:val="left"/>
            </w:pPr>
            <w:r w:rsidRPr="002A6B58">
              <w:t>0.000</w:t>
            </w:r>
          </w:p>
        </w:tc>
        <w:tc>
          <w:tcPr>
            <w:tcW w:w="1534" w:type="dxa"/>
          </w:tcPr>
          <w:p w14:paraId="5790077F" w14:textId="77777777" w:rsidR="002A6B58" w:rsidRPr="002A6B58" w:rsidRDefault="002A6B58" w:rsidP="008C5FC5">
            <w:pPr>
              <w:pStyle w:val="TableParagraph"/>
              <w:spacing w:line="240" w:lineRule="auto"/>
              <w:ind w:left="517"/>
              <w:jc w:val="left"/>
            </w:pPr>
            <w:r w:rsidRPr="002A6B58">
              <w:t>0.839</w:t>
            </w:r>
          </w:p>
        </w:tc>
        <w:tc>
          <w:tcPr>
            <w:tcW w:w="1560" w:type="dxa"/>
          </w:tcPr>
          <w:p w14:paraId="4B7C8AA6" w14:textId="77777777" w:rsidR="002A6B58" w:rsidRPr="002A6B58" w:rsidRDefault="002A6B58" w:rsidP="008C5FC5">
            <w:pPr>
              <w:pStyle w:val="TableParagraph"/>
              <w:spacing w:line="240" w:lineRule="auto"/>
              <w:ind w:left="515" w:right="505"/>
              <w:jc w:val="center"/>
            </w:pPr>
            <w:r w:rsidRPr="002A6B58">
              <w:t>Valid</w:t>
            </w:r>
          </w:p>
        </w:tc>
      </w:tr>
      <w:tr w:rsidR="00F27E05" w:rsidRPr="002A6B58" w14:paraId="5D8009D3" w14:textId="77777777" w:rsidTr="008C5FC5">
        <w:trPr>
          <w:trHeight w:val="244"/>
        </w:trPr>
        <w:tc>
          <w:tcPr>
            <w:tcW w:w="1397" w:type="dxa"/>
          </w:tcPr>
          <w:p w14:paraId="3C6C7BDE" w14:textId="77777777" w:rsidR="00F27E05" w:rsidRPr="002A6B58" w:rsidRDefault="00F27E05" w:rsidP="008C5FC5">
            <w:pPr>
              <w:pStyle w:val="TableParagraph"/>
              <w:spacing w:line="240" w:lineRule="auto"/>
              <w:ind w:left="350" w:right="341"/>
              <w:jc w:val="center"/>
            </w:pPr>
            <w:r w:rsidRPr="002A6B58">
              <w:t>BWP 1</w:t>
            </w:r>
          </w:p>
        </w:tc>
        <w:tc>
          <w:tcPr>
            <w:tcW w:w="1177" w:type="dxa"/>
          </w:tcPr>
          <w:p w14:paraId="28D8BCC8" w14:textId="77777777" w:rsidR="00F27E05" w:rsidRPr="002A6B58" w:rsidRDefault="00F27E05" w:rsidP="008C5FC5">
            <w:pPr>
              <w:pStyle w:val="TableParagraph"/>
              <w:spacing w:line="240" w:lineRule="auto"/>
              <w:ind w:left="341"/>
              <w:jc w:val="left"/>
            </w:pPr>
            <w:r w:rsidRPr="002A6B58">
              <w:t>0.000</w:t>
            </w:r>
          </w:p>
        </w:tc>
        <w:tc>
          <w:tcPr>
            <w:tcW w:w="1534" w:type="dxa"/>
          </w:tcPr>
          <w:p w14:paraId="1DCF02ED" w14:textId="77777777" w:rsidR="00F27E05" w:rsidRPr="002A6B58" w:rsidRDefault="00F27E05" w:rsidP="008C5FC5">
            <w:pPr>
              <w:pStyle w:val="TableParagraph"/>
              <w:spacing w:line="240" w:lineRule="auto"/>
              <w:ind w:left="517"/>
              <w:jc w:val="left"/>
            </w:pPr>
            <w:r w:rsidRPr="002A6B58">
              <w:t>0.848</w:t>
            </w:r>
          </w:p>
        </w:tc>
        <w:tc>
          <w:tcPr>
            <w:tcW w:w="1560" w:type="dxa"/>
          </w:tcPr>
          <w:p w14:paraId="29AFEF67" w14:textId="77777777" w:rsidR="00F27E05" w:rsidRPr="002A6B58" w:rsidRDefault="00F27E05" w:rsidP="008C5FC5">
            <w:pPr>
              <w:pStyle w:val="TableParagraph"/>
              <w:spacing w:line="240" w:lineRule="auto"/>
              <w:ind w:left="515" w:right="505"/>
              <w:jc w:val="center"/>
            </w:pPr>
            <w:r w:rsidRPr="002A6B58">
              <w:t>Valid</w:t>
            </w:r>
          </w:p>
        </w:tc>
      </w:tr>
      <w:tr w:rsidR="00F27E05" w:rsidRPr="002A6B58" w14:paraId="664E4B32" w14:textId="77777777" w:rsidTr="008C5FC5">
        <w:trPr>
          <w:trHeight w:val="276"/>
        </w:trPr>
        <w:tc>
          <w:tcPr>
            <w:tcW w:w="1397" w:type="dxa"/>
          </w:tcPr>
          <w:p w14:paraId="1405C177" w14:textId="77777777" w:rsidR="00F27E05" w:rsidRPr="002A6B58" w:rsidRDefault="00F27E05" w:rsidP="008C5FC5">
            <w:pPr>
              <w:pStyle w:val="TableParagraph"/>
              <w:spacing w:line="240" w:lineRule="auto"/>
              <w:ind w:left="350" w:right="341"/>
              <w:jc w:val="center"/>
            </w:pPr>
            <w:r w:rsidRPr="002A6B58">
              <w:t>BWP 2</w:t>
            </w:r>
          </w:p>
        </w:tc>
        <w:tc>
          <w:tcPr>
            <w:tcW w:w="1177" w:type="dxa"/>
          </w:tcPr>
          <w:p w14:paraId="3BDBB597" w14:textId="77777777" w:rsidR="00F27E05" w:rsidRPr="002A6B58" w:rsidRDefault="00F27E05" w:rsidP="008C5FC5">
            <w:pPr>
              <w:pStyle w:val="TableParagraph"/>
              <w:spacing w:line="240" w:lineRule="auto"/>
              <w:ind w:left="341"/>
              <w:jc w:val="left"/>
            </w:pPr>
            <w:r w:rsidRPr="002A6B58">
              <w:t>0.000</w:t>
            </w:r>
          </w:p>
        </w:tc>
        <w:tc>
          <w:tcPr>
            <w:tcW w:w="1534" w:type="dxa"/>
          </w:tcPr>
          <w:p w14:paraId="76D24701" w14:textId="77777777" w:rsidR="00F27E05" w:rsidRPr="002A6B58" w:rsidRDefault="00F27E05" w:rsidP="008C5FC5">
            <w:pPr>
              <w:pStyle w:val="TableParagraph"/>
              <w:spacing w:line="240" w:lineRule="auto"/>
              <w:ind w:left="517"/>
              <w:jc w:val="left"/>
            </w:pPr>
            <w:r w:rsidRPr="002A6B58">
              <w:t>0.793</w:t>
            </w:r>
          </w:p>
        </w:tc>
        <w:tc>
          <w:tcPr>
            <w:tcW w:w="1560" w:type="dxa"/>
          </w:tcPr>
          <w:p w14:paraId="7BFAF9CE" w14:textId="77777777" w:rsidR="00F27E05" w:rsidRPr="002A6B58" w:rsidRDefault="00F27E05" w:rsidP="008C5FC5">
            <w:pPr>
              <w:pStyle w:val="TableParagraph"/>
              <w:spacing w:line="240" w:lineRule="auto"/>
              <w:ind w:left="515" w:right="505"/>
              <w:jc w:val="center"/>
            </w:pPr>
            <w:r w:rsidRPr="002A6B58">
              <w:t>Valid</w:t>
            </w:r>
          </w:p>
        </w:tc>
      </w:tr>
      <w:tr w:rsidR="00F27E05" w:rsidRPr="002A6B58" w14:paraId="69E11AAB" w14:textId="77777777" w:rsidTr="008C5FC5">
        <w:trPr>
          <w:trHeight w:val="280"/>
        </w:trPr>
        <w:tc>
          <w:tcPr>
            <w:tcW w:w="1397" w:type="dxa"/>
          </w:tcPr>
          <w:p w14:paraId="64A7A4A3" w14:textId="77777777" w:rsidR="00F27E05" w:rsidRPr="002A6B58" w:rsidRDefault="00F27E05" w:rsidP="008C5FC5">
            <w:pPr>
              <w:pStyle w:val="TableParagraph"/>
              <w:spacing w:line="240" w:lineRule="auto"/>
              <w:ind w:left="350" w:right="341"/>
              <w:jc w:val="center"/>
            </w:pPr>
            <w:r w:rsidRPr="002A6B58">
              <w:t>BWP 3</w:t>
            </w:r>
          </w:p>
        </w:tc>
        <w:tc>
          <w:tcPr>
            <w:tcW w:w="1177" w:type="dxa"/>
          </w:tcPr>
          <w:p w14:paraId="0E63FB80" w14:textId="77777777" w:rsidR="00F27E05" w:rsidRPr="002A6B58" w:rsidRDefault="00F27E05" w:rsidP="008C5FC5">
            <w:pPr>
              <w:pStyle w:val="TableParagraph"/>
              <w:spacing w:line="240" w:lineRule="auto"/>
              <w:ind w:left="341"/>
              <w:jc w:val="left"/>
            </w:pPr>
            <w:r w:rsidRPr="002A6B58">
              <w:t>0.000</w:t>
            </w:r>
          </w:p>
        </w:tc>
        <w:tc>
          <w:tcPr>
            <w:tcW w:w="1534" w:type="dxa"/>
          </w:tcPr>
          <w:p w14:paraId="2CB421C3" w14:textId="77777777" w:rsidR="00F27E05" w:rsidRPr="002A6B58" w:rsidRDefault="00F27E05" w:rsidP="008C5FC5">
            <w:pPr>
              <w:pStyle w:val="TableParagraph"/>
              <w:spacing w:line="240" w:lineRule="auto"/>
              <w:ind w:left="517"/>
              <w:jc w:val="left"/>
            </w:pPr>
            <w:r w:rsidRPr="002A6B58">
              <w:t>0.733</w:t>
            </w:r>
          </w:p>
        </w:tc>
        <w:tc>
          <w:tcPr>
            <w:tcW w:w="1560" w:type="dxa"/>
          </w:tcPr>
          <w:p w14:paraId="157FFB87" w14:textId="77777777" w:rsidR="00F27E05" w:rsidRPr="002A6B58" w:rsidRDefault="00F27E05" w:rsidP="008C5FC5">
            <w:pPr>
              <w:pStyle w:val="TableParagraph"/>
              <w:spacing w:line="240" w:lineRule="auto"/>
              <w:ind w:left="515" w:right="505"/>
              <w:jc w:val="center"/>
            </w:pPr>
            <w:r w:rsidRPr="002A6B58">
              <w:t>Valid</w:t>
            </w:r>
          </w:p>
        </w:tc>
      </w:tr>
      <w:tr w:rsidR="00F27E05" w:rsidRPr="002A6B58" w14:paraId="38F35073" w14:textId="77777777" w:rsidTr="008C5FC5">
        <w:trPr>
          <w:trHeight w:val="256"/>
        </w:trPr>
        <w:tc>
          <w:tcPr>
            <w:tcW w:w="1397" w:type="dxa"/>
          </w:tcPr>
          <w:p w14:paraId="7BC90DE6" w14:textId="77777777" w:rsidR="00F27E05" w:rsidRPr="002A6B58" w:rsidRDefault="00F27E05" w:rsidP="008C5FC5">
            <w:pPr>
              <w:pStyle w:val="TableParagraph"/>
              <w:spacing w:line="240" w:lineRule="auto"/>
              <w:ind w:left="350" w:right="341"/>
              <w:jc w:val="center"/>
            </w:pPr>
            <w:r w:rsidRPr="002A6B58">
              <w:t>BWP 4</w:t>
            </w:r>
          </w:p>
        </w:tc>
        <w:tc>
          <w:tcPr>
            <w:tcW w:w="1177" w:type="dxa"/>
          </w:tcPr>
          <w:p w14:paraId="6B273374" w14:textId="77777777" w:rsidR="00F27E05" w:rsidRPr="002A6B58" w:rsidRDefault="00F27E05" w:rsidP="008C5FC5">
            <w:pPr>
              <w:pStyle w:val="TableParagraph"/>
              <w:spacing w:line="240" w:lineRule="auto"/>
              <w:ind w:left="341"/>
              <w:jc w:val="left"/>
            </w:pPr>
            <w:r w:rsidRPr="002A6B58">
              <w:t>0.000</w:t>
            </w:r>
          </w:p>
        </w:tc>
        <w:tc>
          <w:tcPr>
            <w:tcW w:w="1534" w:type="dxa"/>
          </w:tcPr>
          <w:p w14:paraId="59EDCF91" w14:textId="77777777" w:rsidR="00F27E05" w:rsidRPr="002A6B58" w:rsidRDefault="00F27E05" w:rsidP="008C5FC5">
            <w:pPr>
              <w:pStyle w:val="TableParagraph"/>
              <w:spacing w:line="240" w:lineRule="auto"/>
              <w:ind w:left="517"/>
              <w:jc w:val="left"/>
            </w:pPr>
            <w:r w:rsidRPr="002A6B58">
              <w:t>0.742</w:t>
            </w:r>
          </w:p>
        </w:tc>
        <w:tc>
          <w:tcPr>
            <w:tcW w:w="1560" w:type="dxa"/>
          </w:tcPr>
          <w:p w14:paraId="1340D335" w14:textId="77777777" w:rsidR="00F27E05" w:rsidRPr="002A6B58" w:rsidRDefault="00F27E05" w:rsidP="008C5FC5">
            <w:pPr>
              <w:pStyle w:val="TableParagraph"/>
              <w:spacing w:line="240" w:lineRule="auto"/>
              <w:ind w:left="515" w:right="505"/>
              <w:jc w:val="center"/>
            </w:pPr>
            <w:r w:rsidRPr="002A6B58">
              <w:t>Valid</w:t>
            </w:r>
          </w:p>
        </w:tc>
      </w:tr>
      <w:tr w:rsidR="00F27E05" w:rsidRPr="002A6B58" w14:paraId="077DBC1B" w14:textId="77777777" w:rsidTr="008C5FC5">
        <w:trPr>
          <w:trHeight w:val="288"/>
        </w:trPr>
        <w:tc>
          <w:tcPr>
            <w:tcW w:w="1397" w:type="dxa"/>
          </w:tcPr>
          <w:p w14:paraId="69622E75" w14:textId="77777777" w:rsidR="00F27E05" w:rsidRPr="002A6B58" w:rsidRDefault="00F27E05" w:rsidP="008C5FC5">
            <w:pPr>
              <w:pStyle w:val="TableParagraph"/>
              <w:spacing w:line="240" w:lineRule="auto"/>
              <w:ind w:left="348" w:right="341"/>
              <w:jc w:val="center"/>
            </w:pPr>
            <w:r w:rsidRPr="002A6B58">
              <w:t>SP 1</w:t>
            </w:r>
          </w:p>
        </w:tc>
        <w:tc>
          <w:tcPr>
            <w:tcW w:w="1177" w:type="dxa"/>
          </w:tcPr>
          <w:p w14:paraId="769D20CF" w14:textId="77777777" w:rsidR="00F27E05" w:rsidRPr="002A6B58" w:rsidRDefault="00F27E05" w:rsidP="008C5FC5">
            <w:pPr>
              <w:pStyle w:val="TableParagraph"/>
              <w:spacing w:line="240" w:lineRule="auto"/>
              <w:ind w:left="341"/>
              <w:jc w:val="left"/>
            </w:pPr>
            <w:r w:rsidRPr="002A6B58">
              <w:t>0.000</w:t>
            </w:r>
          </w:p>
        </w:tc>
        <w:tc>
          <w:tcPr>
            <w:tcW w:w="1534" w:type="dxa"/>
          </w:tcPr>
          <w:p w14:paraId="05008B08" w14:textId="77777777" w:rsidR="00F27E05" w:rsidRPr="002A6B58" w:rsidRDefault="00F27E05" w:rsidP="008C5FC5">
            <w:pPr>
              <w:pStyle w:val="TableParagraph"/>
              <w:spacing w:line="240" w:lineRule="auto"/>
              <w:ind w:left="517"/>
              <w:jc w:val="left"/>
            </w:pPr>
            <w:r w:rsidRPr="002A6B58">
              <w:t>0.907</w:t>
            </w:r>
          </w:p>
        </w:tc>
        <w:tc>
          <w:tcPr>
            <w:tcW w:w="1560" w:type="dxa"/>
          </w:tcPr>
          <w:p w14:paraId="00E25FB1" w14:textId="77777777" w:rsidR="00F27E05" w:rsidRPr="002A6B58" w:rsidRDefault="00F27E05" w:rsidP="008C5FC5">
            <w:pPr>
              <w:pStyle w:val="TableParagraph"/>
              <w:spacing w:line="240" w:lineRule="auto"/>
              <w:ind w:left="515" w:right="505"/>
              <w:jc w:val="center"/>
            </w:pPr>
            <w:r w:rsidRPr="002A6B58">
              <w:t>Valid</w:t>
            </w:r>
          </w:p>
        </w:tc>
      </w:tr>
      <w:tr w:rsidR="00F27E05" w:rsidRPr="002A6B58" w14:paraId="5F74CF25" w14:textId="77777777" w:rsidTr="008C5FC5">
        <w:trPr>
          <w:trHeight w:val="278"/>
        </w:trPr>
        <w:tc>
          <w:tcPr>
            <w:tcW w:w="1397" w:type="dxa"/>
          </w:tcPr>
          <w:p w14:paraId="7DA61120" w14:textId="77777777" w:rsidR="00F27E05" w:rsidRPr="002A6B58" w:rsidRDefault="00F27E05" w:rsidP="008C5FC5">
            <w:pPr>
              <w:pStyle w:val="TableParagraph"/>
              <w:spacing w:line="240" w:lineRule="auto"/>
              <w:ind w:left="348" w:right="341"/>
              <w:jc w:val="center"/>
            </w:pPr>
            <w:r w:rsidRPr="002A6B58">
              <w:t>SP 2</w:t>
            </w:r>
          </w:p>
        </w:tc>
        <w:tc>
          <w:tcPr>
            <w:tcW w:w="1177" w:type="dxa"/>
          </w:tcPr>
          <w:p w14:paraId="66EC029A" w14:textId="77777777" w:rsidR="00F27E05" w:rsidRPr="002A6B58" w:rsidRDefault="00F27E05" w:rsidP="008C5FC5">
            <w:pPr>
              <w:pStyle w:val="TableParagraph"/>
              <w:spacing w:line="240" w:lineRule="auto"/>
              <w:ind w:left="341"/>
              <w:jc w:val="left"/>
            </w:pPr>
            <w:r w:rsidRPr="002A6B58">
              <w:t>0.000</w:t>
            </w:r>
          </w:p>
        </w:tc>
        <w:tc>
          <w:tcPr>
            <w:tcW w:w="1534" w:type="dxa"/>
          </w:tcPr>
          <w:p w14:paraId="072CCDDA" w14:textId="77777777" w:rsidR="00F27E05" w:rsidRPr="002A6B58" w:rsidRDefault="00F27E05" w:rsidP="008C5FC5">
            <w:pPr>
              <w:pStyle w:val="TableParagraph"/>
              <w:spacing w:line="240" w:lineRule="auto"/>
              <w:ind w:left="517"/>
              <w:jc w:val="left"/>
            </w:pPr>
            <w:r w:rsidRPr="002A6B58">
              <w:t>0.897</w:t>
            </w:r>
          </w:p>
        </w:tc>
        <w:tc>
          <w:tcPr>
            <w:tcW w:w="1560" w:type="dxa"/>
          </w:tcPr>
          <w:p w14:paraId="5CE1D9FE" w14:textId="77777777" w:rsidR="00F27E05" w:rsidRPr="002A6B58" w:rsidRDefault="00F27E05" w:rsidP="008C5FC5">
            <w:pPr>
              <w:pStyle w:val="TableParagraph"/>
              <w:spacing w:line="240" w:lineRule="auto"/>
              <w:ind w:left="515" w:right="505"/>
              <w:jc w:val="center"/>
            </w:pPr>
            <w:r w:rsidRPr="002A6B58">
              <w:t>Valid</w:t>
            </w:r>
          </w:p>
        </w:tc>
      </w:tr>
      <w:tr w:rsidR="00F27E05" w:rsidRPr="002A6B58" w14:paraId="40FC1CD5" w14:textId="77777777" w:rsidTr="008C5FC5">
        <w:trPr>
          <w:trHeight w:val="268"/>
        </w:trPr>
        <w:tc>
          <w:tcPr>
            <w:tcW w:w="1397" w:type="dxa"/>
          </w:tcPr>
          <w:p w14:paraId="1F3BB189" w14:textId="77777777" w:rsidR="00F27E05" w:rsidRPr="002A6B58" w:rsidRDefault="00F27E05" w:rsidP="008C5FC5">
            <w:pPr>
              <w:pStyle w:val="TableParagraph"/>
              <w:spacing w:line="240" w:lineRule="auto"/>
              <w:ind w:left="348" w:right="341"/>
              <w:jc w:val="center"/>
            </w:pPr>
            <w:r w:rsidRPr="002A6B58">
              <w:t>SP 3</w:t>
            </w:r>
          </w:p>
        </w:tc>
        <w:tc>
          <w:tcPr>
            <w:tcW w:w="1177" w:type="dxa"/>
          </w:tcPr>
          <w:p w14:paraId="5016883F" w14:textId="77777777" w:rsidR="00F27E05" w:rsidRPr="002A6B58" w:rsidRDefault="00F27E05" w:rsidP="008C5FC5">
            <w:pPr>
              <w:pStyle w:val="TableParagraph"/>
              <w:spacing w:line="240" w:lineRule="auto"/>
              <w:ind w:left="341"/>
              <w:jc w:val="left"/>
            </w:pPr>
            <w:r w:rsidRPr="002A6B58">
              <w:t>0.000</w:t>
            </w:r>
          </w:p>
        </w:tc>
        <w:tc>
          <w:tcPr>
            <w:tcW w:w="1534" w:type="dxa"/>
          </w:tcPr>
          <w:p w14:paraId="0B75AA90" w14:textId="77777777" w:rsidR="00F27E05" w:rsidRPr="002A6B58" w:rsidRDefault="00F27E05" w:rsidP="008C5FC5">
            <w:pPr>
              <w:pStyle w:val="TableParagraph"/>
              <w:spacing w:line="240" w:lineRule="auto"/>
              <w:ind w:left="517"/>
              <w:jc w:val="left"/>
            </w:pPr>
            <w:r w:rsidRPr="002A6B58">
              <w:t>0.864</w:t>
            </w:r>
          </w:p>
        </w:tc>
        <w:tc>
          <w:tcPr>
            <w:tcW w:w="1560" w:type="dxa"/>
          </w:tcPr>
          <w:p w14:paraId="3C1D0957" w14:textId="77777777" w:rsidR="00F27E05" w:rsidRPr="002A6B58" w:rsidRDefault="00F27E05" w:rsidP="008C5FC5">
            <w:pPr>
              <w:pStyle w:val="TableParagraph"/>
              <w:spacing w:line="240" w:lineRule="auto"/>
              <w:ind w:left="515" w:right="505"/>
              <w:jc w:val="center"/>
            </w:pPr>
            <w:r w:rsidRPr="002A6B58">
              <w:t>Valid</w:t>
            </w:r>
          </w:p>
        </w:tc>
      </w:tr>
      <w:tr w:rsidR="00F27E05" w:rsidRPr="002A6B58" w14:paraId="4E129C0B" w14:textId="77777777" w:rsidTr="008C5FC5">
        <w:trPr>
          <w:trHeight w:val="272"/>
        </w:trPr>
        <w:tc>
          <w:tcPr>
            <w:tcW w:w="1397" w:type="dxa"/>
          </w:tcPr>
          <w:p w14:paraId="22EAE322" w14:textId="77777777" w:rsidR="00F27E05" w:rsidRPr="002A6B58" w:rsidRDefault="00F27E05" w:rsidP="008C5FC5">
            <w:pPr>
              <w:pStyle w:val="TableParagraph"/>
              <w:spacing w:line="240" w:lineRule="auto"/>
              <w:ind w:left="348" w:right="341"/>
              <w:jc w:val="center"/>
            </w:pPr>
            <w:r w:rsidRPr="002A6B58">
              <w:t>SP 4</w:t>
            </w:r>
          </w:p>
        </w:tc>
        <w:tc>
          <w:tcPr>
            <w:tcW w:w="1177" w:type="dxa"/>
          </w:tcPr>
          <w:p w14:paraId="28185B55" w14:textId="77777777" w:rsidR="00F27E05" w:rsidRPr="002A6B58" w:rsidRDefault="00F27E05" w:rsidP="008C5FC5">
            <w:pPr>
              <w:pStyle w:val="TableParagraph"/>
              <w:spacing w:line="240" w:lineRule="auto"/>
              <w:ind w:left="341"/>
              <w:jc w:val="left"/>
            </w:pPr>
            <w:r w:rsidRPr="002A6B58">
              <w:t>0.000</w:t>
            </w:r>
          </w:p>
        </w:tc>
        <w:tc>
          <w:tcPr>
            <w:tcW w:w="1534" w:type="dxa"/>
          </w:tcPr>
          <w:p w14:paraId="49748666" w14:textId="77777777" w:rsidR="00F27E05" w:rsidRPr="002A6B58" w:rsidRDefault="00F27E05" w:rsidP="008C5FC5">
            <w:pPr>
              <w:pStyle w:val="TableParagraph"/>
              <w:spacing w:line="240" w:lineRule="auto"/>
              <w:ind w:left="517"/>
              <w:jc w:val="left"/>
            </w:pPr>
            <w:r w:rsidRPr="002A6B58">
              <w:t>0.909</w:t>
            </w:r>
          </w:p>
        </w:tc>
        <w:tc>
          <w:tcPr>
            <w:tcW w:w="1560" w:type="dxa"/>
          </w:tcPr>
          <w:p w14:paraId="1654CB94" w14:textId="77777777" w:rsidR="00F27E05" w:rsidRPr="002A6B58" w:rsidRDefault="00F27E05" w:rsidP="008C5FC5">
            <w:pPr>
              <w:pStyle w:val="TableParagraph"/>
              <w:spacing w:line="240" w:lineRule="auto"/>
              <w:ind w:left="515" w:right="505"/>
              <w:jc w:val="center"/>
            </w:pPr>
            <w:r w:rsidRPr="002A6B58">
              <w:t>Valid</w:t>
            </w:r>
          </w:p>
        </w:tc>
      </w:tr>
      <w:tr w:rsidR="00F27E05" w:rsidRPr="002A6B58" w14:paraId="240D33A5" w14:textId="77777777" w:rsidTr="008C5FC5">
        <w:trPr>
          <w:trHeight w:val="262"/>
        </w:trPr>
        <w:tc>
          <w:tcPr>
            <w:tcW w:w="1397" w:type="dxa"/>
          </w:tcPr>
          <w:p w14:paraId="3AF94370" w14:textId="77777777" w:rsidR="00F27E05" w:rsidRPr="002A6B58" w:rsidRDefault="00F27E05" w:rsidP="008C5FC5">
            <w:pPr>
              <w:pStyle w:val="TableParagraph"/>
              <w:spacing w:line="240" w:lineRule="auto"/>
              <w:ind w:left="348" w:right="341"/>
              <w:jc w:val="center"/>
            </w:pPr>
            <w:r w:rsidRPr="002A6B58">
              <w:t>SP 5</w:t>
            </w:r>
          </w:p>
        </w:tc>
        <w:tc>
          <w:tcPr>
            <w:tcW w:w="1177" w:type="dxa"/>
          </w:tcPr>
          <w:p w14:paraId="079CF9AE" w14:textId="77777777" w:rsidR="00F27E05" w:rsidRPr="002A6B58" w:rsidRDefault="00F27E05" w:rsidP="008C5FC5">
            <w:pPr>
              <w:pStyle w:val="TableParagraph"/>
              <w:spacing w:line="240" w:lineRule="auto"/>
              <w:ind w:left="341"/>
              <w:jc w:val="left"/>
            </w:pPr>
            <w:r w:rsidRPr="002A6B58">
              <w:t>0.000</w:t>
            </w:r>
          </w:p>
        </w:tc>
        <w:tc>
          <w:tcPr>
            <w:tcW w:w="1534" w:type="dxa"/>
          </w:tcPr>
          <w:p w14:paraId="2C234175" w14:textId="77777777" w:rsidR="00F27E05" w:rsidRPr="002A6B58" w:rsidRDefault="00F27E05" w:rsidP="008C5FC5">
            <w:pPr>
              <w:pStyle w:val="TableParagraph"/>
              <w:spacing w:line="240" w:lineRule="auto"/>
              <w:ind w:left="517"/>
              <w:jc w:val="left"/>
            </w:pPr>
            <w:r w:rsidRPr="002A6B58">
              <w:t>0.904</w:t>
            </w:r>
          </w:p>
        </w:tc>
        <w:tc>
          <w:tcPr>
            <w:tcW w:w="1560" w:type="dxa"/>
          </w:tcPr>
          <w:p w14:paraId="5F92F6A6" w14:textId="77777777" w:rsidR="00F27E05" w:rsidRPr="002A6B58" w:rsidRDefault="00F27E05" w:rsidP="008C5FC5">
            <w:pPr>
              <w:pStyle w:val="TableParagraph"/>
              <w:spacing w:line="240" w:lineRule="auto"/>
              <w:ind w:left="515" w:right="505"/>
              <w:jc w:val="center"/>
            </w:pPr>
            <w:r w:rsidRPr="002A6B58">
              <w:t>Valid</w:t>
            </w:r>
          </w:p>
        </w:tc>
      </w:tr>
    </w:tbl>
    <w:p w14:paraId="298305A7" w14:textId="77777777" w:rsidR="002A6B58" w:rsidRPr="002A6B58" w:rsidRDefault="002A6B58" w:rsidP="002A6B58">
      <w:pPr>
        <w:pStyle w:val="BodyText"/>
        <w:spacing w:after="0"/>
        <w:rPr>
          <w:sz w:val="22"/>
          <w:szCs w:val="22"/>
        </w:rPr>
      </w:pPr>
    </w:p>
    <w:p w14:paraId="227CA0CD" w14:textId="77777777" w:rsidR="002A6B58" w:rsidRPr="002A6B58" w:rsidRDefault="002A6B58" w:rsidP="002A6B58">
      <w:pPr>
        <w:pStyle w:val="BodyText"/>
        <w:spacing w:after="0"/>
        <w:ind w:left="1028"/>
        <w:jc w:val="both"/>
        <w:rPr>
          <w:i/>
          <w:sz w:val="22"/>
          <w:szCs w:val="22"/>
        </w:rPr>
      </w:pPr>
      <w:r w:rsidRPr="002A6B58">
        <w:rPr>
          <w:sz w:val="22"/>
          <w:szCs w:val="22"/>
        </w:rPr>
        <w:t>Sumber: Data diolah (2020)</w:t>
      </w:r>
      <w:r w:rsidRPr="002A6B58">
        <w:rPr>
          <w:i/>
          <w:color w:val="000104"/>
          <w:sz w:val="22"/>
          <w:szCs w:val="22"/>
        </w:rPr>
        <w:t>.</w:t>
      </w:r>
    </w:p>
    <w:p w14:paraId="223196BD" w14:textId="77777777" w:rsidR="002A6B58" w:rsidRPr="002A6B58" w:rsidRDefault="008C5FC5" w:rsidP="008C5FC5">
      <w:pPr>
        <w:pStyle w:val="BodyText"/>
        <w:spacing w:after="0"/>
        <w:ind w:right="1695" w:firstLine="720"/>
        <w:jc w:val="both"/>
        <w:rPr>
          <w:sz w:val="22"/>
          <w:szCs w:val="22"/>
        </w:rPr>
      </w:pPr>
      <w:r>
        <w:rPr>
          <w:sz w:val="22"/>
          <w:szCs w:val="22"/>
        </w:rPr>
        <w:t>Berdasarkan tabel 3</w:t>
      </w:r>
      <w:r w:rsidR="002A6B58" w:rsidRPr="002A6B58">
        <w:rPr>
          <w:sz w:val="22"/>
          <w:szCs w:val="22"/>
        </w:rPr>
        <w:t>.1 mengenai uji validitas dapat disimpulkan bahwa dari</w:t>
      </w:r>
      <w:r w:rsidR="002A6B58" w:rsidRPr="002A6B58">
        <w:rPr>
          <w:spacing w:val="-30"/>
          <w:sz w:val="22"/>
          <w:szCs w:val="22"/>
        </w:rPr>
        <w:t xml:space="preserve"> </w:t>
      </w:r>
      <w:r w:rsidR="002A6B58" w:rsidRPr="002A6B58">
        <w:rPr>
          <w:sz w:val="22"/>
          <w:szCs w:val="22"/>
        </w:rPr>
        <w:t>semua variabel penelitian yaitu kepatuhan wajib pajak UMKM (KWP), Sosialisasi Insentif PMK 86/2020 (SIP), Tarif Pajak (TP), Pelayanan Fiskus (PF), Batas Waktu PP 23/2018 (BWP), dan</w:t>
      </w:r>
      <w:r w:rsidR="002A6B58" w:rsidRPr="002A6B58">
        <w:rPr>
          <w:spacing w:val="-7"/>
          <w:sz w:val="22"/>
          <w:szCs w:val="22"/>
        </w:rPr>
        <w:t xml:space="preserve"> </w:t>
      </w:r>
      <w:r w:rsidR="002A6B58" w:rsidRPr="002A6B58">
        <w:rPr>
          <w:sz w:val="22"/>
          <w:szCs w:val="22"/>
        </w:rPr>
        <w:t>Sanksi</w:t>
      </w:r>
      <w:r w:rsidR="002A6B58" w:rsidRPr="002A6B58">
        <w:rPr>
          <w:spacing w:val="-5"/>
          <w:sz w:val="22"/>
          <w:szCs w:val="22"/>
        </w:rPr>
        <w:t xml:space="preserve"> </w:t>
      </w:r>
      <w:r w:rsidR="002A6B58" w:rsidRPr="002A6B58">
        <w:rPr>
          <w:sz w:val="22"/>
          <w:szCs w:val="22"/>
        </w:rPr>
        <w:t>Perpajakan</w:t>
      </w:r>
      <w:r w:rsidR="002A6B58" w:rsidRPr="002A6B58">
        <w:rPr>
          <w:spacing w:val="-6"/>
          <w:sz w:val="22"/>
          <w:szCs w:val="22"/>
        </w:rPr>
        <w:t xml:space="preserve"> </w:t>
      </w:r>
      <w:r w:rsidR="002A6B58" w:rsidRPr="002A6B58">
        <w:rPr>
          <w:sz w:val="22"/>
          <w:szCs w:val="22"/>
        </w:rPr>
        <w:t>(SP)</w:t>
      </w:r>
      <w:r w:rsidR="002A6B58" w:rsidRPr="002A6B58">
        <w:rPr>
          <w:spacing w:val="-6"/>
          <w:sz w:val="22"/>
          <w:szCs w:val="22"/>
        </w:rPr>
        <w:t xml:space="preserve"> </w:t>
      </w:r>
      <w:r w:rsidR="002A6B58" w:rsidRPr="002A6B58">
        <w:rPr>
          <w:sz w:val="22"/>
          <w:szCs w:val="22"/>
        </w:rPr>
        <w:t>di</w:t>
      </w:r>
      <w:r w:rsidR="002A6B58" w:rsidRPr="002A6B58">
        <w:rPr>
          <w:spacing w:val="-5"/>
          <w:sz w:val="22"/>
          <w:szCs w:val="22"/>
        </w:rPr>
        <w:t xml:space="preserve"> </w:t>
      </w:r>
      <w:r w:rsidR="002A6B58" w:rsidRPr="002A6B58">
        <w:rPr>
          <w:sz w:val="22"/>
          <w:szCs w:val="22"/>
        </w:rPr>
        <w:t>atas</w:t>
      </w:r>
      <w:r w:rsidR="002A6B58" w:rsidRPr="002A6B58">
        <w:rPr>
          <w:spacing w:val="-5"/>
          <w:sz w:val="22"/>
          <w:szCs w:val="22"/>
        </w:rPr>
        <w:t xml:space="preserve"> </w:t>
      </w:r>
      <w:r w:rsidR="002A6B58" w:rsidRPr="002A6B58">
        <w:rPr>
          <w:sz w:val="22"/>
          <w:szCs w:val="22"/>
        </w:rPr>
        <w:t>terlihat</w:t>
      </w:r>
      <w:r w:rsidR="002A6B58" w:rsidRPr="002A6B58">
        <w:rPr>
          <w:spacing w:val="-6"/>
          <w:sz w:val="22"/>
          <w:szCs w:val="22"/>
        </w:rPr>
        <w:t xml:space="preserve"> </w:t>
      </w:r>
      <w:r w:rsidR="002A6B58" w:rsidRPr="002A6B58">
        <w:rPr>
          <w:sz w:val="22"/>
          <w:szCs w:val="22"/>
        </w:rPr>
        <w:t>bahwa</w:t>
      </w:r>
      <w:r w:rsidR="002A6B58" w:rsidRPr="002A6B58">
        <w:rPr>
          <w:spacing w:val="-9"/>
          <w:sz w:val="22"/>
          <w:szCs w:val="22"/>
        </w:rPr>
        <w:t xml:space="preserve"> </w:t>
      </w:r>
      <w:r w:rsidR="002A6B58" w:rsidRPr="002A6B58">
        <w:rPr>
          <w:sz w:val="22"/>
          <w:szCs w:val="22"/>
        </w:rPr>
        <w:t>seluruh</w:t>
      </w:r>
      <w:r w:rsidR="002A6B58" w:rsidRPr="002A6B58">
        <w:rPr>
          <w:spacing w:val="-6"/>
          <w:sz w:val="22"/>
          <w:szCs w:val="22"/>
        </w:rPr>
        <w:t xml:space="preserve"> </w:t>
      </w:r>
      <w:r w:rsidR="002A6B58" w:rsidRPr="002A6B58">
        <w:rPr>
          <w:sz w:val="22"/>
          <w:szCs w:val="22"/>
        </w:rPr>
        <w:t>nilai</w:t>
      </w:r>
      <w:r w:rsidR="002A6B58" w:rsidRPr="002A6B58">
        <w:rPr>
          <w:spacing w:val="-5"/>
          <w:sz w:val="22"/>
          <w:szCs w:val="22"/>
        </w:rPr>
        <w:t xml:space="preserve"> </w:t>
      </w:r>
      <w:r w:rsidR="002A6B58" w:rsidRPr="002A6B58">
        <w:rPr>
          <w:sz w:val="22"/>
          <w:szCs w:val="22"/>
        </w:rPr>
        <w:t>sig.</w:t>
      </w:r>
      <w:r w:rsidR="002A6B58" w:rsidRPr="002A6B58">
        <w:rPr>
          <w:spacing w:val="-6"/>
          <w:sz w:val="22"/>
          <w:szCs w:val="22"/>
        </w:rPr>
        <w:t xml:space="preserve"> </w:t>
      </w:r>
      <w:r w:rsidR="002A6B58" w:rsidRPr="002A6B58">
        <w:rPr>
          <w:sz w:val="22"/>
          <w:szCs w:val="22"/>
        </w:rPr>
        <w:t>pada</w:t>
      </w:r>
      <w:r w:rsidR="002A6B58" w:rsidRPr="002A6B58">
        <w:rPr>
          <w:spacing w:val="-5"/>
          <w:sz w:val="22"/>
          <w:szCs w:val="22"/>
        </w:rPr>
        <w:t xml:space="preserve"> </w:t>
      </w:r>
      <w:r w:rsidR="002A6B58" w:rsidRPr="002A6B58">
        <w:rPr>
          <w:sz w:val="22"/>
          <w:szCs w:val="22"/>
        </w:rPr>
        <w:t>tiap-tiap</w:t>
      </w:r>
      <w:r w:rsidR="002A6B58" w:rsidRPr="002A6B58">
        <w:rPr>
          <w:spacing w:val="-7"/>
          <w:sz w:val="22"/>
          <w:szCs w:val="22"/>
        </w:rPr>
        <w:t xml:space="preserve"> </w:t>
      </w:r>
      <w:r w:rsidR="002A6B58" w:rsidRPr="002A6B58">
        <w:rPr>
          <w:sz w:val="22"/>
          <w:szCs w:val="22"/>
        </w:rPr>
        <w:t>indikator terhadap</w:t>
      </w:r>
      <w:r w:rsidR="002A6B58" w:rsidRPr="002A6B58">
        <w:rPr>
          <w:spacing w:val="-13"/>
          <w:sz w:val="22"/>
          <w:szCs w:val="22"/>
        </w:rPr>
        <w:t xml:space="preserve"> </w:t>
      </w:r>
      <w:r w:rsidR="002A6B58" w:rsidRPr="002A6B58">
        <w:rPr>
          <w:sz w:val="22"/>
          <w:szCs w:val="22"/>
        </w:rPr>
        <w:t>total</w:t>
      </w:r>
      <w:r w:rsidR="002A6B58" w:rsidRPr="002A6B58">
        <w:rPr>
          <w:spacing w:val="-12"/>
          <w:sz w:val="22"/>
          <w:szCs w:val="22"/>
        </w:rPr>
        <w:t xml:space="preserve"> </w:t>
      </w:r>
      <w:r w:rsidR="002A6B58" w:rsidRPr="002A6B58">
        <w:rPr>
          <w:sz w:val="22"/>
          <w:szCs w:val="22"/>
        </w:rPr>
        <w:t>tiap</w:t>
      </w:r>
      <w:r w:rsidR="002A6B58" w:rsidRPr="002A6B58">
        <w:rPr>
          <w:spacing w:val="-13"/>
          <w:sz w:val="22"/>
          <w:szCs w:val="22"/>
        </w:rPr>
        <w:t xml:space="preserve"> </w:t>
      </w:r>
      <w:r w:rsidR="002A6B58" w:rsidRPr="002A6B58">
        <w:rPr>
          <w:sz w:val="22"/>
          <w:szCs w:val="22"/>
        </w:rPr>
        <w:t>indikator</w:t>
      </w:r>
      <w:r w:rsidR="002A6B58" w:rsidRPr="002A6B58">
        <w:rPr>
          <w:spacing w:val="-15"/>
          <w:sz w:val="22"/>
          <w:szCs w:val="22"/>
        </w:rPr>
        <w:t xml:space="preserve"> </w:t>
      </w:r>
      <w:r w:rsidR="002A6B58" w:rsidRPr="002A6B58">
        <w:rPr>
          <w:sz w:val="22"/>
          <w:szCs w:val="22"/>
        </w:rPr>
        <w:t>dari</w:t>
      </w:r>
      <w:r w:rsidR="002A6B58" w:rsidRPr="002A6B58">
        <w:rPr>
          <w:spacing w:val="-11"/>
          <w:sz w:val="22"/>
          <w:szCs w:val="22"/>
        </w:rPr>
        <w:t xml:space="preserve"> </w:t>
      </w:r>
      <w:r w:rsidR="002A6B58" w:rsidRPr="002A6B58">
        <w:rPr>
          <w:sz w:val="22"/>
          <w:szCs w:val="22"/>
        </w:rPr>
        <w:t>semua</w:t>
      </w:r>
      <w:r w:rsidR="002A6B58" w:rsidRPr="002A6B58">
        <w:rPr>
          <w:spacing w:val="-11"/>
          <w:sz w:val="22"/>
          <w:szCs w:val="22"/>
        </w:rPr>
        <w:t xml:space="preserve"> </w:t>
      </w:r>
      <w:r w:rsidR="002A6B58" w:rsidRPr="002A6B58">
        <w:rPr>
          <w:sz w:val="22"/>
          <w:szCs w:val="22"/>
        </w:rPr>
        <w:t>variabel</w:t>
      </w:r>
      <w:r w:rsidR="002A6B58" w:rsidRPr="002A6B58">
        <w:rPr>
          <w:spacing w:val="-11"/>
          <w:sz w:val="22"/>
          <w:szCs w:val="22"/>
        </w:rPr>
        <w:t xml:space="preserve"> </w:t>
      </w:r>
      <w:r w:rsidR="002A6B58" w:rsidRPr="002A6B58">
        <w:rPr>
          <w:sz w:val="22"/>
          <w:szCs w:val="22"/>
        </w:rPr>
        <w:t>adalah</w:t>
      </w:r>
      <w:r w:rsidR="002A6B58" w:rsidRPr="002A6B58">
        <w:rPr>
          <w:spacing w:val="-15"/>
          <w:sz w:val="22"/>
          <w:szCs w:val="22"/>
        </w:rPr>
        <w:t xml:space="preserve"> </w:t>
      </w:r>
      <w:r w:rsidR="002A6B58" w:rsidRPr="002A6B58">
        <w:rPr>
          <w:sz w:val="22"/>
          <w:szCs w:val="22"/>
        </w:rPr>
        <w:t>kurang</w:t>
      </w:r>
      <w:r w:rsidR="002A6B58" w:rsidRPr="002A6B58">
        <w:rPr>
          <w:spacing w:val="-12"/>
          <w:sz w:val="22"/>
          <w:szCs w:val="22"/>
        </w:rPr>
        <w:t xml:space="preserve"> </w:t>
      </w:r>
      <w:r w:rsidR="002A6B58" w:rsidRPr="002A6B58">
        <w:rPr>
          <w:sz w:val="22"/>
          <w:szCs w:val="22"/>
        </w:rPr>
        <w:t>dari</w:t>
      </w:r>
      <w:r w:rsidR="002A6B58" w:rsidRPr="002A6B58">
        <w:rPr>
          <w:spacing w:val="-12"/>
          <w:sz w:val="22"/>
          <w:szCs w:val="22"/>
        </w:rPr>
        <w:t xml:space="preserve"> </w:t>
      </w:r>
      <w:r w:rsidR="002A6B58" w:rsidRPr="002A6B58">
        <w:rPr>
          <w:sz w:val="22"/>
          <w:szCs w:val="22"/>
        </w:rPr>
        <w:t>0,005</w:t>
      </w:r>
      <w:r w:rsidR="002A6B58" w:rsidRPr="002A6B58">
        <w:rPr>
          <w:spacing w:val="-13"/>
          <w:sz w:val="22"/>
          <w:szCs w:val="22"/>
        </w:rPr>
        <w:t xml:space="preserve"> </w:t>
      </w:r>
      <w:r w:rsidR="002A6B58" w:rsidRPr="002A6B58">
        <w:rPr>
          <w:sz w:val="22"/>
          <w:szCs w:val="22"/>
        </w:rPr>
        <w:t>(r</w:t>
      </w:r>
      <w:r w:rsidR="002A6B58" w:rsidRPr="002A6B58">
        <w:rPr>
          <w:spacing w:val="-10"/>
          <w:sz w:val="22"/>
          <w:szCs w:val="22"/>
        </w:rPr>
        <w:t xml:space="preserve"> </w:t>
      </w:r>
      <w:r w:rsidR="002A6B58" w:rsidRPr="002A6B58">
        <w:rPr>
          <w:sz w:val="22"/>
          <w:szCs w:val="22"/>
        </w:rPr>
        <w:t>hitung&gt;</w:t>
      </w:r>
      <w:r w:rsidR="002A6B58" w:rsidRPr="002A6B58">
        <w:rPr>
          <w:spacing w:val="-11"/>
          <w:sz w:val="22"/>
          <w:szCs w:val="22"/>
        </w:rPr>
        <w:t xml:space="preserve"> </w:t>
      </w:r>
      <w:r w:rsidR="002A6B58" w:rsidRPr="002A6B58">
        <w:rPr>
          <w:sz w:val="22"/>
          <w:szCs w:val="22"/>
        </w:rPr>
        <w:t>r</w:t>
      </w:r>
      <w:r w:rsidR="002A6B58" w:rsidRPr="002A6B58">
        <w:rPr>
          <w:spacing w:val="-11"/>
          <w:sz w:val="22"/>
          <w:szCs w:val="22"/>
        </w:rPr>
        <w:t xml:space="preserve"> </w:t>
      </w:r>
      <w:r w:rsidR="002A6B58" w:rsidRPr="002A6B58">
        <w:rPr>
          <w:sz w:val="22"/>
          <w:szCs w:val="22"/>
        </w:rPr>
        <w:t>tabel) yaitu 0.000, sehingga dapat dikatakan bahwa semua data yang didapat merupakan data yang</w:t>
      </w:r>
      <w:r w:rsidR="002A6B58" w:rsidRPr="002A6B58">
        <w:rPr>
          <w:spacing w:val="-1"/>
          <w:sz w:val="22"/>
          <w:szCs w:val="22"/>
        </w:rPr>
        <w:t xml:space="preserve"> </w:t>
      </w:r>
      <w:r w:rsidR="002A6B58" w:rsidRPr="002A6B58">
        <w:rPr>
          <w:sz w:val="22"/>
          <w:szCs w:val="22"/>
        </w:rPr>
        <w:t>valid</w:t>
      </w:r>
    </w:p>
    <w:p w14:paraId="6370A853" w14:textId="27F56774" w:rsidR="00F27E05" w:rsidRPr="008C5FC5" w:rsidRDefault="00F27E05" w:rsidP="008C5FC5">
      <w:pPr>
        <w:spacing w:line="360" w:lineRule="auto"/>
        <w:rPr>
          <w:rFonts w:eastAsiaTheme="majorEastAsia"/>
          <w:b/>
          <w:sz w:val="22"/>
          <w:szCs w:val="22"/>
        </w:rPr>
      </w:pPr>
      <w:r w:rsidRPr="00F27E05">
        <w:rPr>
          <w:b/>
          <w:sz w:val="22"/>
          <w:szCs w:val="22"/>
        </w:rPr>
        <w:t>Uji Reliabilitas</w:t>
      </w:r>
    </w:p>
    <w:p w14:paraId="73F665EB" w14:textId="77777777" w:rsidR="00F27E05" w:rsidRDefault="00F27E05" w:rsidP="00F27E05">
      <w:pPr>
        <w:pStyle w:val="BodyText"/>
        <w:spacing w:after="0"/>
        <w:ind w:right="1697" w:firstLine="720"/>
        <w:jc w:val="both"/>
        <w:rPr>
          <w:sz w:val="22"/>
          <w:szCs w:val="22"/>
        </w:rPr>
      </w:pPr>
      <w:r w:rsidRPr="00F27E05">
        <w:rPr>
          <w:sz w:val="22"/>
          <w:szCs w:val="22"/>
        </w:rPr>
        <w:t>Uji reliabilitas merupakan metode pengujian yang digunakan untuk menguji jawaban</w:t>
      </w:r>
      <w:r w:rsidRPr="00F27E05">
        <w:rPr>
          <w:spacing w:val="-6"/>
          <w:sz w:val="22"/>
          <w:szCs w:val="22"/>
        </w:rPr>
        <w:t xml:space="preserve"> </w:t>
      </w:r>
      <w:r w:rsidRPr="00F27E05">
        <w:rPr>
          <w:sz w:val="22"/>
          <w:szCs w:val="22"/>
        </w:rPr>
        <w:t>dari</w:t>
      </w:r>
      <w:r w:rsidRPr="00F27E05">
        <w:rPr>
          <w:spacing w:val="-5"/>
          <w:sz w:val="22"/>
          <w:szCs w:val="22"/>
        </w:rPr>
        <w:t xml:space="preserve"> </w:t>
      </w:r>
      <w:r w:rsidRPr="00F27E05">
        <w:rPr>
          <w:sz w:val="22"/>
          <w:szCs w:val="22"/>
        </w:rPr>
        <w:t>partisipan</w:t>
      </w:r>
      <w:r w:rsidRPr="00F27E05">
        <w:rPr>
          <w:spacing w:val="-4"/>
          <w:sz w:val="22"/>
          <w:szCs w:val="22"/>
        </w:rPr>
        <w:t xml:space="preserve"> </w:t>
      </w:r>
      <w:r w:rsidRPr="00F27E05">
        <w:rPr>
          <w:sz w:val="22"/>
          <w:szCs w:val="22"/>
        </w:rPr>
        <w:t>terhadap</w:t>
      </w:r>
      <w:r w:rsidRPr="00F27E05">
        <w:rPr>
          <w:spacing w:val="-6"/>
          <w:sz w:val="22"/>
          <w:szCs w:val="22"/>
        </w:rPr>
        <w:t xml:space="preserve"> </w:t>
      </w:r>
      <w:r w:rsidRPr="00F27E05">
        <w:rPr>
          <w:sz w:val="22"/>
          <w:szCs w:val="22"/>
        </w:rPr>
        <w:t>kuisioner</w:t>
      </w:r>
      <w:r w:rsidRPr="00F27E05">
        <w:rPr>
          <w:spacing w:val="-4"/>
          <w:sz w:val="22"/>
          <w:szCs w:val="22"/>
        </w:rPr>
        <w:t xml:space="preserve"> </w:t>
      </w:r>
      <w:r w:rsidRPr="00F27E05">
        <w:rPr>
          <w:sz w:val="22"/>
          <w:szCs w:val="22"/>
        </w:rPr>
        <w:t>yang</w:t>
      </w:r>
      <w:r w:rsidRPr="00F27E05">
        <w:rPr>
          <w:spacing w:val="-8"/>
          <w:sz w:val="22"/>
          <w:szCs w:val="22"/>
        </w:rPr>
        <w:t xml:space="preserve"> </w:t>
      </w:r>
      <w:r w:rsidRPr="00F27E05">
        <w:rPr>
          <w:sz w:val="22"/>
          <w:szCs w:val="22"/>
        </w:rPr>
        <w:t>merupakan</w:t>
      </w:r>
      <w:r w:rsidRPr="00F27E05">
        <w:rPr>
          <w:spacing w:val="-5"/>
          <w:sz w:val="22"/>
          <w:szCs w:val="22"/>
        </w:rPr>
        <w:t xml:space="preserve"> </w:t>
      </w:r>
      <w:r w:rsidRPr="00F27E05">
        <w:rPr>
          <w:sz w:val="22"/>
          <w:szCs w:val="22"/>
        </w:rPr>
        <w:t>indikator</w:t>
      </w:r>
      <w:r w:rsidRPr="00F27E05">
        <w:rPr>
          <w:spacing w:val="-6"/>
          <w:sz w:val="22"/>
          <w:szCs w:val="22"/>
        </w:rPr>
        <w:t xml:space="preserve"> </w:t>
      </w:r>
      <w:r w:rsidRPr="00F27E05">
        <w:rPr>
          <w:sz w:val="22"/>
          <w:szCs w:val="22"/>
        </w:rPr>
        <w:t>instrumen</w:t>
      </w:r>
      <w:r w:rsidRPr="00F27E05">
        <w:rPr>
          <w:spacing w:val="-5"/>
          <w:sz w:val="22"/>
          <w:szCs w:val="22"/>
        </w:rPr>
        <w:t xml:space="preserve"> </w:t>
      </w:r>
      <w:r w:rsidRPr="00F27E05">
        <w:rPr>
          <w:sz w:val="22"/>
          <w:szCs w:val="22"/>
        </w:rPr>
        <w:t>penelitian dari variabel yang diteliti. Suatu instrumen dapat dikatakan reliabel jika menghasilkan jawaban yang sama ketika dilakukan penelitian hanya sekali dan hasil tersebut akan dibandingkan dengan</w:t>
      </w:r>
      <w:r w:rsidRPr="00F27E05">
        <w:rPr>
          <w:spacing w:val="-1"/>
          <w:sz w:val="22"/>
          <w:szCs w:val="22"/>
        </w:rPr>
        <w:t xml:space="preserve"> </w:t>
      </w:r>
      <w:r w:rsidRPr="00F27E05">
        <w:rPr>
          <w:sz w:val="22"/>
          <w:szCs w:val="22"/>
        </w:rPr>
        <w:t>pernyataan.</w:t>
      </w:r>
    </w:p>
    <w:p w14:paraId="4EB0EC8B" w14:textId="77777777" w:rsidR="00BA2BC5" w:rsidRPr="00F27E05" w:rsidRDefault="00BA2BC5" w:rsidP="00BA2BC5">
      <w:pPr>
        <w:pStyle w:val="BodyText"/>
        <w:spacing w:after="0"/>
        <w:ind w:right="1697"/>
        <w:jc w:val="both"/>
        <w:rPr>
          <w:sz w:val="22"/>
          <w:szCs w:val="22"/>
        </w:rPr>
      </w:pPr>
    </w:p>
    <w:p w14:paraId="746F7A38" w14:textId="444D1045" w:rsidR="008C5FC5" w:rsidRDefault="002F5A43" w:rsidP="008C5FC5">
      <w:pPr>
        <w:pStyle w:val="BodyText"/>
        <w:spacing w:after="0"/>
        <w:ind w:left="1440" w:right="4961" w:firstLine="720"/>
      </w:pPr>
      <w:r>
        <w:t xml:space="preserve">    </w:t>
      </w:r>
      <w:r w:rsidR="008C5FC5">
        <w:t>Tabel 3</w:t>
      </w:r>
      <w:r w:rsidR="00F27E05">
        <w:t xml:space="preserve">.2 </w:t>
      </w:r>
    </w:p>
    <w:p w14:paraId="73B09B7E" w14:textId="77777777" w:rsidR="00F27E05" w:rsidRDefault="00F27E05" w:rsidP="008C5FC5">
      <w:pPr>
        <w:pStyle w:val="BodyText"/>
        <w:spacing w:after="0"/>
        <w:ind w:left="1440" w:right="4961" w:firstLine="720"/>
      </w:pPr>
      <w:r>
        <w:t>Uji Reliabilitas</w:t>
      </w:r>
    </w:p>
    <w:p w14:paraId="594A395E" w14:textId="77777777" w:rsidR="00F27E05" w:rsidRDefault="00F27E05" w:rsidP="00F27E05">
      <w:pPr>
        <w:spacing w:line="360" w:lineRule="auto"/>
        <w:sectPr w:rsidR="00F27E05" w:rsidSect="00F27E05">
          <w:headerReference w:type="default" r:id="rId32"/>
          <w:footerReference w:type="default" r:id="rId33"/>
          <w:type w:val="continuous"/>
          <w:pgSz w:w="11910" w:h="16840"/>
          <w:pgMar w:top="940" w:right="0" w:bottom="280" w:left="1240" w:header="710" w:footer="0" w:gutter="0"/>
          <w:pgNumType w:start="46"/>
          <w:cols w:space="720"/>
        </w:sectPr>
      </w:pPr>
    </w:p>
    <w:p w14:paraId="0F87AA16" w14:textId="77777777" w:rsidR="00F27E05" w:rsidRDefault="00F27E05" w:rsidP="008C5FC5">
      <w:pPr>
        <w:pStyle w:val="BodyText"/>
        <w:spacing w:after="0"/>
        <w:rPr>
          <w:sz w:val="20"/>
        </w:rPr>
      </w:pPr>
    </w:p>
    <w:tbl>
      <w:tblPr>
        <w:tblpPr w:leftFromText="180" w:rightFromText="180" w:vertAnchor="text" w:horzAnchor="page" w:tblpX="1148" w:tblpY="-43"/>
        <w:tblW w:w="5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3"/>
        <w:gridCol w:w="1407"/>
        <w:gridCol w:w="1700"/>
      </w:tblGrid>
      <w:tr w:rsidR="00EF3EEF" w14:paraId="7A4D0157" w14:textId="77777777" w:rsidTr="008C5FC5">
        <w:trPr>
          <w:trHeight w:val="506"/>
        </w:trPr>
        <w:tc>
          <w:tcPr>
            <w:tcW w:w="2283" w:type="dxa"/>
          </w:tcPr>
          <w:p w14:paraId="6294C6C9" w14:textId="77777777" w:rsidR="00EF3EEF" w:rsidRDefault="00EF3EEF" w:rsidP="008C5FC5">
            <w:pPr>
              <w:pStyle w:val="TableParagraph"/>
              <w:spacing w:before="2" w:line="252" w:lineRule="exact"/>
              <w:ind w:left="233" w:right="164" w:hanging="47"/>
              <w:jc w:val="left"/>
              <w:rPr>
                <w:b/>
              </w:rPr>
            </w:pPr>
            <w:r>
              <w:rPr>
                <w:b/>
              </w:rPr>
              <w:t>Indikator Variabel</w:t>
            </w:r>
          </w:p>
        </w:tc>
        <w:tc>
          <w:tcPr>
            <w:tcW w:w="1407" w:type="dxa"/>
          </w:tcPr>
          <w:p w14:paraId="009B0116" w14:textId="77777777" w:rsidR="00EF3EEF" w:rsidRDefault="00EF3EEF" w:rsidP="008C5FC5">
            <w:pPr>
              <w:pStyle w:val="TableParagraph"/>
              <w:spacing w:before="2" w:line="252" w:lineRule="exact"/>
              <w:ind w:left="424" w:right="146" w:hanging="257"/>
              <w:jc w:val="left"/>
              <w:rPr>
                <w:b/>
                <w:i/>
              </w:rPr>
            </w:pPr>
            <w:r>
              <w:rPr>
                <w:b/>
                <w:i/>
              </w:rPr>
              <w:t>Cronbach’s Alpha</w:t>
            </w:r>
          </w:p>
        </w:tc>
        <w:tc>
          <w:tcPr>
            <w:tcW w:w="1700" w:type="dxa"/>
          </w:tcPr>
          <w:p w14:paraId="55856A54" w14:textId="77777777" w:rsidR="00EF3EEF" w:rsidRDefault="00EF3EEF" w:rsidP="008C5FC5">
            <w:pPr>
              <w:pStyle w:val="TableParagraph"/>
              <w:spacing w:before="2" w:line="252" w:lineRule="exact"/>
              <w:ind w:left="464" w:right="127" w:hanging="315"/>
              <w:jc w:val="left"/>
              <w:rPr>
                <w:b/>
              </w:rPr>
            </w:pPr>
            <w:r>
              <w:rPr>
                <w:b/>
              </w:rPr>
              <w:t>Reliabel/Tidak Reliabel</w:t>
            </w:r>
          </w:p>
        </w:tc>
      </w:tr>
      <w:tr w:rsidR="00EF3EEF" w14:paraId="6507BDF5" w14:textId="77777777" w:rsidTr="008C5FC5">
        <w:trPr>
          <w:trHeight w:val="618"/>
        </w:trPr>
        <w:tc>
          <w:tcPr>
            <w:tcW w:w="2283" w:type="dxa"/>
          </w:tcPr>
          <w:p w14:paraId="77395054" w14:textId="77777777" w:rsidR="00EF3EEF" w:rsidRDefault="00EF3EEF" w:rsidP="008C5FC5">
            <w:pPr>
              <w:pStyle w:val="TableParagraph"/>
              <w:spacing w:line="240" w:lineRule="auto"/>
              <w:ind w:left="129" w:right="121"/>
              <w:jc w:val="center"/>
            </w:pPr>
            <w:r>
              <w:t>Kepatuhan Wajib</w:t>
            </w:r>
          </w:p>
          <w:p w14:paraId="6CCB8BBE" w14:textId="77777777" w:rsidR="00EF3EEF" w:rsidRDefault="00EF3EEF" w:rsidP="008C5FC5">
            <w:pPr>
              <w:pStyle w:val="TableParagraph"/>
              <w:spacing w:line="252" w:lineRule="exact"/>
              <w:ind w:left="324" w:right="311" w:hanging="3"/>
              <w:jc w:val="center"/>
            </w:pPr>
            <w:r>
              <w:t>Pajak (KWP)</w:t>
            </w:r>
          </w:p>
        </w:tc>
        <w:tc>
          <w:tcPr>
            <w:tcW w:w="1407" w:type="dxa"/>
          </w:tcPr>
          <w:p w14:paraId="57BCE126" w14:textId="77777777" w:rsidR="00EF3EEF" w:rsidRDefault="00EF3EEF" w:rsidP="008C5FC5">
            <w:pPr>
              <w:pStyle w:val="TableParagraph"/>
              <w:spacing w:line="247" w:lineRule="exact"/>
              <w:ind w:left="433" w:right="428"/>
              <w:jc w:val="center"/>
            </w:pPr>
            <w:r>
              <w:t>0.920</w:t>
            </w:r>
          </w:p>
        </w:tc>
        <w:tc>
          <w:tcPr>
            <w:tcW w:w="1700" w:type="dxa"/>
          </w:tcPr>
          <w:p w14:paraId="041642A7" w14:textId="77777777" w:rsidR="00EF3EEF" w:rsidRDefault="00EF3EEF" w:rsidP="008C5FC5">
            <w:pPr>
              <w:pStyle w:val="TableParagraph"/>
              <w:spacing w:line="247" w:lineRule="exact"/>
              <w:ind w:left="463" w:right="453"/>
              <w:jc w:val="center"/>
            </w:pPr>
            <w:r>
              <w:t>Reliabel</w:t>
            </w:r>
          </w:p>
        </w:tc>
      </w:tr>
      <w:tr w:rsidR="00EF3EEF" w14:paraId="2887793F" w14:textId="77777777" w:rsidTr="008C5FC5">
        <w:trPr>
          <w:trHeight w:val="840"/>
        </w:trPr>
        <w:tc>
          <w:tcPr>
            <w:tcW w:w="2283" w:type="dxa"/>
          </w:tcPr>
          <w:p w14:paraId="750F502B" w14:textId="77777777" w:rsidR="00EF3EEF" w:rsidRDefault="00EF3EEF" w:rsidP="008C5FC5">
            <w:pPr>
              <w:pStyle w:val="TableParagraph"/>
              <w:spacing w:line="240" w:lineRule="auto"/>
              <w:ind w:left="129" w:right="122" w:hanging="1"/>
              <w:jc w:val="center"/>
            </w:pPr>
            <w:r>
              <w:t>Sosialisasi Insentif Pajak PMK 86/2020 (SIP)</w:t>
            </w:r>
          </w:p>
        </w:tc>
        <w:tc>
          <w:tcPr>
            <w:tcW w:w="1407" w:type="dxa"/>
          </w:tcPr>
          <w:p w14:paraId="67837E99" w14:textId="77777777" w:rsidR="00EF3EEF" w:rsidRDefault="00EF3EEF" w:rsidP="008C5FC5">
            <w:pPr>
              <w:pStyle w:val="TableParagraph"/>
              <w:spacing w:line="247" w:lineRule="exact"/>
              <w:ind w:left="433" w:right="428"/>
              <w:jc w:val="center"/>
            </w:pPr>
            <w:r>
              <w:t>0.806</w:t>
            </w:r>
          </w:p>
        </w:tc>
        <w:tc>
          <w:tcPr>
            <w:tcW w:w="1700" w:type="dxa"/>
          </w:tcPr>
          <w:p w14:paraId="3A9CB2E3" w14:textId="77777777" w:rsidR="00EF3EEF" w:rsidRDefault="00EF3EEF" w:rsidP="008C5FC5">
            <w:pPr>
              <w:pStyle w:val="TableParagraph"/>
              <w:spacing w:line="247" w:lineRule="exact"/>
              <w:ind w:left="463" w:right="453"/>
              <w:jc w:val="center"/>
            </w:pPr>
            <w:r>
              <w:t>Reliabel</w:t>
            </w:r>
          </w:p>
        </w:tc>
      </w:tr>
      <w:tr w:rsidR="00EF3EEF" w14:paraId="05A7E52D" w14:textId="77777777" w:rsidTr="008C5FC5">
        <w:trPr>
          <w:trHeight w:val="554"/>
        </w:trPr>
        <w:tc>
          <w:tcPr>
            <w:tcW w:w="2283" w:type="dxa"/>
          </w:tcPr>
          <w:p w14:paraId="70432400" w14:textId="77777777" w:rsidR="00EF3EEF" w:rsidRDefault="00EF3EEF" w:rsidP="008C5FC5">
            <w:pPr>
              <w:pStyle w:val="TableParagraph"/>
              <w:spacing w:line="245" w:lineRule="exact"/>
              <w:ind w:left="129" w:right="122"/>
              <w:jc w:val="center"/>
            </w:pPr>
            <w:r>
              <w:t>Tarif Pajak</w:t>
            </w:r>
          </w:p>
          <w:p w14:paraId="5AC90417" w14:textId="77777777" w:rsidR="00EF3EEF" w:rsidRDefault="00EF3EEF" w:rsidP="008C5FC5">
            <w:pPr>
              <w:pStyle w:val="TableParagraph"/>
              <w:spacing w:before="1" w:line="238" w:lineRule="exact"/>
              <w:ind w:left="129" w:right="121"/>
              <w:jc w:val="center"/>
            </w:pPr>
            <w:r>
              <w:t>(TP)</w:t>
            </w:r>
          </w:p>
        </w:tc>
        <w:tc>
          <w:tcPr>
            <w:tcW w:w="1407" w:type="dxa"/>
          </w:tcPr>
          <w:p w14:paraId="6CAEDC5D" w14:textId="77777777" w:rsidR="00EF3EEF" w:rsidRDefault="00EF3EEF" w:rsidP="008C5FC5">
            <w:pPr>
              <w:pStyle w:val="TableParagraph"/>
              <w:spacing w:line="245" w:lineRule="exact"/>
              <w:ind w:left="433" w:right="428"/>
              <w:jc w:val="center"/>
            </w:pPr>
            <w:r>
              <w:t>0.742</w:t>
            </w:r>
          </w:p>
        </w:tc>
        <w:tc>
          <w:tcPr>
            <w:tcW w:w="1700" w:type="dxa"/>
          </w:tcPr>
          <w:p w14:paraId="0B48DF37" w14:textId="77777777" w:rsidR="00EF3EEF" w:rsidRDefault="00EF3EEF" w:rsidP="008C5FC5">
            <w:pPr>
              <w:pStyle w:val="TableParagraph"/>
              <w:spacing w:line="245" w:lineRule="exact"/>
              <w:ind w:left="463" w:right="453"/>
              <w:jc w:val="center"/>
            </w:pPr>
            <w:r>
              <w:t>Reliabel</w:t>
            </w:r>
          </w:p>
        </w:tc>
      </w:tr>
      <w:tr w:rsidR="00EF3EEF" w14:paraId="1C67E069" w14:textId="77777777" w:rsidTr="008C5FC5">
        <w:trPr>
          <w:trHeight w:val="406"/>
        </w:trPr>
        <w:tc>
          <w:tcPr>
            <w:tcW w:w="2283" w:type="dxa"/>
          </w:tcPr>
          <w:p w14:paraId="150F9890" w14:textId="77777777" w:rsidR="00EF3EEF" w:rsidRDefault="00EF3EEF" w:rsidP="008C5FC5">
            <w:pPr>
              <w:pStyle w:val="TableParagraph"/>
              <w:spacing w:line="247" w:lineRule="exact"/>
              <w:ind w:left="127" w:right="122"/>
              <w:jc w:val="center"/>
            </w:pPr>
            <w:r>
              <w:t>Pelayanan</w:t>
            </w:r>
          </w:p>
          <w:p w14:paraId="125C7C0C" w14:textId="77777777" w:rsidR="00EF3EEF" w:rsidRDefault="00EF3EEF" w:rsidP="008C5FC5">
            <w:pPr>
              <w:pStyle w:val="TableParagraph"/>
              <w:spacing w:before="1" w:line="238" w:lineRule="exact"/>
              <w:ind w:left="129" w:right="118"/>
              <w:jc w:val="center"/>
            </w:pPr>
            <w:r>
              <w:t>Fiskus</w:t>
            </w:r>
          </w:p>
        </w:tc>
        <w:tc>
          <w:tcPr>
            <w:tcW w:w="1407" w:type="dxa"/>
          </w:tcPr>
          <w:p w14:paraId="010F8086" w14:textId="77777777" w:rsidR="00EF3EEF" w:rsidRDefault="00EF3EEF" w:rsidP="008C5FC5">
            <w:pPr>
              <w:pStyle w:val="TableParagraph"/>
              <w:spacing w:line="247" w:lineRule="exact"/>
              <w:ind w:left="433" w:right="428"/>
              <w:jc w:val="center"/>
            </w:pPr>
            <w:r>
              <w:t>0.842</w:t>
            </w:r>
          </w:p>
        </w:tc>
        <w:tc>
          <w:tcPr>
            <w:tcW w:w="1700" w:type="dxa"/>
          </w:tcPr>
          <w:p w14:paraId="4AC255F1" w14:textId="77777777" w:rsidR="00EF3EEF" w:rsidRDefault="00EF3EEF" w:rsidP="008C5FC5">
            <w:pPr>
              <w:pStyle w:val="TableParagraph"/>
              <w:spacing w:line="247" w:lineRule="exact"/>
              <w:ind w:left="463" w:right="453"/>
              <w:jc w:val="center"/>
            </w:pPr>
            <w:r>
              <w:t>Reliabel</w:t>
            </w:r>
          </w:p>
        </w:tc>
      </w:tr>
      <w:tr w:rsidR="00EF3EEF" w14:paraId="1D3F6808" w14:textId="77777777" w:rsidTr="008C5FC5">
        <w:trPr>
          <w:trHeight w:val="754"/>
        </w:trPr>
        <w:tc>
          <w:tcPr>
            <w:tcW w:w="2283" w:type="dxa"/>
          </w:tcPr>
          <w:p w14:paraId="5818E3A0" w14:textId="77777777" w:rsidR="00EF3EEF" w:rsidRDefault="00EF3EEF" w:rsidP="008C5FC5">
            <w:pPr>
              <w:pStyle w:val="TableParagraph"/>
              <w:spacing w:line="240" w:lineRule="auto"/>
              <w:ind w:left="196" w:right="188" w:firstLine="2"/>
              <w:jc w:val="center"/>
            </w:pPr>
            <w:r>
              <w:t>Batas Waktu PP 23/2018</w:t>
            </w:r>
          </w:p>
          <w:p w14:paraId="4DE155E7" w14:textId="77777777" w:rsidR="00EF3EEF" w:rsidRDefault="00EF3EEF" w:rsidP="008C5FC5">
            <w:pPr>
              <w:pStyle w:val="TableParagraph"/>
              <w:spacing w:line="240" w:lineRule="exact"/>
              <w:ind w:left="129" w:right="121"/>
              <w:jc w:val="center"/>
            </w:pPr>
            <w:r>
              <w:t>(BWP)</w:t>
            </w:r>
          </w:p>
        </w:tc>
        <w:tc>
          <w:tcPr>
            <w:tcW w:w="1407" w:type="dxa"/>
          </w:tcPr>
          <w:p w14:paraId="58A96485" w14:textId="77777777" w:rsidR="00EF3EEF" w:rsidRDefault="00EF3EEF" w:rsidP="008C5FC5">
            <w:pPr>
              <w:pStyle w:val="TableParagraph"/>
              <w:spacing w:line="247" w:lineRule="exact"/>
              <w:ind w:left="433" w:right="428"/>
              <w:jc w:val="center"/>
            </w:pPr>
            <w:r>
              <w:t>0.786</w:t>
            </w:r>
          </w:p>
        </w:tc>
        <w:tc>
          <w:tcPr>
            <w:tcW w:w="1700" w:type="dxa"/>
          </w:tcPr>
          <w:p w14:paraId="758227D7" w14:textId="77777777" w:rsidR="00EF3EEF" w:rsidRDefault="00EF3EEF" w:rsidP="008C5FC5">
            <w:pPr>
              <w:pStyle w:val="TableParagraph"/>
              <w:spacing w:line="247" w:lineRule="exact"/>
              <w:ind w:left="463" w:right="453"/>
              <w:jc w:val="center"/>
            </w:pPr>
            <w:r>
              <w:t>Reliabel</w:t>
            </w:r>
          </w:p>
        </w:tc>
      </w:tr>
      <w:tr w:rsidR="00EF3EEF" w14:paraId="6B170EFC" w14:textId="77777777" w:rsidTr="008C5FC5">
        <w:trPr>
          <w:trHeight w:val="565"/>
        </w:trPr>
        <w:tc>
          <w:tcPr>
            <w:tcW w:w="2283" w:type="dxa"/>
          </w:tcPr>
          <w:p w14:paraId="2486B760" w14:textId="77777777" w:rsidR="00EF3EEF" w:rsidRDefault="00EF3EEF" w:rsidP="00C40E5C">
            <w:pPr>
              <w:pStyle w:val="TableParagraph"/>
              <w:spacing w:line="240" w:lineRule="auto"/>
              <w:ind w:left="151" w:right="143" w:firstLine="2"/>
              <w:jc w:val="center"/>
            </w:pPr>
            <w:r>
              <w:t>Sanksi Perpajakan</w:t>
            </w:r>
          </w:p>
          <w:p w14:paraId="5F35A7C1" w14:textId="77777777" w:rsidR="00EF3EEF" w:rsidRDefault="00EF3EEF" w:rsidP="00C40E5C">
            <w:pPr>
              <w:pStyle w:val="TableParagraph"/>
              <w:spacing w:line="238" w:lineRule="exact"/>
              <w:ind w:left="129" w:right="118"/>
              <w:jc w:val="center"/>
            </w:pPr>
            <w:r>
              <w:t>(SP)</w:t>
            </w:r>
          </w:p>
        </w:tc>
        <w:tc>
          <w:tcPr>
            <w:tcW w:w="1407" w:type="dxa"/>
          </w:tcPr>
          <w:p w14:paraId="287174B3" w14:textId="77777777" w:rsidR="00EF3EEF" w:rsidRDefault="00EF3EEF" w:rsidP="00C40E5C">
            <w:pPr>
              <w:pStyle w:val="TableParagraph"/>
              <w:spacing w:line="247" w:lineRule="exact"/>
              <w:ind w:left="433" w:right="428"/>
              <w:jc w:val="center"/>
            </w:pPr>
            <w:r>
              <w:t>0.938</w:t>
            </w:r>
          </w:p>
        </w:tc>
        <w:tc>
          <w:tcPr>
            <w:tcW w:w="1700" w:type="dxa"/>
          </w:tcPr>
          <w:p w14:paraId="2396CBD9" w14:textId="77777777" w:rsidR="00EF3EEF" w:rsidRDefault="00EF3EEF" w:rsidP="00C40E5C">
            <w:pPr>
              <w:pStyle w:val="TableParagraph"/>
              <w:spacing w:line="247" w:lineRule="exact"/>
              <w:ind w:left="463" w:right="453"/>
              <w:jc w:val="center"/>
            </w:pPr>
            <w:r>
              <w:t>Reliabel</w:t>
            </w:r>
          </w:p>
        </w:tc>
      </w:tr>
    </w:tbl>
    <w:p w14:paraId="6EA6BA80" w14:textId="77777777" w:rsidR="00F27E05" w:rsidRDefault="00F27E05" w:rsidP="00C40E5C">
      <w:pPr>
        <w:pStyle w:val="BodyText"/>
        <w:spacing w:after="0"/>
        <w:rPr>
          <w:sz w:val="20"/>
        </w:rPr>
      </w:pPr>
    </w:p>
    <w:p w14:paraId="0D4DC281" w14:textId="77777777" w:rsidR="00F27E05" w:rsidRDefault="00F27E05" w:rsidP="00C40E5C">
      <w:pPr>
        <w:pStyle w:val="BodyText"/>
        <w:spacing w:after="0"/>
        <w:rPr>
          <w:sz w:val="20"/>
        </w:rPr>
      </w:pPr>
    </w:p>
    <w:p w14:paraId="7B2B8808" w14:textId="77777777" w:rsidR="00F27E05" w:rsidRDefault="00F27E05" w:rsidP="00C40E5C">
      <w:pPr>
        <w:pStyle w:val="BodyText"/>
        <w:spacing w:after="0"/>
        <w:rPr>
          <w:sz w:val="20"/>
        </w:rPr>
      </w:pPr>
    </w:p>
    <w:p w14:paraId="500E8B73" w14:textId="77777777" w:rsidR="00F27E05" w:rsidRDefault="00F27E05" w:rsidP="00C40E5C">
      <w:pPr>
        <w:pStyle w:val="BodyText"/>
        <w:spacing w:after="0"/>
        <w:rPr>
          <w:sz w:val="14"/>
        </w:rPr>
      </w:pPr>
    </w:p>
    <w:p w14:paraId="59088E05" w14:textId="77777777" w:rsidR="00F27E05" w:rsidRDefault="00F27E05" w:rsidP="00C40E5C">
      <w:pPr>
        <w:pStyle w:val="BodyText"/>
        <w:spacing w:after="0"/>
        <w:ind w:left="1028"/>
      </w:pPr>
    </w:p>
    <w:p w14:paraId="383D4E74" w14:textId="77777777" w:rsidR="00F27E05" w:rsidRDefault="00F27E05" w:rsidP="00C40E5C">
      <w:pPr>
        <w:pStyle w:val="BodyText"/>
        <w:spacing w:after="0"/>
        <w:ind w:left="1028"/>
      </w:pPr>
    </w:p>
    <w:p w14:paraId="22F77C8D" w14:textId="77777777" w:rsidR="00F27E05" w:rsidRDefault="00F27E05" w:rsidP="00C40E5C">
      <w:pPr>
        <w:pStyle w:val="BodyText"/>
        <w:spacing w:after="0"/>
        <w:ind w:left="1028"/>
      </w:pPr>
    </w:p>
    <w:p w14:paraId="0B7200D9" w14:textId="77777777" w:rsidR="00F27E05" w:rsidRDefault="00F27E05" w:rsidP="00C40E5C">
      <w:pPr>
        <w:pStyle w:val="BodyText"/>
        <w:spacing w:after="0"/>
        <w:ind w:left="1028"/>
      </w:pPr>
    </w:p>
    <w:p w14:paraId="2F972D38" w14:textId="77777777" w:rsidR="00F27E05" w:rsidRDefault="00F27E05" w:rsidP="00C40E5C">
      <w:pPr>
        <w:pStyle w:val="BodyText"/>
        <w:spacing w:after="0"/>
        <w:ind w:left="1028"/>
      </w:pPr>
    </w:p>
    <w:p w14:paraId="55AE9383" w14:textId="77777777" w:rsidR="00F27E05" w:rsidRDefault="00F27E05" w:rsidP="00C40E5C">
      <w:pPr>
        <w:pStyle w:val="BodyText"/>
        <w:spacing w:after="0"/>
        <w:ind w:left="1028"/>
      </w:pPr>
    </w:p>
    <w:p w14:paraId="255DDE16" w14:textId="77777777" w:rsidR="00F27E05" w:rsidRDefault="00F27E05" w:rsidP="00C40E5C">
      <w:pPr>
        <w:pStyle w:val="BodyText"/>
        <w:spacing w:after="0"/>
        <w:ind w:left="1028"/>
      </w:pPr>
    </w:p>
    <w:p w14:paraId="1D1DAF23" w14:textId="77777777" w:rsidR="00EF3EEF" w:rsidRDefault="00EF3EEF" w:rsidP="00C40E5C">
      <w:pPr>
        <w:pStyle w:val="BodyText"/>
        <w:spacing w:after="0"/>
      </w:pPr>
    </w:p>
    <w:p w14:paraId="16D48D96" w14:textId="77777777" w:rsidR="00C40E5C" w:rsidRDefault="00C40E5C" w:rsidP="00C40E5C">
      <w:pPr>
        <w:pStyle w:val="BodyText"/>
        <w:spacing w:after="0"/>
      </w:pPr>
    </w:p>
    <w:p w14:paraId="73486BFC" w14:textId="77777777" w:rsidR="00C40E5C" w:rsidRDefault="00C40E5C" w:rsidP="00C40E5C">
      <w:pPr>
        <w:pStyle w:val="BodyText"/>
        <w:spacing w:after="0"/>
      </w:pPr>
    </w:p>
    <w:p w14:paraId="3C63A11A" w14:textId="77777777" w:rsidR="00C40E5C" w:rsidRDefault="00C40E5C" w:rsidP="00C40E5C">
      <w:pPr>
        <w:pStyle w:val="BodyText"/>
        <w:spacing w:after="0"/>
      </w:pPr>
    </w:p>
    <w:p w14:paraId="55283457" w14:textId="77777777" w:rsidR="00C40E5C" w:rsidRDefault="00C40E5C" w:rsidP="00C40E5C">
      <w:pPr>
        <w:pStyle w:val="BodyText"/>
        <w:spacing w:after="0"/>
      </w:pPr>
    </w:p>
    <w:p w14:paraId="026CDBE7" w14:textId="77777777" w:rsidR="00C40E5C" w:rsidRDefault="00C40E5C" w:rsidP="00C40E5C">
      <w:pPr>
        <w:pStyle w:val="BodyText"/>
        <w:spacing w:after="0"/>
      </w:pPr>
    </w:p>
    <w:p w14:paraId="253CEEC8" w14:textId="77777777" w:rsidR="00F27E05" w:rsidRDefault="00F27E05" w:rsidP="00C40E5C">
      <w:pPr>
        <w:pStyle w:val="BodyText"/>
        <w:spacing w:after="0"/>
      </w:pPr>
      <w:r>
        <w:t>Sumber: Data diolah (2020)</w:t>
      </w:r>
    </w:p>
    <w:p w14:paraId="2DA13B89" w14:textId="77777777" w:rsidR="00F27E05" w:rsidRDefault="00F27E05" w:rsidP="00B05F08">
      <w:pPr>
        <w:pStyle w:val="BodyText"/>
        <w:ind w:right="1031" w:firstLine="720"/>
        <w:jc w:val="both"/>
        <w:rPr>
          <w:sz w:val="22"/>
          <w:szCs w:val="22"/>
        </w:rPr>
      </w:pPr>
      <w:r w:rsidRPr="00F27E05">
        <w:rPr>
          <w:sz w:val="22"/>
          <w:szCs w:val="22"/>
        </w:rPr>
        <w:t xml:space="preserve">Dari hasil uji reliabilitas didapat nilai </w:t>
      </w:r>
      <w:r w:rsidRPr="00F27E05">
        <w:rPr>
          <w:i/>
          <w:sz w:val="22"/>
          <w:szCs w:val="22"/>
        </w:rPr>
        <w:t xml:space="preserve">cronbach’s alpha </w:t>
      </w:r>
      <w:r w:rsidRPr="00F27E05">
        <w:rPr>
          <w:sz w:val="22"/>
          <w:szCs w:val="22"/>
        </w:rPr>
        <w:t>tiap variabel baik</w:t>
      </w:r>
      <w:r w:rsidRPr="00F27E05">
        <w:rPr>
          <w:spacing w:val="-37"/>
          <w:sz w:val="22"/>
          <w:szCs w:val="22"/>
        </w:rPr>
        <w:t xml:space="preserve"> </w:t>
      </w:r>
      <w:r w:rsidRPr="00F27E05">
        <w:rPr>
          <w:sz w:val="22"/>
          <w:szCs w:val="22"/>
        </w:rPr>
        <w:t xml:space="preserve">variabel dependen maupun independen. Variabel dependen yaitu kepatuhan wajib pajak UMKM (KWP) memiliki nilai </w:t>
      </w:r>
      <w:r w:rsidRPr="00F27E05">
        <w:rPr>
          <w:i/>
          <w:sz w:val="22"/>
          <w:szCs w:val="22"/>
        </w:rPr>
        <w:t xml:space="preserve">cronbach’s alpha </w:t>
      </w:r>
      <w:r w:rsidRPr="00F27E05">
        <w:rPr>
          <w:sz w:val="22"/>
          <w:szCs w:val="22"/>
        </w:rPr>
        <w:t>sebesar 0,920 dengan jumlah item sebanyak 4. Sedangkan variabel independen yaitu 1. Sosialisasi Insentif PMK 86/2020 (SIP) memiliki nilai</w:t>
      </w:r>
      <w:r w:rsidRPr="00F27E05">
        <w:rPr>
          <w:spacing w:val="-5"/>
          <w:sz w:val="22"/>
          <w:szCs w:val="22"/>
        </w:rPr>
        <w:t xml:space="preserve"> </w:t>
      </w:r>
      <w:r w:rsidRPr="00F27E05">
        <w:rPr>
          <w:i/>
          <w:sz w:val="22"/>
          <w:szCs w:val="22"/>
        </w:rPr>
        <w:t>cronbach’s</w:t>
      </w:r>
      <w:r w:rsidRPr="00F27E05">
        <w:rPr>
          <w:i/>
          <w:spacing w:val="-6"/>
          <w:sz w:val="22"/>
          <w:szCs w:val="22"/>
        </w:rPr>
        <w:t xml:space="preserve"> </w:t>
      </w:r>
      <w:r w:rsidRPr="00F27E05">
        <w:rPr>
          <w:i/>
          <w:sz w:val="22"/>
          <w:szCs w:val="22"/>
        </w:rPr>
        <w:t>alpha</w:t>
      </w:r>
      <w:r w:rsidRPr="00F27E05">
        <w:rPr>
          <w:i/>
          <w:spacing w:val="-2"/>
          <w:sz w:val="22"/>
          <w:szCs w:val="22"/>
        </w:rPr>
        <w:t xml:space="preserve"> </w:t>
      </w:r>
      <w:r w:rsidRPr="00F27E05">
        <w:rPr>
          <w:sz w:val="22"/>
          <w:szCs w:val="22"/>
        </w:rPr>
        <w:t>sebesar</w:t>
      </w:r>
      <w:r w:rsidRPr="00F27E05">
        <w:rPr>
          <w:spacing w:val="-5"/>
          <w:sz w:val="22"/>
          <w:szCs w:val="22"/>
        </w:rPr>
        <w:t xml:space="preserve"> </w:t>
      </w:r>
      <w:r w:rsidRPr="00F27E05">
        <w:rPr>
          <w:sz w:val="22"/>
          <w:szCs w:val="22"/>
        </w:rPr>
        <w:t>0.806</w:t>
      </w:r>
      <w:r w:rsidRPr="00F27E05">
        <w:rPr>
          <w:spacing w:val="-5"/>
          <w:sz w:val="22"/>
          <w:szCs w:val="22"/>
        </w:rPr>
        <w:t xml:space="preserve"> </w:t>
      </w:r>
      <w:r w:rsidRPr="00F27E05">
        <w:rPr>
          <w:sz w:val="22"/>
          <w:szCs w:val="22"/>
        </w:rPr>
        <w:t>dengan</w:t>
      </w:r>
      <w:r w:rsidRPr="00F27E05">
        <w:rPr>
          <w:spacing w:val="-6"/>
          <w:sz w:val="22"/>
          <w:szCs w:val="22"/>
        </w:rPr>
        <w:t xml:space="preserve"> </w:t>
      </w:r>
      <w:r w:rsidRPr="00F27E05">
        <w:rPr>
          <w:sz w:val="22"/>
          <w:szCs w:val="22"/>
        </w:rPr>
        <w:t>jumlah</w:t>
      </w:r>
      <w:r w:rsidRPr="00F27E05">
        <w:rPr>
          <w:spacing w:val="-5"/>
          <w:sz w:val="22"/>
          <w:szCs w:val="22"/>
        </w:rPr>
        <w:t xml:space="preserve"> </w:t>
      </w:r>
      <w:r w:rsidRPr="00F27E05">
        <w:rPr>
          <w:sz w:val="22"/>
          <w:szCs w:val="22"/>
        </w:rPr>
        <w:t>item</w:t>
      </w:r>
      <w:r w:rsidRPr="00F27E05">
        <w:rPr>
          <w:spacing w:val="-7"/>
          <w:sz w:val="22"/>
          <w:szCs w:val="22"/>
        </w:rPr>
        <w:t xml:space="preserve"> </w:t>
      </w:r>
      <w:r w:rsidRPr="00F27E05">
        <w:rPr>
          <w:sz w:val="22"/>
          <w:szCs w:val="22"/>
        </w:rPr>
        <w:t>sebanyak</w:t>
      </w:r>
      <w:r w:rsidRPr="00F27E05">
        <w:rPr>
          <w:spacing w:val="-5"/>
          <w:sz w:val="22"/>
          <w:szCs w:val="22"/>
        </w:rPr>
        <w:t xml:space="preserve"> </w:t>
      </w:r>
      <w:r w:rsidRPr="00F27E05">
        <w:rPr>
          <w:sz w:val="22"/>
          <w:szCs w:val="22"/>
        </w:rPr>
        <w:t>7,</w:t>
      </w:r>
      <w:r w:rsidRPr="00F27E05">
        <w:rPr>
          <w:spacing w:val="-4"/>
          <w:sz w:val="22"/>
          <w:szCs w:val="22"/>
        </w:rPr>
        <w:t xml:space="preserve"> </w:t>
      </w:r>
      <w:r w:rsidRPr="00F27E05">
        <w:rPr>
          <w:sz w:val="22"/>
          <w:szCs w:val="22"/>
        </w:rPr>
        <w:t>variabel</w:t>
      </w:r>
      <w:r w:rsidRPr="00F27E05">
        <w:rPr>
          <w:spacing w:val="-4"/>
          <w:sz w:val="22"/>
          <w:szCs w:val="22"/>
        </w:rPr>
        <w:t xml:space="preserve"> </w:t>
      </w:r>
      <w:r w:rsidRPr="00F27E05">
        <w:rPr>
          <w:sz w:val="22"/>
          <w:szCs w:val="22"/>
        </w:rPr>
        <w:t>independen</w:t>
      </w:r>
      <w:r>
        <w:rPr>
          <w:sz w:val="22"/>
          <w:szCs w:val="22"/>
        </w:rPr>
        <w:t xml:space="preserve"> </w:t>
      </w:r>
      <w:r w:rsidRPr="00F27E05">
        <w:rPr>
          <w:sz w:val="22"/>
          <w:szCs w:val="22"/>
        </w:rPr>
        <w:t xml:space="preserve">2. Tarif Pajak (TP) memiliki nilai </w:t>
      </w:r>
      <w:r w:rsidRPr="00F27E05">
        <w:rPr>
          <w:i/>
          <w:sz w:val="22"/>
          <w:szCs w:val="22"/>
        </w:rPr>
        <w:t xml:space="preserve">cronbach’s alpha </w:t>
      </w:r>
      <w:r w:rsidRPr="00F27E05">
        <w:rPr>
          <w:sz w:val="22"/>
          <w:szCs w:val="22"/>
        </w:rPr>
        <w:t>sebesar 0.742 dengan jumlah item sebanyak</w:t>
      </w:r>
      <w:r w:rsidRPr="00F27E05">
        <w:rPr>
          <w:spacing w:val="26"/>
          <w:sz w:val="22"/>
          <w:szCs w:val="22"/>
        </w:rPr>
        <w:t xml:space="preserve"> </w:t>
      </w:r>
      <w:r w:rsidRPr="00F27E05">
        <w:rPr>
          <w:sz w:val="22"/>
          <w:szCs w:val="22"/>
        </w:rPr>
        <w:t>3,</w:t>
      </w:r>
      <w:r w:rsidRPr="00F27E05">
        <w:rPr>
          <w:spacing w:val="-14"/>
          <w:sz w:val="22"/>
          <w:szCs w:val="22"/>
        </w:rPr>
        <w:t xml:space="preserve"> </w:t>
      </w:r>
      <w:r w:rsidRPr="00F27E05">
        <w:rPr>
          <w:sz w:val="22"/>
          <w:szCs w:val="22"/>
        </w:rPr>
        <w:t>variabel</w:t>
      </w:r>
      <w:r w:rsidRPr="00F27E05">
        <w:rPr>
          <w:spacing w:val="-12"/>
          <w:sz w:val="22"/>
          <w:szCs w:val="22"/>
        </w:rPr>
        <w:t xml:space="preserve"> </w:t>
      </w:r>
      <w:r w:rsidRPr="00F27E05">
        <w:rPr>
          <w:sz w:val="22"/>
          <w:szCs w:val="22"/>
        </w:rPr>
        <w:t>independen</w:t>
      </w:r>
      <w:r w:rsidRPr="00F27E05">
        <w:rPr>
          <w:spacing w:val="-14"/>
          <w:sz w:val="22"/>
          <w:szCs w:val="22"/>
        </w:rPr>
        <w:t xml:space="preserve"> </w:t>
      </w:r>
      <w:r w:rsidRPr="00F27E05">
        <w:rPr>
          <w:sz w:val="22"/>
          <w:szCs w:val="22"/>
        </w:rPr>
        <w:t>3.</w:t>
      </w:r>
      <w:r w:rsidRPr="00F27E05">
        <w:rPr>
          <w:spacing w:val="-13"/>
          <w:sz w:val="22"/>
          <w:szCs w:val="22"/>
        </w:rPr>
        <w:t xml:space="preserve"> </w:t>
      </w:r>
      <w:r w:rsidRPr="00F27E05">
        <w:rPr>
          <w:sz w:val="22"/>
          <w:szCs w:val="22"/>
        </w:rPr>
        <w:t>Pelayanan</w:t>
      </w:r>
      <w:r w:rsidRPr="00F27E05">
        <w:rPr>
          <w:spacing w:val="-14"/>
          <w:sz w:val="22"/>
          <w:szCs w:val="22"/>
        </w:rPr>
        <w:t xml:space="preserve"> </w:t>
      </w:r>
      <w:r w:rsidRPr="00F27E05">
        <w:rPr>
          <w:sz w:val="22"/>
          <w:szCs w:val="22"/>
        </w:rPr>
        <w:t>Fiskus</w:t>
      </w:r>
      <w:r w:rsidRPr="00F27E05">
        <w:rPr>
          <w:spacing w:val="-13"/>
          <w:sz w:val="22"/>
          <w:szCs w:val="22"/>
        </w:rPr>
        <w:t xml:space="preserve"> </w:t>
      </w:r>
      <w:r w:rsidRPr="00F27E05">
        <w:rPr>
          <w:sz w:val="22"/>
          <w:szCs w:val="22"/>
        </w:rPr>
        <w:t>(PF)</w:t>
      </w:r>
      <w:r w:rsidRPr="00F27E05">
        <w:rPr>
          <w:spacing w:val="-13"/>
          <w:sz w:val="22"/>
          <w:szCs w:val="22"/>
        </w:rPr>
        <w:t xml:space="preserve"> </w:t>
      </w:r>
      <w:r w:rsidRPr="00F27E05">
        <w:rPr>
          <w:sz w:val="22"/>
          <w:szCs w:val="22"/>
        </w:rPr>
        <w:t>memiliki</w:t>
      </w:r>
      <w:r w:rsidRPr="00F27E05">
        <w:rPr>
          <w:spacing w:val="-13"/>
          <w:sz w:val="22"/>
          <w:szCs w:val="22"/>
        </w:rPr>
        <w:t xml:space="preserve"> </w:t>
      </w:r>
      <w:r w:rsidRPr="00F27E05">
        <w:rPr>
          <w:sz w:val="22"/>
          <w:szCs w:val="22"/>
        </w:rPr>
        <w:t>nilai</w:t>
      </w:r>
      <w:r w:rsidRPr="00F27E05">
        <w:rPr>
          <w:spacing w:val="-11"/>
          <w:sz w:val="22"/>
          <w:szCs w:val="22"/>
        </w:rPr>
        <w:t xml:space="preserve"> </w:t>
      </w:r>
      <w:r w:rsidRPr="00F27E05">
        <w:rPr>
          <w:i/>
          <w:sz w:val="22"/>
          <w:szCs w:val="22"/>
        </w:rPr>
        <w:t>cronbach’s</w:t>
      </w:r>
      <w:r w:rsidRPr="00F27E05">
        <w:rPr>
          <w:i/>
          <w:spacing w:val="-14"/>
          <w:sz w:val="22"/>
          <w:szCs w:val="22"/>
        </w:rPr>
        <w:t xml:space="preserve"> </w:t>
      </w:r>
      <w:r w:rsidRPr="00F27E05">
        <w:rPr>
          <w:i/>
          <w:sz w:val="22"/>
          <w:szCs w:val="22"/>
        </w:rPr>
        <w:t xml:space="preserve">alpha </w:t>
      </w:r>
      <w:r w:rsidRPr="00F27E05">
        <w:rPr>
          <w:sz w:val="22"/>
          <w:szCs w:val="22"/>
        </w:rPr>
        <w:t xml:space="preserve">sebesar 0.842 dengan jumlah item 4, variabel independen 4 Batas waktu PP 23/2018 memiliki nilai </w:t>
      </w:r>
      <w:r w:rsidRPr="00F27E05">
        <w:rPr>
          <w:i/>
          <w:sz w:val="22"/>
          <w:szCs w:val="22"/>
        </w:rPr>
        <w:t xml:space="preserve">cronbach ‘s alpha </w:t>
      </w:r>
      <w:r w:rsidRPr="00F27E05">
        <w:rPr>
          <w:sz w:val="22"/>
          <w:szCs w:val="22"/>
        </w:rPr>
        <w:t xml:space="preserve">sebesar 0.786 dengan jumlah item sebanyak 4 dan variabel independen 5. Sanksi Perpajakan (SP) memiliki nilai </w:t>
      </w:r>
      <w:r w:rsidRPr="00F27E05">
        <w:rPr>
          <w:i/>
          <w:sz w:val="22"/>
          <w:szCs w:val="22"/>
        </w:rPr>
        <w:t xml:space="preserve">cronbach’s alpha </w:t>
      </w:r>
      <w:r w:rsidRPr="00F27E05">
        <w:rPr>
          <w:sz w:val="22"/>
          <w:szCs w:val="22"/>
        </w:rPr>
        <w:t>sebesar 0.938</w:t>
      </w:r>
      <w:r w:rsidRPr="00F27E05">
        <w:rPr>
          <w:spacing w:val="-7"/>
          <w:sz w:val="22"/>
          <w:szCs w:val="22"/>
        </w:rPr>
        <w:t xml:space="preserve"> </w:t>
      </w:r>
      <w:r w:rsidRPr="00F27E05">
        <w:rPr>
          <w:sz w:val="22"/>
          <w:szCs w:val="22"/>
        </w:rPr>
        <w:t>dengan</w:t>
      </w:r>
      <w:r w:rsidRPr="00F27E05">
        <w:rPr>
          <w:spacing w:val="-8"/>
          <w:sz w:val="22"/>
          <w:szCs w:val="22"/>
        </w:rPr>
        <w:t xml:space="preserve"> </w:t>
      </w:r>
      <w:r w:rsidRPr="00F27E05">
        <w:rPr>
          <w:sz w:val="22"/>
          <w:szCs w:val="22"/>
        </w:rPr>
        <w:t>jumlah</w:t>
      </w:r>
      <w:r w:rsidRPr="00F27E05">
        <w:rPr>
          <w:spacing w:val="-9"/>
          <w:sz w:val="22"/>
          <w:szCs w:val="22"/>
        </w:rPr>
        <w:t xml:space="preserve"> </w:t>
      </w:r>
      <w:r w:rsidRPr="00F27E05">
        <w:rPr>
          <w:sz w:val="22"/>
          <w:szCs w:val="22"/>
        </w:rPr>
        <w:t>item</w:t>
      </w:r>
      <w:r w:rsidRPr="00F27E05">
        <w:rPr>
          <w:spacing w:val="-9"/>
          <w:sz w:val="22"/>
          <w:szCs w:val="22"/>
        </w:rPr>
        <w:t xml:space="preserve"> </w:t>
      </w:r>
      <w:r w:rsidRPr="00F27E05">
        <w:rPr>
          <w:sz w:val="22"/>
          <w:szCs w:val="22"/>
        </w:rPr>
        <w:t>sebanyak</w:t>
      </w:r>
      <w:r w:rsidRPr="00F27E05">
        <w:rPr>
          <w:spacing w:val="-9"/>
          <w:sz w:val="22"/>
          <w:szCs w:val="22"/>
        </w:rPr>
        <w:t xml:space="preserve"> </w:t>
      </w:r>
      <w:r w:rsidRPr="00F27E05">
        <w:rPr>
          <w:sz w:val="22"/>
          <w:szCs w:val="22"/>
        </w:rPr>
        <w:t>5.</w:t>
      </w:r>
      <w:r w:rsidRPr="00F27E05">
        <w:rPr>
          <w:spacing w:val="-6"/>
          <w:sz w:val="22"/>
          <w:szCs w:val="22"/>
        </w:rPr>
        <w:t xml:space="preserve"> </w:t>
      </w:r>
      <w:r w:rsidRPr="00F27E05">
        <w:rPr>
          <w:sz w:val="22"/>
          <w:szCs w:val="22"/>
        </w:rPr>
        <w:t>Berdasarkan</w:t>
      </w:r>
      <w:r w:rsidRPr="00F27E05">
        <w:rPr>
          <w:spacing w:val="-7"/>
          <w:sz w:val="22"/>
          <w:szCs w:val="22"/>
        </w:rPr>
        <w:t xml:space="preserve"> </w:t>
      </w:r>
      <w:r w:rsidRPr="00F27E05">
        <w:rPr>
          <w:sz w:val="22"/>
          <w:szCs w:val="22"/>
        </w:rPr>
        <w:t>semua</w:t>
      </w:r>
      <w:r w:rsidRPr="00F27E05">
        <w:rPr>
          <w:spacing w:val="-6"/>
          <w:sz w:val="22"/>
          <w:szCs w:val="22"/>
        </w:rPr>
        <w:t xml:space="preserve"> </w:t>
      </w:r>
      <w:r w:rsidRPr="00F27E05">
        <w:rPr>
          <w:sz w:val="22"/>
          <w:szCs w:val="22"/>
        </w:rPr>
        <w:t>data</w:t>
      </w:r>
      <w:r w:rsidRPr="00F27E05">
        <w:rPr>
          <w:spacing w:val="-7"/>
          <w:sz w:val="22"/>
          <w:szCs w:val="22"/>
        </w:rPr>
        <w:t xml:space="preserve"> </w:t>
      </w:r>
      <w:r w:rsidRPr="00F27E05">
        <w:rPr>
          <w:sz w:val="22"/>
          <w:szCs w:val="22"/>
        </w:rPr>
        <w:t>dan</w:t>
      </w:r>
      <w:r w:rsidRPr="00F27E05">
        <w:rPr>
          <w:spacing w:val="-6"/>
          <w:sz w:val="22"/>
          <w:szCs w:val="22"/>
        </w:rPr>
        <w:t xml:space="preserve"> </w:t>
      </w:r>
      <w:r w:rsidRPr="00F27E05">
        <w:rPr>
          <w:sz w:val="22"/>
          <w:szCs w:val="22"/>
        </w:rPr>
        <w:t>nilai</w:t>
      </w:r>
      <w:r w:rsidRPr="00F27E05">
        <w:rPr>
          <w:spacing w:val="-5"/>
          <w:sz w:val="22"/>
          <w:szCs w:val="22"/>
        </w:rPr>
        <w:t xml:space="preserve"> </w:t>
      </w:r>
      <w:r w:rsidRPr="00F27E05">
        <w:rPr>
          <w:i/>
          <w:sz w:val="22"/>
          <w:szCs w:val="22"/>
        </w:rPr>
        <w:t>cronbach’s</w:t>
      </w:r>
      <w:r w:rsidRPr="00F27E05">
        <w:rPr>
          <w:i/>
          <w:spacing w:val="-6"/>
          <w:sz w:val="22"/>
          <w:szCs w:val="22"/>
        </w:rPr>
        <w:t xml:space="preserve"> </w:t>
      </w:r>
      <w:r w:rsidRPr="00F27E05">
        <w:rPr>
          <w:i/>
          <w:sz w:val="22"/>
          <w:szCs w:val="22"/>
        </w:rPr>
        <w:t xml:space="preserve">alpha </w:t>
      </w:r>
      <w:r w:rsidRPr="00F27E05">
        <w:rPr>
          <w:sz w:val="22"/>
          <w:szCs w:val="22"/>
        </w:rPr>
        <w:t>dari masing-masing variabel bernilai lebih dari (&gt;) 0,70, maka dapat disimpulkan bahwa seluruh data kuisioner dari tiap variabel adalah</w:t>
      </w:r>
      <w:r w:rsidRPr="00F27E05">
        <w:rPr>
          <w:spacing w:val="-4"/>
          <w:sz w:val="22"/>
          <w:szCs w:val="22"/>
        </w:rPr>
        <w:t xml:space="preserve"> </w:t>
      </w:r>
      <w:r w:rsidRPr="00F27E05">
        <w:rPr>
          <w:sz w:val="22"/>
          <w:szCs w:val="22"/>
        </w:rPr>
        <w:t>reliabel.</w:t>
      </w:r>
    </w:p>
    <w:p w14:paraId="0C8EA52F" w14:textId="77777777" w:rsidR="00BE65C4" w:rsidRPr="00F27E05" w:rsidRDefault="00BE65C4" w:rsidP="00B05F08">
      <w:pPr>
        <w:pStyle w:val="BodyText"/>
        <w:ind w:right="1031" w:firstLine="720"/>
        <w:jc w:val="both"/>
        <w:rPr>
          <w:sz w:val="22"/>
          <w:szCs w:val="22"/>
        </w:rPr>
      </w:pPr>
    </w:p>
    <w:p w14:paraId="1D75CF30" w14:textId="77777777" w:rsidR="00F27E05" w:rsidRPr="00B05F08" w:rsidRDefault="00F27E05" w:rsidP="00B05F08">
      <w:pPr>
        <w:pStyle w:val="Heading5"/>
        <w:keepNext w:val="0"/>
        <w:keepLines w:val="0"/>
        <w:widowControl w:val="0"/>
        <w:tabs>
          <w:tab w:val="left" w:pos="1691"/>
        </w:tabs>
        <w:autoSpaceDE w:val="0"/>
        <w:autoSpaceDN w:val="0"/>
        <w:spacing w:before="0"/>
        <w:jc w:val="both"/>
        <w:rPr>
          <w:rFonts w:ascii="Times New Roman" w:hAnsi="Times New Roman" w:cs="Times New Roman"/>
          <w:b/>
          <w:color w:val="auto"/>
          <w:sz w:val="22"/>
          <w:szCs w:val="22"/>
        </w:rPr>
      </w:pPr>
      <w:r w:rsidRPr="00B05F08">
        <w:rPr>
          <w:rFonts w:ascii="Times New Roman" w:hAnsi="Times New Roman" w:cs="Times New Roman"/>
          <w:b/>
          <w:color w:val="auto"/>
          <w:sz w:val="22"/>
          <w:szCs w:val="22"/>
        </w:rPr>
        <w:lastRenderedPageBreak/>
        <w:t>Uji Statistik Deskriptif</w:t>
      </w:r>
    </w:p>
    <w:p w14:paraId="4B9A24CD" w14:textId="77777777" w:rsidR="00F27E05" w:rsidRPr="00B05F08" w:rsidRDefault="00F27E05" w:rsidP="00B05F08">
      <w:pPr>
        <w:pStyle w:val="BodyText"/>
        <w:spacing w:after="0"/>
        <w:ind w:right="1031" w:firstLine="720"/>
        <w:jc w:val="both"/>
        <w:rPr>
          <w:sz w:val="22"/>
          <w:szCs w:val="22"/>
        </w:rPr>
      </w:pPr>
      <w:r w:rsidRPr="00B05F08">
        <w:rPr>
          <w:sz w:val="22"/>
          <w:szCs w:val="22"/>
        </w:rPr>
        <w:t xml:space="preserve">Uji statistik deksriptif pada penelitian ini digunakan untuk menjelaskan mengenai nilai </w:t>
      </w:r>
      <w:r w:rsidRPr="00B05F08">
        <w:rPr>
          <w:i/>
          <w:sz w:val="22"/>
          <w:szCs w:val="22"/>
        </w:rPr>
        <w:t xml:space="preserve">minimum, maximum, mean </w:t>
      </w:r>
      <w:r w:rsidRPr="00B05F08">
        <w:rPr>
          <w:sz w:val="22"/>
          <w:szCs w:val="22"/>
        </w:rPr>
        <w:t xml:space="preserve">dan </w:t>
      </w:r>
      <w:r w:rsidRPr="00B05F08">
        <w:rPr>
          <w:i/>
          <w:sz w:val="22"/>
          <w:szCs w:val="22"/>
        </w:rPr>
        <w:t xml:space="preserve">standard deviation </w:t>
      </w:r>
      <w:r w:rsidRPr="00B05F08">
        <w:rPr>
          <w:sz w:val="22"/>
          <w:szCs w:val="22"/>
        </w:rPr>
        <w:t>dari 5 variabel independen dan 1 variabel dependen. Nilai-nilai hasil pengujian statistik desk</w:t>
      </w:r>
      <w:r w:rsidR="00B05F08">
        <w:rPr>
          <w:sz w:val="22"/>
          <w:szCs w:val="22"/>
        </w:rPr>
        <w:t xml:space="preserve">riptif ini disajikan dalam tabel </w:t>
      </w:r>
      <w:r w:rsidRPr="00B05F08">
        <w:rPr>
          <w:sz w:val="22"/>
          <w:szCs w:val="22"/>
        </w:rPr>
        <w:t>dibawah</w:t>
      </w:r>
      <w:r w:rsidRPr="00B05F08">
        <w:rPr>
          <w:spacing w:val="-3"/>
          <w:sz w:val="22"/>
          <w:szCs w:val="22"/>
        </w:rPr>
        <w:t xml:space="preserve"> </w:t>
      </w:r>
      <w:r w:rsidRPr="00B05F08">
        <w:rPr>
          <w:sz w:val="22"/>
          <w:szCs w:val="22"/>
        </w:rPr>
        <w:t>ini.</w:t>
      </w:r>
    </w:p>
    <w:p w14:paraId="7382A76F" w14:textId="77777777" w:rsidR="00F27E05" w:rsidRPr="00B05F08" w:rsidRDefault="00F27E05" w:rsidP="00B05F08">
      <w:pPr>
        <w:jc w:val="both"/>
        <w:rPr>
          <w:sz w:val="22"/>
          <w:szCs w:val="22"/>
        </w:rPr>
        <w:sectPr w:rsidR="00F27E05" w:rsidRPr="00B05F08" w:rsidSect="00F27E05">
          <w:headerReference w:type="default" r:id="rId34"/>
          <w:footerReference w:type="default" r:id="rId35"/>
          <w:type w:val="continuous"/>
          <w:pgSz w:w="11910" w:h="16840"/>
          <w:pgMar w:top="940" w:right="0" w:bottom="280" w:left="1240" w:header="710" w:footer="0" w:gutter="0"/>
          <w:pgNumType w:start="47"/>
          <w:cols w:space="720"/>
        </w:sectPr>
      </w:pPr>
    </w:p>
    <w:p w14:paraId="765E3ACB" w14:textId="77777777" w:rsidR="00F27E05" w:rsidRPr="00B05F08" w:rsidRDefault="00C40E5C" w:rsidP="00B05F08">
      <w:pPr>
        <w:pStyle w:val="BodyText"/>
        <w:spacing w:after="0"/>
        <w:ind w:left="426" w:right="1720"/>
        <w:jc w:val="center"/>
        <w:rPr>
          <w:sz w:val="22"/>
          <w:szCs w:val="22"/>
        </w:rPr>
      </w:pPr>
      <w:r>
        <w:rPr>
          <w:sz w:val="22"/>
          <w:szCs w:val="22"/>
        </w:rPr>
        <w:t>Tabel 3</w:t>
      </w:r>
      <w:r w:rsidR="00F27E05" w:rsidRPr="00B05F08">
        <w:rPr>
          <w:sz w:val="22"/>
          <w:szCs w:val="22"/>
        </w:rPr>
        <w:t>.3</w:t>
      </w:r>
    </w:p>
    <w:p w14:paraId="18026620" w14:textId="77777777" w:rsidR="00F27E05" w:rsidRPr="00B05F08" w:rsidRDefault="00F27E05" w:rsidP="00B05F08">
      <w:pPr>
        <w:pStyle w:val="BodyText"/>
        <w:spacing w:after="0"/>
        <w:ind w:left="259" w:right="1720"/>
        <w:jc w:val="center"/>
        <w:rPr>
          <w:sz w:val="22"/>
          <w:szCs w:val="22"/>
        </w:rPr>
      </w:pPr>
      <w:r w:rsidRPr="00B05F08">
        <w:rPr>
          <w:sz w:val="22"/>
          <w:szCs w:val="22"/>
        </w:rPr>
        <w:t>Hasil Uji Statistik Deskriptif</w:t>
      </w:r>
    </w:p>
    <w:tbl>
      <w:tblPr>
        <w:tblW w:w="0" w:type="auto"/>
        <w:tblInd w:w="10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7"/>
        <w:gridCol w:w="698"/>
        <w:gridCol w:w="1406"/>
        <w:gridCol w:w="1147"/>
        <w:gridCol w:w="991"/>
        <w:gridCol w:w="1445"/>
      </w:tblGrid>
      <w:tr w:rsidR="00B05F08" w:rsidRPr="00B05F08" w14:paraId="391E88F3" w14:textId="77777777" w:rsidTr="00B05F08">
        <w:trPr>
          <w:trHeight w:val="318"/>
        </w:trPr>
        <w:tc>
          <w:tcPr>
            <w:tcW w:w="1707" w:type="dxa"/>
          </w:tcPr>
          <w:p w14:paraId="2F148E27" w14:textId="77777777" w:rsidR="00F27E05" w:rsidRPr="00B05F08" w:rsidRDefault="00F27E05" w:rsidP="00B05F08">
            <w:pPr>
              <w:pStyle w:val="TableParagraph"/>
              <w:spacing w:line="240" w:lineRule="auto"/>
              <w:jc w:val="left"/>
            </w:pPr>
          </w:p>
        </w:tc>
        <w:tc>
          <w:tcPr>
            <w:tcW w:w="698" w:type="dxa"/>
          </w:tcPr>
          <w:p w14:paraId="429E2E4F" w14:textId="77777777" w:rsidR="00F27E05" w:rsidRPr="00B05F08" w:rsidRDefault="00F27E05" w:rsidP="00B05F08">
            <w:pPr>
              <w:pStyle w:val="TableParagraph"/>
              <w:spacing w:line="240" w:lineRule="auto"/>
              <w:ind w:left="8"/>
              <w:jc w:val="center"/>
              <w:rPr>
                <w:b/>
              </w:rPr>
            </w:pPr>
            <w:r w:rsidRPr="00B05F08">
              <w:rPr>
                <w:b/>
              </w:rPr>
              <w:t>N</w:t>
            </w:r>
          </w:p>
        </w:tc>
        <w:tc>
          <w:tcPr>
            <w:tcW w:w="1406" w:type="dxa"/>
          </w:tcPr>
          <w:p w14:paraId="496352C2" w14:textId="77777777" w:rsidR="00F27E05" w:rsidRPr="00B05F08" w:rsidRDefault="00F27E05" w:rsidP="00B05F08">
            <w:pPr>
              <w:pStyle w:val="TableParagraph"/>
              <w:spacing w:line="240" w:lineRule="auto"/>
              <w:ind w:left="229" w:right="221"/>
              <w:jc w:val="center"/>
              <w:rPr>
                <w:b/>
                <w:i/>
              </w:rPr>
            </w:pPr>
            <w:r w:rsidRPr="00B05F08">
              <w:rPr>
                <w:b/>
                <w:i/>
              </w:rPr>
              <w:t>Minimum</w:t>
            </w:r>
          </w:p>
        </w:tc>
        <w:tc>
          <w:tcPr>
            <w:tcW w:w="1147" w:type="dxa"/>
          </w:tcPr>
          <w:p w14:paraId="026AAFF3" w14:textId="77777777" w:rsidR="00F27E05" w:rsidRPr="00B05F08" w:rsidRDefault="00F27E05" w:rsidP="00B05F08">
            <w:pPr>
              <w:pStyle w:val="TableParagraph"/>
              <w:spacing w:line="240" w:lineRule="auto"/>
              <w:ind w:left="83" w:right="71"/>
              <w:jc w:val="center"/>
              <w:rPr>
                <w:b/>
                <w:i/>
              </w:rPr>
            </w:pPr>
            <w:r w:rsidRPr="00B05F08">
              <w:rPr>
                <w:b/>
                <w:i/>
              </w:rPr>
              <w:t>Maximum</w:t>
            </w:r>
          </w:p>
        </w:tc>
        <w:tc>
          <w:tcPr>
            <w:tcW w:w="991" w:type="dxa"/>
          </w:tcPr>
          <w:p w14:paraId="51ECBE17" w14:textId="77777777" w:rsidR="00F27E05" w:rsidRPr="00B05F08" w:rsidRDefault="00F27E05" w:rsidP="00B05F08">
            <w:pPr>
              <w:pStyle w:val="TableParagraph"/>
              <w:spacing w:line="240" w:lineRule="auto"/>
              <w:ind w:left="174" w:right="159"/>
              <w:jc w:val="center"/>
              <w:rPr>
                <w:b/>
                <w:i/>
              </w:rPr>
            </w:pPr>
            <w:r w:rsidRPr="00B05F08">
              <w:rPr>
                <w:b/>
                <w:i/>
              </w:rPr>
              <w:t>Mean</w:t>
            </w:r>
          </w:p>
        </w:tc>
        <w:tc>
          <w:tcPr>
            <w:tcW w:w="1445" w:type="dxa"/>
          </w:tcPr>
          <w:p w14:paraId="024556C6" w14:textId="77777777" w:rsidR="00F27E05" w:rsidRPr="00B05F08" w:rsidRDefault="00F27E05" w:rsidP="00B05F08">
            <w:pPr>
              <w:pStyle w:val="TableParagraph"/>
              <w:spacing w:line="240" w:lineRule="auto"/>
              <w:ind w:left="61" w:right="49"/>
              <w:jc w:val="center"/>
              <w:rPr>
                <w:b/>
                <w:i/>
              </w:rPr>
            </w:pPr>
            <w:r w:rsidRPr="00B05F08">
              <w:rPr>
                <w:b/>
                <w:i/>
              </w:rPr>
              <w:t>Std. Deviation</w:t>
            </w:r>
          </w:p>
        </w:tc>
      </w:tr>
      <w:tr w:rsidR="00B05F08" w:rsidRPr="00B05F08" w14:paraId="0D376D1A" w14:textId="77777777" w:rsidTr="00B05F08">
        <w:trPr>
          <w:trHeight w:val="321"/>
        </w:trPr>
        <w:tc>
          <w:tcPr>
            <w:tcW w:w="1707" w:type="dxa"/>
          </w:tcPr>
          <w:p w14:paraId="6378B3C2" w14:textId="77777777" w:rsidR="00F27E05" w:rsidRPr="00B05F08" w:rsidRDefault="00F27E05" w:rsidP="00B05F08">
            <w:pPr>
              <w:pStyle w:val="TableParagraph"/>
              <w:spacing w:line="240" w:lineRule="auto"/>
              <w:ind w:left="49" w:right="40"/>
              <w:jc w:val="center"/>
              <w:rPr>
                <w:b/>
              </w:rPr>
            </w:pPr>
            <w:r w:rsidRPr="00B05F08">
              <w:rPr>
                <w:b/>
              </w:rPr>
              <w:t>KWP</w:t>
            </w:r>
          </w:p>
        </w:tc>
        <w:tc>
          <w:tcPr>
            <w:tcW w:w="698" w:type="dxa"/>
          </w:tcPr>
          <w:p w14:paraId="28951662" w14:textId="77777777" w:rsidR="00F27E05" w:rsidRPr="00B05F08" w:rsidRDefault="00F27E05" w:rsidP="00B05F08">
            <w:pPr>
              <w:pStyle w:val="TableParagraph"/>
              <w:spacing w:line="240" w:lineRule="auto"/>
              <w:ind w:left="162" w:right="155"/>
              <w:jc w:val="center"/>
            </w:pPr>
            <w:r w:rsidRPr="00B05F08">
              <w:t>103</w:t>
            </w:r>
          </w:p>
        </w:tc>
        <w:tc>
          <w:tcPr>
            <w:tcW w:w="1406" w:type="dxa"/>
          </w:tcPr>
          <w:p w14:paraId="7A887F92" w14:textId="77777777" w:rsidR="00F27E05" w:rsidRPr="00B05F08" w:rsidRDefault="00F27E05" w:rsidP="00B05F08">
            <w:pPr>
              <w:pStyle w:val="TableParagraph"/>
              <w:spacing w:line="240" w:lineRule="auto"/>
              <w:ind w:left="229" w:right="216"/>
              <w:jc w:val="center"/>
            </w:pPr>
            <w:r w:rsidRPr="00B05F08">
              <w:t>1.50</w:t>
            </w:r>
          </w:p>
        </w:tc>
        <w:tc>
          <w:tcPr>
            <w:tcW w:w="1147" w:type="dxa"/>
          </w:tcPr>
          <w:p w14:paraId="6192F94D" w14:textId="77777777" w:rsidR="00F27E05" w:rsidRPr="00B05F08" w:rsidRDefault="00F27E05" w:rsidP="00B05F08">
            <w:pPr>
              <w:pStyle w:val="TableParagraph"/>
              <w:spacing w:line="240" w:lineRule="auto"/>
              <w:ind w:left="83" w:right="69"/>
              <w:jc w:val="center"/>
            </w:pPr>
            <w:r w:rsidRPr="00B05F08">
              <w:t>5.00</w:t>
            </w:r>
          </w:p>
        </w:tc>
        <w:tc>
          <w:tcPr>
            <w:tcW w:w="991" w:type="dxa"/>
          </w:tcPr>
          <w:p w14:paraId="5E72E326" w14:textId="77777777" w:rsidR="00F27E05" w:rsidRPr="00B05F08" w:rsidRDefault="00F27E05" w:rsidP="00B05F08">
            <w:pPr>
              <w:pStyle w:val="TableParagraph"/>
              <w:spacing w:line="240" w:lineRule="auto"/>
              <w:ind w:left="174" w:right="162"/>
              <w:jc w:val="center"/>
            </w:pPr>
            <w:r w:rsidRPr="00B05F08">
              <w:t>4.4709</w:t>
            </w:r>
          </w:p>
        </w:tc>
        <w:tc>
          <w:tcPr>
            <w:tcW w:w="1445" w:type="dxa"/>
          </w:tcPr>
          <w:p w14:paraId="78812362" w14:textId="77777777" w:rsidR="00F27E05" w:rsidRPr="00B05F08" w:rsidRDefault="00F27E05" w:rsidP="00B05F08">
            <w:pPr>
              <w:pStyle w:val="TableParagraph"/>
              <w:spacing w:line="240" w:lineRule="auto"/>
              <w:ind w:left="61" w:right="46"/>
              <w:jc w:val="center"/>
            </w:pPr>
            <w:r w:rsidRPr="00B05F08">
              <w:t>0.67908</w:t>
            </w:r>
          </w:p>
        </w:tc>
      </w:tr>
      <w:tr w:rsidR="00B05F08" w:rsidRPr="00B05F08" w14:paraId="09718BE0" w14:textId="77777777" w:rsidTr="00B05F08">
        <w:trPr>
          <w:trHeight w:val="318"/>
        </w:trPr>
        <w:tc>
          <w:tcPr>
            <w:tcW w:w="1707" w:type="dxa"/>
          </w:tcPr>
          <w:p w14:paraId="226133B9" w14:textId="77777777" w:rsidR="00F27E05" w:rsidRPr="00B05F08" w:rsidRDefault="00F27E05" w:rsidP="00B05F08">
            <w:pPr>
              <w:pStyle w:val="TableParagraph"/>
              <w:spacing w:line="240" w:lineRule="auto"/>
              <w:ind w:left="49" w:right="40"/>
              <w:jc w:val="center"/>
              <w:rPr>
                <w:b/>
              </w:rPr>
            </w:pPr>
            <w:r w:rsidRPr="00B05F08">
              <w:rPr>
                <w:b/>
              </w:rPr>
              <w:t>SIP</w:t>
            </w:r>
          </w:p>
        </w:tc>
        <w:tc>
          <w:tcPr>
            <w:tcW w:w="698" w:type="dxa"/>
          </w:tcPr>
          <w:p w14:paraId="0609F94E" w14:textId="77777777" w:rsidR="00F27E05" w:rsidRPr="00B05F08" w:rsidRDefault="00F27E05" w:rsidP="00B05F08">
            <w:pPr>
              <w:pStyle w:val="TableParagraph"/>
              <w:spacing w:line="240" w:lineRule="auto"/>
              <w:ind w:left="162" w:right="155"/>
              <w:jc w:val="center"/>
            </w:pPr>
            <w:r w:rsidRPr="00B05F08">
              <w:t>103</w:t>
            </w:r>
          </w:p>
        </w:tc>
        <w:tc>
          <w:tcPr>
            <w:tcW w:w="1406" w:type="dxa"/>
          </w:tcPr>
          <w:p w14:paraId="47ADE88C" w14:textId="77777777" w:rsidR="00F27E05" w:rsidRPr="00B05F08" w:rsidRDefault="00F27E05" w:rsidP="00B05F08">
            <w:pPr>
              <w:pStyle w:val="TableParagraph"/>
              <w:spacing w:line="240" w:lineRule="auto"/>
              <w:ind w:left="229" w:right="216"/>
              <w:jc w:val="center"/>
            </w:pPr>
            <w:r w:rsidRPr="00B05F08">
              <w:t>1.29</w:t>
            </w:r>
          </w:p>
        </w:tc>
        <w:tc>
          <w:tcPr>
            <w:tcW w:w="1147" w:type="dxa"/>
          </w:tcPr>
          <w:p w14:paraId="75BF1A13" w14:textId="77777777" w:rsidR="00F27E05" w:rsidRPr="00B05F08" w:rsidRDefault="00F27E05" w:rsidP="00B05F08">
            <w:pPr>
              <w:pStyle w:val="TableParagraph"/>
              <w:spacing w:line="240" w:lineRule="auto"/>
              <w:ind w:left="83" w:right="69"/>
              <w:jc w:val="center"/>
            </w:pPr>
            <w:r w:rsidRPr="00B05F08">
              <w:t>5.00</w:t>
            </w:r>
          </w:p>
        </w:tc>
        <w:tc>
          <w:tcPr>
            <w:tcW w:w="991" w:type="dxa"/>
          </w:tcPr>
          <w:p w14:paraId="3F58353A" w14:textId="77777777" w:rsidR="00F27E05" w:rsidRPr="00B05F08" w:rsidRDefault="00F27E05" w:rsidP="00B05F08">
            <w:pPr>
              <w:pStyle w:val="TableParagraph"/>
              <w:spacing w:line="240" w:lineRule="auto"/>
              <w:ind w:left="174" w:right="162"/>
              <w:jc w:val="center"/>
            </w:pPr>
            <w:r w:rsidRPr="00B05F08">
              <w:t>4.3444</w:t>
            </w:r>
          </w:p>
        </w:tc>
        <w:tc>
          <w:tcPr>
            <w:tcW w:w="1445" w:type="dxa"/>
          </w:tcPr>
          <w:p w14:paraId="35FEC252" w14:textId="77777777" w:rsidR="00F27E05" w:rsidRPr="00B05F08" w:rsidRDefault="00F27E05" w:rsidP="00B05F08">
            <w:pPr>
              <w:pStyle w:val="TableParagraph"/>
              <w:spacing w:line="240" w:lineRule="auto"/>
              <w:ind w:left="61" w:right="46"/>
              <w:jc w:val="center"/>
            </w:pPr>
            <w:r w:rsidRPr="00B05F08">
              <w:t>0.66474</w:t>
            </w:r>
          </w:p>
        </w:tc>
      </w:tr>
      <w:tr w:rsidR="00B05F08" w:rsidRPr="00B05F08" w14:paraId="4BE3B3D6" w14:textId="77777777" w:rsidTr="00B05F08">
        <w:trPr>
          <w:trHeight w:val="321"/>
        </w:trPr>
        <w:tc>
          <w:tcPr>
            <w:tcW w:w="1707" w:type="dxa"/>
          </w:tcPr>
          <w:p w14:paraId="640FB9CF" w14:textId="77777777" w:rsidR="00F27E05" w:rsidRPr="00B05F08" w:rsidRDefault="00F27E05" w:rsidP="00B05F08">
            <w:pPr>
              <w:pStyle w:val="TableParagraph"/>
              <w:spacing w:line="240" w:lineRule="auto"/>
              <w:ind w:left="49" w:right="41"/>
              <w:jc w:val="center"/>
              <w:rPr>
                <w:b/>
              </w:rPr>
            </w:pPr>
            <w:r w:rsidRPr="00B05F08">
              <w:rPr>
                <w:b/>
              </w:rPr>
              <w:t>TP</w:t>
            </w:r>
          </w:p>
        </w:tc>
        <w:tc>
          <w:tcPr>
            <w:tcW w:w="698" w:type="dxa"/>
          </w:tcPr>
          <w:p w14:paraId="4A582532" w14:textId="77777777" w:rsidR="00F27E05" w:rsidRPr="00B05F08" w:rsidRDefault="00F27E05" w:rsidP="00B05F08">
            <w:pPr>
              <w:pStyle w:val="TableParagraph"/>
              <w:spacing w:line="240" w:lineRule="auto"/>
              <w:ind w:left="162" w:right="155"/>
              <w:jc w:val="center"/>
            </w:pPr>
            <w:r w:rsidRPr="00B05F08">
              <w:t>103</w:t>
            </w:r>
          </w:p>
        </w:tc>
        <w:tc>
          <w:tcPr>
            <w:tcW w:w="1406" w:type="dxa"/>
          </w:tcPr>
          <w:p w14:paraId="3297D7B1" w14:textId="77777777" w:rsidR="00F27E05" w:rsidRPr="00B05F08" w:rsidRDefault="00F27E05" w:rsidP="00B05F08">
            <w:pPr>
              <w:pStyle w:val="TableParagraph"/>
              <w:spacing w:line="240" w:lineRule="auto"/>
              <w:ind w:left="229" w:right="216"/>
              <w:jc w:val="center"/>
            </w:pPr>
            <w:r w:rsidRPr="00B05F08">
              <w:t>1.00</w:t>
            </w:r>
          </w:p>
        </w:tc>
        <w:tc>
          <w:tcPr>
            <w:tcW w:w="1147" w:type="dxa"/>
          </w:tcPr>
          <w:p w14:paraId="063A63B1" w14:textId="77777777" w:rsidR="00F27E05" w:rsidRPr="00B05F08" w:rsidRDefault="00F27E05" w:rsidP="00B05F08">
            <w:pPr>
              <w:pStyle w:val="TableParagraph"/>
              <w:spacing w:line="240" w:lineRule="auto"/>
              <w:ind w:left="83" w:right="69"/>
              <w:jc w:val="center"/>
            </w:pPr>
            <w:r w:rsidRPr="00B05F08">
              <w:t>5.00</w:t>
            </w:r>
          </w:p>
        </w:tc>
        <w:tc>
          <w:tcPr>
            <w:tcW w:w="991" w:type="dxa"/>
          </w:tcPr>
          <w:p w14:paraId="090F2E3C" w14:textId="77777777" w:rsidR="00F27E05" w:rsidRPr="00B05F08" w:rsidRDefault="00F27E05" w:rsidP="00B05F08">
            <w:pPr>
              <w:pStyle w:val="TableParagraph"/>
              <w:spacing w:line="240" w:lineRule="auto"/>
              <w:ind w:left="174" w:right="162"/>
              <w:jc w:val="center"/>
            </w:pPr>
            <w:r w:rsidRPr="00B05F08">
              <w:t>4.3109</w:t>
            </w:r>
          </w:p>
        </w:tc>
        <w:tc>
          <w:tcPr>
            <w:tcW w:w="1445" w:type="dxa"/>
          </w:tcPr>
          <w:p w14:paraId="266D585D" w14:textId="77777777" w:rsidR="00F27E05" w:rsidRPr="00B05F08" w:rsidRDefault="00F27E05" w:rsidP="00B05F08">
            <w:pPr>
              <w:pStyle w:val="TableParagraph"/>
              <w:spacing w:line="240" w:lineRule="auto"/>
              <w:ind w:left="61" w:right="46"/>
              <w:jc w:val="center"/>
            </w:pPr>
            <w:r w:rsidRPr="00B05F08">
              <w:t>0.72557</w:t>
            </w:r>
          </w:p>
        </w:tc>
      </w:tr>
      <w:tr w:rsidR="00B05F08" w:rsidRPr="00B05F08" w14:paraId="5FBEDCEB" w14:textId="77777777" w:rsidTr="00B05F08">
        <w:trPr>
          <w:trHeight w:val="318"/>
        </w:trPr>
        <w:tc>
          <w:tcPr>
            <w:tcW w:w="1707" w:type="dxa"/>
          </w:tcPr>
          <w:p w14:paraId="79770097" w14:textId="77777777" w:rsidR="00F27E05" w:rsidRPr="00B05F08" w:rsidRDefault="00F27E05" w:rsidP="00B05F08">
            <w:pPr>
              <w:pStyle w:val="TableParagraph"/>
              <w:spacing w:line="240" w:lineRule="auto"/>
              <w:ind w:left="49" w:right="43"/>
              <w:jc w:val="center"/>
              <w:rPr>
                <w:b/>
              </w:rPr>
            </w:pPr>
            <w:r w:rsidRPr="00B05F08">
              <w:rPr>
                <w:b/>
              </w:rPr>
              <w:t>PF</w:t>
            </w:r>
          </w:p>
        </w:tc>
        <w:tc>
          <w:tcPr>
            <w:tcW w:w="698" w:type="dxa"/>
          </w:tcPr>
          <w:p w14:paraId="655E979D" w14:textId="77777777" w:rsidR="00F27E05" w:rsidRPr="00B05F08" w:rsidRDefault="00F27E05" w:rsidP="00B05F08">
            <w:pPr>
              <w:pStyle w:val="TableParagraph"/>
              <w:spacing w:line="240" w:lineRule="auto"/>
              <w:ind w:left="162" w:right="155"/>
              <w:jc w:val="center"/>
            </w:pPr>
            <w:r w:rsidRPr="00B05F08">
              <w:t>103</w:t>
            </w:r>
          </w:p>
        </w:tc>
        <w:tc>
          <w:tcPr>
            <w:tcW w:w="1406" w:type="dxa"/>
          </w:tcPr>
          <w:p w14:paraId="78EB5E7D" w14:textId="77777777" w:rsidR="00F27E05" w:rsidRPr="00B05F08" w:rsidRDefault="00F27E05" w:rsidP="00B05F08">
            <w:pPr>
              <w:pStyle w:val="TableParagraph"/>
              <w:spacing w:line="240" w:lineRule="auto"/>
              <w:ind w:left="229" w:right="216"/>
              <w:jc w:val="center"/>
            </w:pPr>
            <w:r w:rsidRPr="00B05F08">
              <w:t>1.25</w:t>
            </w:r>
          </w:p>
        </w:tc>
        <w:tc>
          <w:tcPr>
            <w:tcW w:w="1147" w:type="dxa"/>
          </w:tcPr>
          <w:p w14:paraId="7894D64C" w14:textId="77777777" w:rsidR="00F27E05" w:rsidRPr="00B05F08" w:rsidRDefault="00F27E05" w:rsidP="00B05F08">
            <w:pPr>
              <w:pStyle w:val="TableParagraph"/>
              <w:spacing w:line="240" w:lineRule="auto"/>
              <w:ind w:left="83" w:right="69"/>
              <w:jc w:val="center"/>
            </w:pPr>
            <w:r w:rsidRPr="00B05F08">
              <w:t>5.00</w:t>
            </w:r>
          </w:p>
        </w:tc>
        <w:tc>
          <w:tcPr>
            <w:tcW w:w="991" w:type="dxa"/>
          </w:tcPr>
          <w:p w14:paraId="00EE093D" w14:textId="77777777" w:rsidR="00F27E05" w:rsidRPr="00B05F08" w:rsidRDefault="00F27E05" w:rsidP="00B05F08">
            <w:pPr>
              <w:pStyle w:val="TableParagraph"/>
              <w:spacing w:line="240" w:lineRule="auto"/>
              <w:ind w:left="174" w:right="162"/>
              <w:jc w:val="center"/>
            </w:pPr>
            <w:r w:rsidRPr="00B05F08">
              <w:t>4.1578</w:t>
            </w:r>
          </w:p>
        </w:tc>
        <w:tc>
          <w:tcPr>
            <w:tcW w:w="1445" w:type="dxa"/>
          </w:tcPr>
          <w:p w14:paraId="46E524BA" w14:textId="77777777" w:rsidR="00F27E05" w:rsidRPr="00B05F08" w:rsidRDefault="00F27E05" w:rsidP="00B05F08">
            <w:pPr>
              <w:pStyle w:val="TableParagraph"/>
              <w:spacing w:line="240" w:lineRule="auto"/>
              <w:ind w:left="61" w:right="46"/>
              <w:jc w:val="center"/>
            </w:pPr>
            <w:r w:rsidRPr="00B05F08">
              <w:t>0.71828</w:t>
            </w:r>
          </w:p>
        </w:tc>
      </w:tr>
      <w:tr w:rsidR="00B05F08" w:rsidRPr="00B05F08" w14:paraId="5C8E18BB" w14:textId="77777777" w:rsidTr="00B05F08">
        <w:trPr>
          <w:trHeight w:val="321"/>
        </w:trPr>
        <w:tc>
          <w:tcPr>
            <w:tcW w:w="1707" w:type="dxa"/>
          </w:tcPr>
          <w:p w14:paraId="382E1783" w14:textId="77777777" w:rsidR="00F27E05" w:rsidRPr="00B05F08" w:rsidRDefault="00F27E05" w:rsidP="00B05F08">
            <w:pPr>
              <w:pStyle w:val="TableParagraph"/>
              <w:spacing w:line="240" w:lineRule="auto"/>
              <w:ind w:left="49" w:right="40"/>
              <w:jc w:val="center"/>
              <w:rPr>
                <w:b/>
              </w:rPr>
            </w:pPr>
            <w:r w:rsidRPr="00B05F08">
              <w:rPr>
                <w:b/>
              </w:rPr>
              <w:t>BWP</w:t>
            </w:r>
          </w:p>
        </w:tc>
        <w:tc>
          <w:tcPr>
            <w:tcW w:w="698" w:type="dxa"/>
          </w:tcPr>
          <w:p w14:paraId="5B48C4E5" w14:textId="77777777" w:rsidR="00F27E05" w:rsidRPr="00B05F08" w:rsidRDefault="00F27E05" w:rsidP="00B05F08">
            <w:pPr>
              <w:pStyle w:val="TableParagraph"/>
              <w:spacing w:line="240" w:lineRule="auto"/>
              <w:ind w:left="162" w:right="155"/>
              <w:jc w:val="center"/>
            </w:pPr>
            <w:r w:rsidRPr="00B05F08">
              <w:t>103</w:t>
            </w:r>
          </w:p>
        </w:tc>
        <w:tc>
          <w:tcPr>
            <w:tcW w:w="1406" w:type="dxa"/>
          </w:tcPr>
          <w:p w14:paraId="11B669E6" w14:textId="77777777" w:rsidR="00F27E05" w:rsidRPr="00B05F08" w:rsidRDefault="00F27E05" w:rsidP="00B05F08">
            <w:pPr>
              <w:pStyle w:val="TableParagraph"/>
              <w:spacing w:line="240" w:lineRule="auto"/>
              <w:ind w:left="229" w:right="216"/>
              <w:jc w:val="center"/>
            </w:pPr>
            <w:r w:rsidRPr="00B05F08">
              <w:t>1.00</w:t>
            </w:r>
          </w:p>
        </w:tc>
        <w:tc>
          <w:tcPr>
            <w:tcW w:w="1147" w:type="dxa"/>
          </w:tcPr>
          <w:p w14:paraId="1E0954D4" w14:textId="77777777" w:rsidR="00F27E05" w:rsidRPr="00B05F08" w:rsidRDefault="00F27E05" w:rsidP="00B05F08">
            <w:pPr>
              <w:pStyle w:val="TableParagraph"/>
              <w:spacing w:line="240" w:lineRule="auto"/>
              <w:ind w:left="83" w:right="69"/>
              <w:jc w:val="center"/>
            </w:pPr>
            <w:r w:rsidRPr="00B05F08">
              <w:t>5.00</w:t>
            </w:r>
          </w:p>
        </w:tc>
        <w:tc>
          <w:tcPr>
            <w:tcW w:w="991" w:type="dxa"/>
          </w:tcPr>
          <w:p w14:paraId="67080C4D" w14:textId="77777777" w:rsidR="00F27E05" w:rsidRPr="00B05F08" w:rsidRDefault="00F27E05" w:rsidP="00B05F08">
            <w:pPr>
              <w:pStyle w:val="TableParagraph"/>
              <w:spacing w:line="240" w:lineRule="auto"/>
              <w:ind w:left="174" w:right="162"/>
              <w:jc w:val="center"/>
            </w:pPr>
            <w:r w:rsidRPr="00B05F08">
              <w:t>4.1796</w:t>
            </w:r>
          </w:p>
        </w:tc>
        <w:tc>
          <w:tcPr>
            <w:tcW w:w="1445" w:type="dxa"/>
          </w:tcPr>
          <w:p w14:paraId="3ACCC428" w14:textId="77777777" w:rsidR="00F27E05" w:rsidRPr="00B05F08" w:rsidRDefault="00F27E05" w:rsidP="00B05F08">
            <w:pPr>
              <w:pStyle w:val="TableParagraph"/>
              <w:spacing w:line="240" w:lineRule="auto"/>
              <w:ind w:left="61" w:right="46"/>
              <w:jc w:val="center"/>
            </w:pPr>
            <w:r w:rsidRPr="00B05F08">
              <w:t>0.69963</w:t>
            </w:r>
          </w:p>
        </w:tc>
      </w:tr>
      <w:tr w:rsidR="00B05F08" w:rsidRPr="00B05F08" w14:paraId="0F02F684" w14:textId="77777777" w:rsidTr="00B05F08">
        <w:trPr>
          <w:trHeight w:val="316"/>
        </w:trPr>
        <w:tc>
          <w:tcPr>
            <w:tcW w:w="1707" w:type="dxa"/>
            <w:tcBorders>
              <w:bottom w:val="single" w:sz="6" w:space="0" w:color="000000"/>
            </w:tcBorders>
          </w:tcPr>
          <w:p w14:paraId="5257B4D8" w14:textId="77777777" w:rsidR="00F27E05" w:rsidRPr="00B05F08" w:rsidRDefault="00F27E05" w:rsidP="00B05F08">
            <w:pPr>
              <w:pStyle w:val="TableParagraph"/>
              <w:spacing w:line="240" w:lineRule="auto"/>
              <w:ind w:left="49" w:right="40"/>
              <w:jc w:val="center"/>
              <w:rPr>
                <w:b/>
              </w:rPr>
            </w:pPr>
            <w:r w:rsidRPr="00B05F08">
              <w:rPr>
                <w:b/>
              </w:rPr>
              <w:t>SP</w:t>
            </w:r>
          </w:p>
        </w:tc>
        <w:tc>
          <w:tcPr>
            <w:tcW w:w="698" w:type="dxa"/>
            <w:tcBorders>
              <w:bottom w:val="single" w:sz="6" w:space="0" w:color="000000"/>
            </w:tcBorders>
          </w:tcPr>
          <w:p w14:paraId="09C1A66D" w14:textId="77777777" w:rsidR="00F27E05" w:rsidRPr="00B05F08" w:rsidRDefault="00F27E05" w:rsidP="00B05F08">
            <w:pPr>
              <w:pStyle w:val="TableParagraph"/>
              <w:spacing w:line="240" w:lineRule="auto"/>
              <w:ind w:left="162" w:right="155"/>
              <w:jc w:val="center"/>
            </w:pPr>
            <w:r w:rsidRPr="00B05F08">
              <w:t>103</w:t>
            </w:r>
          </w:p>
        </w:tc>
        <w:tc>
          <w:tcPr>
            <w:tcW w:w="1406" w:type="dxa"/>
            <w:tcBorders>
              <w:bottom w:val="single" w:sz="6" w:space="0" w:color="000000"/>
            </w:tcBorders>
          </w:tcPr>
          <w:p w14:paraId="651A62E9" w14:textId="77777777" w:rsidR="00F27E05" w:rsidRPr="00B05F08" w:rsidRDefault="00F27E05" w:rsidP="00B05F08">
            <w:pPr>
              <w:pStyle w:val="TableParagraph"/>
              <w:spacing w:line="240" w:lineRule="auto"/>
              <w:ind w:left="229" w:right="216"/>
              <w:jc w:val="center"/>
            </w:pPr>
            <w:r w:rsidRPr="00B05F08">
              <w:t>1.00</w:t>
            </w:r>
          </w:p>
        </w:tc>
        <w:tc>
          <w:tcPr>
            <w:tcW w:w="1147" w:type="dxa"/>
            <w:tcBorders>
              <w:bottom w:val="single" w:sz="6" w:space="0" w:color="000000"/>
            </w:tcBorders>
          </w:tcPr>
          <w:p w14:paraId="40517124" w14:textId="77777777" w:rsidR="00F27E05" w:rsidRPr="00B05F08" w:rsidRDefault="00F27E05" w:rsidP="00B05F08">
            <w:pPr>
              <w:pStyle w:val="TableParagraph"/>
              <w:spacing w:line="240" w:lineRule="auto"/>
              <w:ind w:left="83" w:right="69"/>
              <w:jc w:val="center"/>
            </w:pPr>
            <w:r w:rsidRPr="00B05F08">
              <w:t>5.00</w:t>
            </w:r>
          </w:p>
        </w:tc>
        <w:tc>
          <w:tcPr>
            <w:tcW w:w="991" w:type="dxa"/>
            <w:tcBorders>
              <w:bottom w:val="single" w:sz="6" w:space="0" w:color="000000"/>
            </w:tcBorders>
          </w:tcPr>
          <w:p w14:paraId="0F6E4C85" w14:textId="77777777" w:rsidR="00F27E05" w:rsidRPr="00B05F08" w:rsidRDefault="00F27E05" w:rsidP="00B05F08">
            <w:pPr>
              <w:pStyle w:val="TableParagraph"/>
              <w:spacing w:line="240" w:lineRule="auto"/>
              <w:ind w:left="174" w:right="162"/>
              <w:jc w:val="center"/>
            </w:pPr>
            <w:r w:rsidRPr="00B05F08">
              <w:t>4.3340</w:t>
            </w:r>
          </w:p>
        </w:tc>
        <w:tc>
          <w:tcPr>
            <w:tcW w:w="1445" w:type="dxa"/>
            <w:tcBorders>
              <w:bottom w:val="single" w:sz="6" w:space="0" w:color="000000"/>
            </w:tcBorders>
          </w:tcPr>
          <w:p w14:paraId="157A4703" w14:textId="77777777" w:rsidR="00F27E05" w:rsidRPr="00B05F08" w:rsidRDefault="00F27E05" w:rsidP="00B05F08">
            <w:pPr>
              <w:pStyle w:val="TableParagraph"/>
              <w:spacing w:line="240" w:lineRule="auto"/>
              <w:ind w:left="61" w:right="46"/>
              <w:jc w:val="center"/>
            </w:pPr>
            <w:r w:rsidRPr="00B05F08">
              <w:t>0.78834</w:t>
            </w:r>
          </w:p>
        </w:tc>
      </w:tr>
      <w:tr w:rsidR="00B05F08" w:rsidRPr="00B05F08" w14:paraId="5FE52998" w14:textId="77777777" w:rsidTr="00B05F08">
        <w:trPr>
          <w:trHeight w:val="318"/>
        </w:trPr>
        <w:tc>
          <w:tcPr>
            <w:tcW w:w="1707" w:type="dxa"/>
            <w:tcBorders>
              <w:top w:val="single" w:sz="6" w:space="0" w:color="000000"/>
            </w:tcBorders>
          </w:tcPr>
          <w:p w14:paraId="7FB7D0CF" w14:textId="77777777" w:rsidR="00F27E05" w:rsidRPr="00B05F08" w:rsidRDefault="00F27E05" w:rsidP="00B05F08">
            <w:pPr>
              <w:pStyle w:val="TableParagraph"/>
              <w:spacing w:line="240" w:lineRule="auto"/>
              <w:ind w:left="49" w:right="43"/>
              <w:jc w:val="center"/>
              <w:rPr>
                <w:b/>
                <w:i/>
              </w:rPr>
            </w:pPr>
            <w:r w:rsidRPr="00B05F08">
              <w:rPr>
                <w:b/>
                <w:i/>
              </w:rPr>
              <w:t>Valid N (listwise)</w:t>
            </w:r>
          </w:p>
        </w:tc>
        <w:tc>
          <w:tcPr>
            <w:tcW w:w="698" w:type="dxa"/>
            <w:tcBorders>
              <w:top w:val="single" w:sz="6" w:space="0" w:color="000000"/>
            </w:tcBorders>
          </w:tcPr>
          <w:p w14:paraId="49D29181" w14:textId="77777777" w:rsidR="00F27E05" w:rsidRPr="00B05F08" w:rsidRDefault="00F27E05" w:rsidP="00B05F08">
            <w:pPr>
              <w:pStyle w:val="TableParagraph"/>
              <w:spacing w:line="240" w:lineRule="auto"/>
              <w:ind w:left="162" w:right="155"/>
              <w:jc w:val="center"/>
            </w:pPr>
            <w:r w:rsidRPr="00B05F08">
              <w:t>103</w:t>
            </w:r>
          </w:p>
        </w:tc>
        <w:tc>
          <w:tcPr>
            <w:tcW w:w="1406" w:type="dxa"/>
            <w:tcBorders>
              <w:top w:val="single" w:sz="6" w:space="0" w:color="000000"/>
            </w:tcBorders>
          </w:tcPr>
          <w:p w14:paraId="2E24E8E4" w14:textId="77777777" w:rsidR="00F27E05" w:rsidRPr="00B05F08" w:rsidRDefault="00F27E05" w:rsidP="00B05F08">
            <w:pPr>
              <w:pStyle w:val="TableParagraph"/>
              <w:spacing w:line="240" w:lineRule="auto"/>
              <w:jc w:val="left"/>
            </w:pPr>
          </w:p>
        </w:tc>
        <w:tc>
          <w:tcPr>
            <w:tcW w:w="1147" w:type="dxa"/>
            <w:tcBorders>
              <w:top w:val="single" w:sz="6" w:space="0" w:color="000000"/>
            </w:tcBorders>
          </w:tcPr>
          <w:p w14:paraId="5907434D" w14:textId="77777777" w:rsidR="00F27E05" w:rsidRPr="00B05F08" w:rsidRDefault="00F27E05" w:rsidP="00B05F08">
            <w:pPr>
              <w:pStyle w:val="TableParagraph"/>
              <w:spacing w:line="240" w:lineRule="auto"/>
              <w:jc w:val="left"/>
            </w:pPr>
          </w:p>
        </w:tc>
        <w:tc>
          <w:tcPr>
            <w:tcW w:w="991" w:type="dxa"/>
            <w:tcBorders>
              <w:top w:val="single" w:sz="6" w:space="0" w:color="000000"/>
            </w:tcBorders>
          </w:tcPr>
          <w:p w14:paraId="06ADBDF6" w14:textId="77777777" w:rsidR="00F27E05" w:rsidRPr="00B05F08" w:rsidRDefault="00F27E05" w:rsidP="00B05F08">
            <w:pPr>
              <w:pStyle w:val="TableParagraph"/>
              <w:spacing w:line="240" w:lineRule="auto"/>
              <w:jc w:val="left"/>
            </w:pPr>
          </w:p>
        </w:tc>
        <w:tc>
          <w:tcPr>
            <w:tcW w:w="1445" w:type="dxa"/>
            <w:tcBorders>
              <w:top w:val="single" w:sz="6" w:space="0" w:color="000000"/>
            </w:tcBorders>
          </w:tcPr>
          <w:p w14:paraId="525D49CD" w14:textId="77777777" w:rsidR="00F27E05" w:rsidRPr="00B05F08" w:rsidRDefault="00F27E05" w:rsidP="00B05F08">
            <w:pPr>
              <w:pStyle w:val="TableParagraph"/>
              <w:spacing w:line="240" w:lineRule="auto"/>
              <w:jc w:val="left"/>
            </w:pPr>
          </w:p>
        </w:tc>
      </w:tr>
    </w:tbl>
    <w:p w14:paraId="75798A2D" w14:textId="77777777" w:rsidR="00F27E05" w:rsidRPr="00B05F08" w:rsidRDefault="00F27E05" w:rsidP="00B05F08">
      <w:pPr>
        <w:pStyle w:val="BodyText"/>
        <w:spacing w:after="0"/>
        <w:ind w:left="1028"/>
        <w:rPr>
          <w:sz w:val="22"/>
          <w:szCs w:val="22"/>
        </w:rPr>
      </w:pPr>
      <w:r w:rsidRPr="00B05F08">
        <w:rPr>
          <w:sz w:val="22"/>
          <w:szCs w:val="22"/>
        </w:rPr>
        <w:t>Sumber: Data diolah (2020)</w:t>
      </w:r>
    </w:p>
    <w:p w14:paraId="5BC6C506" w14:textId="77777777" w:rsidR="00F27E05" w:rsidRPr="00B05F08" w:rsidRDefault="00F27E05" w:rsidP="00B05F08">
      <w:pPr>
        <w:pStyle w:val="Heading5"/>
        <w:keepNext w:val="0"/>
        <w:keepLines w:val="0"/>
        <w:widowControl w:val="0"/>
        <w:tabs>
          <w:tab w:val="left" w:pos="1526"/>
        </w:tabs>
        <w:autoSpaceDE w:val="0"/>
        <w:autoSpaceDN w:val="0"/>
        <w:spacing w:before="0"/>
        <w:jc w:val="both"/>
        <w:rPr>
          <w:rFonts w:ascii="Times New Roman" w:hAnsi="Times New Roman" w:cs="Times New Roman"/>
          <w:b/>
          <w:color w:val="auto"/>
          <w:sz w:val="22"/>
          <w:szCs w:val="22"/>
        </w:rPr>
      </w:pPr>
      <w:bookmarkStart w:id="6" w:name="_TOC_250017"/>
      <w:r w:rsidRPr="00B05F08">
        <w:rPr>
          <w:rFonts w:ascii="Times New Roman" w:hAnsi="Times New Roman" w:cs="Times New Roman"/>
          <w:b/>
          <w:color w:val="auto"/>
          <w:sz w:val="22"/>
          <w:szCs w:val="22"/>
        </w:rPr>
        <w:t>Uji Asumsi</w:t>
      </w:r>
      <w:r w:rsidRPr="00B05F08">
        <w:rPr>
          <w:rFonts w:ascii="Times New Roman" w:hAnsi="Times New Roman" w:cs="Times New Roman"/>
          <w:b/>
          <w:color w:val="auto"/>
          <w:spacing w:val="-1"/>
          <w:sz w:val="22"/>
          <w:szCs w:val="22"/>
        </w:rPr>
        <w:t xml:space="preserve"> </w:t>
      </w:r>
      <w:bookmarkEnd w:id="6"/>
      <w:r w:rsidRPr="00B05F08">
        <w:rPr>
          <w:rFonts w:ascii="Times New Roman" w:hAnsi="Times New Roman" w:cs="Times New Roman"/>
          <w:b/>
          <w:color w:val="auto"/>
          <w:sz w:val="22"/>
          <w:szCs w:val="22"/>
        </w:rPr>
        <w:t>Klasik</w:t>
      </w:r>
    </w:p>
    <w:p w14:paraId="73814F84" w14:textId="77777777" w:rsidR="00F27E05" w:rsidRPr="00B05F08" w:rsidRDefault="00F27E05" w:rsidP="00B05F08">
      <w:pPr>
        <w:pStyle w:val="BodyText"/>
        <w:spacing w:before="121"/>
        <w:ind w:right="1031" w:firstLine="720"/>
        <w:jc w:val="both"/>
        <w:rPr>
          <w:sz w:val="22"/>
          <w:szCs w:val="22"/>
        </w:rPr>
      </w:pPr>
      <w:r w:rsidRPr="00B05F08">
        <w:rPr>
          <w:sz w:val="22"/>
          <w:szCs w:val="22"/>
        </w:rPr>
        <w:t>Uji Asumsi Klasik digunakan dalam penelitian ini dengan tujuan agar peneliti dapat mengetahui apakah data-data dalam penelitian yang dilakukannya sudah memenuhi asumsi-asumsi</w:t>
      </w:r>
      <w:r w:rsidRPr="00B05F08">
        <w:rPr>
          <w:spacing w:val="-10"/>
          <w:sz w:val="22"/>
          <w:szCs w:val="22"/>
        </w:rPr>
        <w:t xml:space="preserve"> </w:t>
      </w:r>
      <w:r w:rsidRPr="00B05F08">
        <w:rPr>
          <w:sz w:val="22"/>
          <w:szCs w:val="22"/>
        </w:rPr>
        <w:t>klasik</w:t>
      </w:r>
      <w:r w:rsidRPr="00B05F08">
        <w:rPr>
          <w:spacing w:val="-14"/>
          <w:sz w:val="22"/>
          <w:szCs w:val="22"/>
        </w:rPr>
        <w:t xml:space="preserve"> </w:t>
      </w:r>
      <w:r w:rsidRPr="00B05F08">
        <w:rPr>
          <w:sz w:val="22"/>
          <w:szCs w:val="22"/>
        </w:rPr>
        <w:t>dalam</w:t>
      </w:r>
      <w:r w:rsidRPr="00B05F08">
        <w:rPr>
          <w:spacing w:val="-14"/>
          <w:sz w:val="22"/>
          <w:szCs w:val="22"/>
        </w:rPr>
        <w:t xml:space="preserve"> </w:t>
      </w:r>
      <w:r w:rsidRPr="00B05F08">
        <w:rPr>
          <w:sz w:val="22"/>
          <w:szCs w:val="22"/>
        </w:rPr>
        <w:t>penelitian</w:t>
      </w:r>
      <w:r w:rsidRPr="00B05F08">
        <w:rPr>
          <w:spacing w:val="-12"/>
          <w:sz w:val="22"/>
          <w:szCs w:val="22"/>
        </w:rPr>
        <w:t xml:space="preserve"> </w:t>
      </w:r>
      <w:r w:rsidRPr="00B05F08">
        <w:rPr>
          <w:sz w:val="22"/>
          <w:szCs w:val="22"/>
        </w:rPr>
        <w:t>atau</w:t>
      </w:r>
      <w:r w:rsidRPr="00B05F08">
        <w:rPr>
          <w:spacing w:val="-14"/>
          <w:sz w:val="22"/>
          <w:szCs w:val="22"/>
        </w:rPr>
        <w:t xml:space="preserve"> </w:t>
      </w:r>
      <w:r w:rsidRPr="00B05F08">
        <w:rPr>
          <w:sz w:val="22"/>
          <w:szCs w:val="22"/>
        </w:rPr>
        <w:t>tidak.</w:t>
      </w:r>
      <w:r w:rsidRPr="00B05F08">
        <w:rPr>
          <w:spacing w:val="-11"/>
          <w:sz w:val="22"/>
          <w:szCs w:val="22"/>
        </w:rPr>
        <w:t xml:space="preserve"> </w:t>
      </w:r>
      <w:r w:rsidRPr="00B05F08">
        <w:rPr>
          <w:sz w:val="22"/>
          <w:szCs w:val="22"/>
        </w:rPr>
        <w:t>Syarat</w:t>
      </w:r>
      <w:r w:rsidRPr="00B05F08">
        <w:rPr>
          <w:spacing w:val="-11"/>
          <w:sz w:val="22"/>
          <w:szCs w:val="22"/>
        </w:rPr>
        <w:t xml:space="preserve"> </w:t>
      </w:r>
      <w:r w:rsidRPr="00B05F08">
        <w:rPr>
          <w:sz w:val="22"/>
          <w:szCs w:val="22"/>
        </w:rPr>
        <w:t>dari</w:t>
      </w:r>
      <w:r w:rsidRPr="00B05F08">
        <w:rPr>
          <w:spacing w:val="-13"/>
          <w:sz w:val="22"/>
          <w:szCs w:val="22"/>
        </w:rPr>
        <w:t xml:space="preserve"> </w:t>
      </w:r>
      <w:r w:rsidRPr="00B05F08">
        <w:rPr>
          <w:sz w:val="22"/>
          <w:szCs w:val="22"/>
        </w:rPr>
        <w:t>pengujian</w:t>
      </w:r>
      <w:r w:rsidRPr="00B05F08">
        <w:rPr>
          <w:spacing w:val="-13"/>
          <w:sz w:val="22"/>
          <w:szCs w:val="22"/>
        </w:rPr>
        <w:t xml:space="preserve"> </w:t>
      </w:r>
      <w:r w:rsidRPr="00B05F08">
        <w:rPr>
          <w:sz w:val="22"/>
          <w:szCs w:val="22"/>
        </w:rPr>
        <w:t>ini</w:t>
      </w:r>
      <w:r w:rsidRPr="00B05F08">
        <w:rPr>
          <w:spacing w:val="-11"/>
          <w:sz w:val="22"/>
          <w:szCs w:val="22"/>
        </w:rPr>
        <w:t xml:space="preserve"> </w:t>
      </w:r>
      <w:r w:rsidRPr="00B05F08">
        <w:rPr>
          <w:sz w:val="22"/>
          <w:szCs w:val="22"/>
        </w:rPr>
        <w:t>dapat</w:t>
      </w:r>
      <w:r w:rsidRPr="00B05F08">
        <w:rPr>
          <w:spacing w:val="31"/>
          <w:sz w:val="22"/>
          <w:szCs w:val="22"/>
        </w:rPr>
        <w:t xml:space="preserve"> </w:t>
      </w:r>
      <w:r w:rsidRPr="00B05F08">
        <w:rPr>
          <w:sz w:val="22"/>
          <w:szCs w:val="22"/>
        </w:rPr>
        <w:t>terpenuhi apabila data tersebut telah terdistribusikan secara normal, bebas multikolinearitas serta heterokedastisitas.</w:t>
      </w:r>
    </w:p>
    <w:p w14:paraId="42D48113" w14:textId="77777777" w:rsidR="00F27E05" w:rsidRPr="00B05F08" w:rsidRDefault="00F27E05" w:rsidP="00B05F08">
      <w:pPr>
        <w:pStyle w:val="Heading5"/>
        <w:keepNext w:val="0"/>
        <w:keepLines w:val="0"/>
        <w:widowControl w:val="0"/>
        <w:tabs>
          <w:tab w:val="left" w:pos="1691"/>
        </w:tabs>
        <w:autoSpaceDE w:val="0"/>
        <w:autoSpaceDN w:val="0"/>
        <w:spacing w:before="6"/>
        <w:jc w:val="both"/>
        <w:rPr>
          <w:rFonts w:ascii="Times New Roman" w:hAnsi="Times New Roman" w:cs="Times New Roman"/>
          <w:b/>
          <w:color w:val="auto"/>
          <w:sz w:val="22"/>
          <w:szCs w:val="22"/>
        </w:rPr>
      </w:pPr>
      <w:bookmarkStart w:id="7" w:name="_TOC_250016"/>
      <w:bookmarkEnd w:id="7"/>
      <w:r w:rsidRPr="00B05F08">
        <w:rPr>
          <w:rFonts w:ascii="Times New Roman" w:hAnsi="Times New Roman" w:cs="Times New Roman"/>
          <w:b/>
          <w:color w:val="auto"/>
          <w:sz w:val="22"/>
          <w:szCs w:val="22"/>
        </w:rPr>
        <w:t>Uji Normalitas</w:t>
      </w:r>
    </w:p>
    <w:p w14:paraId="6D689522" w14:textId="77777777" w:rsidR="00F27E05" w:rsidRPr="00B05F08" w:rsidRDefault="00F27E05" w:rsidP="00B05F08">
      <w:pPr>
        <w:pStyle w:val="BodyText"/>
        <w:spacing w:before="122"/>
        <w:ind w:right="1031" w:firstLine="720"/>
        <w:jc w:val="both"/>
        <w:rPr>
          <w:sz w:val="22"/>
          <w:szCs w:val="22"/>
        </w:rPr>
      </w:pPr>
      <w:r w:rsidRPr="00B05F08">
        <w:rPr>
          <w:sz w:val="22"/>
          <w:szCs w:val="22"/>
        </w:rPr>
        <w:t>Uji normalitas adalah suatu uji yang dilakukan dalam penelitian untuk menguji dan menganalisis data dalam penelitian yang digunakan dalam variabel penelitian baik variabel dependen atau independen telah terdistribusi secara normal atau tidak.</w:t>
      </w:r>
    </w:p>
    <w:p w14:paraId="602E3462" w14:textId="6CCC8F45" w:rsidR="00C40E5C" w:rsidRDefault="00F27E05" w:rsidP="00C40E5C">
      <w:pPr>
        <w:pStyle w:val="BodyText"/>
        <w:ind w:left="2160" w:right="5612"/>
        <w:jc w:val="both"/>
        <w:rPr>
          <w:sz w:val="22"/>
          <w:szCs w:val="22"/>
        </w:rPr>
      </w:pPr>
      <w:r w:rsidRPr="00B05F08">
        <w:rPr>
          <w:noProof/>
          <w:sz w:val="22"/>
          <w:szCs w:val="22"/>
        </w:rPr>
        <mc:AlternateContent>
          <mc:Choice Requires="wps">
            <w:drawing>
              <wp:anchor distT="0" distB="0" distL="114300" distR="114300" simplePos="0" relativeHeight="251663360" behindDoc="0" locked="0" layoutInCell="1" allowOverlap="1" wp14:anchorId="780F0B11" wp14:editId="742874F9">
                <wp:simplePos x="0" y="0"/>
                <wp:positionH relativeFrom="page">
                  <wp:posOffset>1720850</wp:posOffset>
                </wp:positionH>
                <wp:positionV relativeFrom="paragraph">
                  <wp:posOffset>418465</wp:posOffset>
                </wp:positionV>
                <wp:extent cx="4446905" cy="1150620"/>
                <wp:effectExtent l="0" t="4445" r="4445"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6905" cy="1150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1136"/>
                              <w:gridCol w:w="1601"/>
                              <w:gridCol w:w="994"/>
                              <w:gridCol w:w="948"/>
                              <w:gridCol w:w="1738"/>
                            </w:tblGrid>
                            <w:tr w:rsidR="00517FE9" w14:paraId="53961B05" w14:textId="77777777">
                              <w:trPr>
                                <w:trHeight w:val="758"/>
                              </w:trPr>
                              <w:tc>
                                <w:tcPr>
                                  <w:tcW w:w="571" w:type="dxa"/>
                                </w:tcPr>
                                <w:p w14:paraId="21F7C469" w14:textId="77777777" w:rsidR="00517FE9" w:rsidRDefault="00517FE9">
                                  <w:pPr>
                                    <w:pStyle w:val="TableParagraph"/>
                                    <w:spacing w:line="251" w:lineRule="exact"/>
                                    <w:ind w:left="10"/>
                                    <w:jc w:val="center"/>
                                    <w:rPr>
                                      <w:b/>
                                    </w:rPr>
                                  </w:pPr>
                                  <w:r>
                                    <w:rPr>
                                      <w:b/>
                                    </w:rPr>
                                    <w:t>N</w:t>
                                  </w:r>
                                </w:p>
                              </w:tc>
                              <w:tc>
                                <w:tcPr>
                                  <w:tcW w:w="2737" w:type="dxa"/>
                                  <w:gridSpan w:val="2"/>
                                </w:tcPr>
                                <w:p w14:paraId="3936BD65" w14:textId="77777777" w:rsidR="00517FE9" w:rsidRDefault="00517FE9">
                                  <w:pPr>
                                    <w:pStyle w:val="TableParagraph"/>
                                    <w:spacing w:line="251" w:lineRule="exact"/>
                                    <w:ind w:left="473"/>
                                    <w:jc w:val="left"/>
                                    <w:rPr>
                                      <w:b/>
                                      <w:i/>
                                    </w:rPr>
                                  </w:pPr>
                                  <w:r>
                                    <w:rPr>
                                      <w:b/>
                                      <w:i/>
                                    </w:rPr>
                                    <w:t>Normal Parameters</w:t>
                                  </w:r>
                                </w:p>
                              </w:tc>
                              <w:tc>
                                <w:tcPr>
                                  <w:tcW w:w="994" w:type="dxa"/>
                                </w:tcPr>
                                <w:p w14:paraId="040CAFF3" w14:textId="77777777" w:rsidR="00517FE9" w:rsidRDefault="00517FE9">
                                  <w:pPr>
                                    <w:pStyle w:val="TableParagraph"/>
                                    <w:spacing w:line="240" w:lineRule="auto"/>
                                    <w:jc w:val="left"/>
                                  </w:pPr>
                                </w:p>
                              </w:tc>
                              <w:tc>
                                <w:tcPr>
                                  <w:tcW w:w="948" w:type="dxa"/>
                                </w:tcPr>
                                <w:p w14:paraId="75C6B219" w14:textId="77777777" w:rsidR="00517FE9" w:rsidRDefault="00517FE9">
                                  <w:pPr>
                                    <w:pStyle w:val="TableParagraph"/>
                                    <w:spacing w:line="251" w:lineRule="exact"/>
                                    <w:ind w:left="170" w:hanging="5"/>
                                    <w:jc w:val="left"/>
                                    <w:rPr>
                                      <w:b/>
                                      <w:i/>
                                    </w:rPr>
                                  </w:pPr>
                                  <w:r>
                                    <w:rPr>
                                      <w:b/>
                                      <w:i/>
                                    </w:rPr>
                                    <w:t>Asymp</w:t>
                                  </w:r>
                                </w:p>
                                <w:p w14:paraId="62AB6B75" w14:textId="77777777" w:rsidR="00517FE9" w:rsidRDefault="00517FE9">
                                  <w:pPr>
                                    <w:pStyle w:val="TableParagraph"/>
                                    <w:spacing w:before="5" w:line="252" w:lineRule="exact"/>
                                    <w:ind w:left="186" w:right="157" w:hanging="17"/>
                                    <w:jc w:val="left"/>
                                    <w:rPr>
                                      <w:b/>
                                      <w:i/>
                                    </w:rPr>
                                  </w:pPr>
                                  <w:r>
                                    <w:rPr>
                                      <w:b/>
                                      <w:i/>
                                    </w:rPr>
                                    <w:t xml:space="preserve">Sig </w:t>
                                  </w:r>
                                  <w:r>
                                    <w:rPr>
                                      <w:b/>
                                      <w:i/>
                                      <w:spacing w:val="-6"/>
                                    </w:rPr>
                                    <w:t xml:space="preserve">(2- </w:t>
                                  </w:r>
                                  <w:r>
                                    <w:rPr>
                                      <w:b/>
                                      <w:i/>
                                    </w:rPr>
                                    <w:t>tailed)</w:t>
                                  </w:r>
                                </w:p>
                              </w:tc>
                              <w:tc>
                                <w:tcPr>
                                  <w:tcW w:w="1738" w:type="dxa"/>
                                </w:tcPr>
                                <w:p w14:paraId="65464370" w14:textId="77777777" w:rsidR="00517FE9" w:rsidRDefault="00517FE9">
                                  <w:pPr>
                                    <w:pStyle w:val="TableParagraph"/>
                                    <w:spacing w:line="240" w:lineRule="auto"/>
                                    <w:ind w:left="196" w:right="167" w:firstLine="52"/>
                                    <w:jc w:val="left"/>
                                    <w:rPr>
                                      <w:b/>
                                    </w:rPr>
                                  </w:pPr>
                                  <w:r>
                                    <w:rPr>
                                      <w:b/>
                                    </w:rPr>
                                    <w:t>Terdistribusi Normal/Tidak</w:t>
                                  </w:r>
                                </w:p>
                              </w:tc>
                            </w:tr>
                            <w:tr w:rsidR="00517FE9" w14:paraId="2D0AD9F5" w14:textId="77777777">
                              <w:trPr>
                                <w:trHeight w:val="503"/>
                              </w:trPr>
                              <w:tc>
                                <w:tcPr>
                                  <w:tcW w:w="571" w:type="dxa"/>
                                </w:tcPr>
                                <w:p w14:paraId="409767E8" w14:textId="77777777" w:rsidR="00517FE9" w:rsidRDefault="00517FE9">
                                  <w:pPr>
                                    <w:pStyle w:val="TableParagraph"/>
                                    <w:spacing w:line="240" w:lineRule="auto"/>
                                    <w:jc w:val="left"/>
                                  </w:pPr>
                                </w:p>
                              </w:tc>
                              <w:tc>
                                <w:tcPr>
                                  <w:tcW w:w="1136" w:type="dxa"/>
                                </w:tcPr>
                                <w:p w14:paraId="0B7A0800" w14:textId="77777777" w:rsidR="00517FE9" w:rsidRDefault="00517FE9">
                                  <w:pPr>
                                    <w:pStyle w:val="TableParagraph"/>
                                    <w:spacing w:line="247" w:lineRule="exact"/>
                                    <w:ind w:left="120" w:right="114"/>
                                    <w:jc w:val="center"/>
                                    <w:rPr>
                                      <w:i/>
                                    </w:rPr>
                                  </w:pPr>
                                  <w:r>
                                    <w:rPr>
                                      <w:i/>
                                    </w:rPr>
                                    <w:t>Mean</w:t>
                                  </w:r>
                                </w:p>
                              </w:tc>
                              <w:tc>
                                <w:tcPr>
                                  <w:tcW w:w="1601" w:type="dxa"/>
                                </w:tcPr>
                                <w:p w14:paraId="63919DDF" w14:textId="77777777" w:rsidR="00517FE9" w:rsidRDefault="00517FE9">
                                  <w:pPr>
                                    <w:pStyle w:val="TableParagraph"/>
                                    <w:spacing w:line="247" w:lineRule="exact"/>
                                    <w:ind w:left="152" w:right="139"/>
                                    <w:jc w:val="center"/>
                                    <w:rPr>
                                      <w:i/>
                                    </w:rPr>
                                  </w:pPr>
                                  <w:r>
                                    <w:rPr>
                                      <w:i/>
                                    </w:rPr>
                                    <w:t>Std. Deviation</w:t>
                                  </w:r>
                                </w:p>
                              </w:tc>
                              <w:tc>
                                <w:tcPr>
                                  <w:tcW w:w="994" w:type="dxa"/>
                                </w:tcPr>
                                <w:p w14:paraId="646264DA" w14:textId="77777777" w:rsidR="00517FE9" w:rsidRDefault="00517FE9">
                                  <w:pPr>
                                    <w:pStyle w:val="TableParagraph"/>
                                    <w:spacing w:line="246" w:lineRule="exact"/>
                                    <w:ind w:left="121" w:right="113"/>
                                    <w:jc w:val="center"/>
                                    <w:rPr>
                                      <w:i/>
                                    </w:rPr>
                                  </w:pPr>
                                  <w:r>
                                    <w:rPr>
                                      <w:i/>
                                    </w:rPr>
                                    <w:t>Test</w:t>
                                  </w:r>
                                </w:p>
                                <w:p w14:paraId="2DC3EE2A" w14:textId="77777777" w:rsidR="00517FE9" w:rsidRDefault="00517FE9">
                                  <w:pPr>
                                    <w:pStyle w:val="TableParagraph"/>
                                    <w:spacing w:line="238" w:lineRule="exact"/>
                                    <w:ind w:left="121" w:right="114"/>
                                    <w:jc w:val="center"/>
                                    <w:rPr>
                                      <w:i/>
                                    </w:rPr>
                                  </w:pPr>
                                  <w:r>
                                    <w:rPr>
                                      <w:i/>
                                    </w:rPr>
                                    <w:t>Statistic</w:t>
                                  </w:r>
                                </w:p>
                              </w:tc>
                              <w:tc>
                                <w:tcPr>
                                  <w:tcW w:w="948" w:type="dxa"/>
                                </w:tcPr>
                                <w:p w14:paraId="50949B79" w14:textId="77777777" w:rsidR="00517FE9" w:rsidRDefault="00517FE9">
                                  <w:pPr>
                                    <w:pStyle w:val="TableParagraph"/>
                                    <w:spacing w:line="240" w:lineRule="auto"/>
                                    <w:jc w:val="left"/>
                                  </w:pPr>
                                </w:p>
                              </w:tc>
                              <w:tc>
                                <w:tcPr>
                                  <w:tcW w:w="1738" w:type="dxa"/>
                                </w:tcPr>
                                <w:p w14:paraId="701D3F1B" w14:textId="77777777" w:rsidR="00517FE9" w:rsidRDefault="00517FE9">
                                  <w:pPr>
                                    <w:pStyle w:val="TableParagraph"/>
                                    <w:spacing w:line="240" w:lineRule="auto"/>
                                    <w:jc w:val="left"/>
                                  </w:pPr>
                                </w:p>
                              </w:tc>
                            </w:tr>
                            <w:tr w:rsidR="00517FE9" w14:paraId="7A0C6691" w14:textId="77777777">
                              <w:trPr>
                                <w:trHeight w:val="508"/>
                              </w:trPr>
                              <w:tc>
                                <w:tcPr>
                                  <w:tcW w:w="571" w:type="dxa"/>
                                </w:tcPr>
                                <w:p w14:paraId="14585C41" w14:textId="77777777" w:rsidR="00517FE9" w:rsidRDefault="00517FE9">
                                  <w:pPr>
                                    <w:pStyle w:val="TableParagraph"/>
                                    <w:spacing w:line="249" w:lineRule="exact"/>
                                    <w:ind w:left="100" w:right="91"/>
                                    <w:jc w:val="center"/>
                                  </w:pPr>
                                  <w:r>
                                    <w:t>103</w:t>
                                  </w:r>
                                </w:p>
                              </w:tc>
                              <w:tc>
                                <w:tcPr>
                                  <w:tcW w:w="1136" w:type="dxa"/>
                                </w:tcPr>
                                <w:p w14:paraId="1CD7F1B2" w14:textId="77777777" w:rsidR="00517FE9" w:rsidRDefault="00517FE9">
                                  <w:pPr>
                                    <w:pStyle w:val="TableParagraph"/>
                                    <w:spacing w:before="1" w:line="240" w:lineRule="auto"/>
                                    <w:ind w:left="120" w:right="115"/>
                                    <w:jc w:val="center"/>
                                    <w:rPr>
                                      <w:rFonts w:ascii="Arial"/>
                                      <w:sz w:val="18"/>
                                    </w:rPr>
                                  </w:pPr>
                                  <w:r>
                                    <w:rPr>
                                      <w:rFonts w:ascii="Arial"/>
                                      <w:color w:val="000104"/>
                                      <w:sz w:val="18"/>
                                    </w:rPr>
                                    <w:t>0.0000000</w:t>
                                  </w:r>
                                </w:p>
                              </w:tc>
                              <w:tc>
                                <w:tcPr>
                                  <w:tcW w:w="1601" w:type="dxa"/>
                                </w:tcPr>
                                <w:p w14:paraId="23600977" w14:textId="77777777" w:rsidR="00517FE9" w:rsidRDefault="00517FE9">
                                  <w:pPr>
                                    <w:pStyle w:val="TableParagraph"/>
                                    <w:spacing w:before="1" w:line="240" w:lineRule="auto"/>
                                    <w:ind w:left="151" w:right="139"/>
                                    <w:jc w:val="center"/>
                                    <w:rPr>
                                      <w:rFonts w:ascii="Arial"/>
                                      <w:sz w:val="18"/>
                                    </w:rPr>
                                  </w:pPr>
                                  <w:r>
                                    <w:rPr>
                                      <w:rFonts w:ascii="Arial"/>
                                      <w:color w:val="000104"/>
                                      <w:sz w:val="18"/>
                                    </w:rPr>
                                    <w:t>0.36110529</w:t>
                                  </w:r>
                                </w:p>
                              </w:tc>
                              <w:tc>
                                <w:tcPr>
                                  <w:tcW w:w="994" w:type="dxa"/>
                                </w:tcPr>
                                <w:p w14:paraId="3657DEDE" w14:textId="77777777" w:rsidR="00517FE9" w:rsidRDefault="00517FE9">
                                  <w:pPr>
                                    <w:pStyle w:val="TableParagraph"/>
                                    <w:spacing w:line="249" w:lineRule="exact"/>
                                    <w:ind w:left="249"/>
                                    <w:jc w:val="left"/>
                                  </w:pPr>
                                  <w:r>
                                    <w:t>0.064</w:t>
                                  </w:r>
                                </w:p>
                              </w:tc>
                              <w:tc>
                                <w:tcPr>
                                  <w:tcW w:w="948" w:type="dxa"/>
                                </w:tcPr>
                                <w:p w14:paraId="640DACCF" w14:textId="77777777" w:rsidR="00517FE9" w:rsidRDefault="00517FE9">
                                  <w:pPr>
                                    <w:pStyle w:val="TableParagraph"/>
                                    <w:spacing w:line="249" w:lineRule="exact"/>
                                    <w:ind w:left="225"/>
                                    <w:jc w:val="left"/>
                                  </w:pPr>
                                  <w:r>
                                    <w:t>0.200</w:t>
                                  </w:r>
                                </w:p>
                              </w:tc>
                              <w:tc>
                                <w:tcPr>
                                  <w:tcW w:w="1738" w:type="dxa"/>
                                </w:tcPr>
                                <w:p w14:paraId="7BAB69F2" w14:textId="77777777" w:rsidR="00517FE9" w:rsidRDefault="00517FE9">
                                  <w:pPr>
                                    <w:pStyle w:val="TableParagraph"/>
                                    <w:spacing w:line="252" w:lineRule="exact"/>
                                    <w:ind w:left="561" w:right="279" w:hanging="257"/>
                                    <w:jc w:val="left"/>
                                  </w:pPr>
                                  <w:r>
                                    <w:t>Terdistribusi Nornal</w:t>
                                  </w:r>
                                </w:p>
                              </w:tc>
                            </w:tr>
                          </w:tbl>
                          <w:p w14:paraId="48C7BA0B" w14:textId="77777777" w:rsidR="00517FE9" w:rsidRDefault="00517FE9" w:rsidP="00F27E0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F0B11" id="_x0000_t202" coordsize="21600,21600" o:spt="202" path="m,l,21600r21600,l21600,xe">
                <v:stroke joinstyle="miter"/>
                <v:path gradientshapeok="t" o:connecttype="rect"/>
              </v:shapetype>
              <v:shape id="Text Box 27" o:spid="_x0000_s1035" type="#_x0000_t202" style="position:absolute;left:0;text-align:left;margin-left:135.5pt;margin-top:32.95pt;width:350.15pt;height:90.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1136"/>
                        <w:gridCol w:w="1601"/>
                        <w:gridCol w:w="994"/>
                        <w:gridCol w:w="948"/>
                        <w:gridCol w:w="1738"/>
                      </w:tblGrid>
                      <w:tr w:rsidR="00517FE9" w14:paraId="53961B05" w14:textId="77777777">
                        <w:trPr>
                          <w:trHeight w:val="758"/>
                        </w:trPr>
                        <w:tc>
                          <w:tcPr>
                            <w:tcW w:w="571" w:type="dxa"/>
                          </w:tcPr>
                          <w:p w14:paraId="21F7C469" w14:textId="77777777" w:rsidR="00517FE9" w:rsidRDefault="00517FE9">
                            <w:pPr>
                              <w:pStyle w:val="TableParagraph"/>
                              <w:spacing w:line="251" w:lineRule="exact"/>
                              <w:ind w:left="10"/>
                              <w:jc w:val="center"/>
                              <w:rPr>
                                <w:b/>
                              </w:rPr>
                            </w:pPr>
                            <w:r>
                              <w:rPr>
                                <w:b/>
                              </w:rPr>
                              <w:t>N</w:t>
                            </w:r>
                          </w:p>
                        </w:tc>
                        <w:tc>
                          <w:tcPr>
                            <w:tcW w:w="2737" w:type="dxa"/>
                            <w:gridSpan w:val="2"/>
                          </w:tcPr>
                          <w:p w14:paraId="3936BD65" w14:textId="77777777" w:rsidR="00517FE9" w:rsidRDefault="00517FE9">
                            <w:pPr>
                              <w:pStyle w:val="TableParagraph"/>
                              <w:spacing w:line="251" w:lineRule="exact"/>
                              <w:ind w:left="473"/>
                              <w:jc w:val="left"/>
                              <w:rPr>
                                <w:b/>
                                <w:i/>
                              </w:rPr>
                            </w:pPr>
                            <w:r>
                              <w:rPr>
                                <w:b/>
                                <w:i/>
                              </w:rPr>
                              <w:t>Normal Parameters</w:t>
                            </w:r>
                          </w:p>
                        </w:tc>
                        <w:tc>
                          <w:tcPr>
                            <w:tcW w:w="994" w:type="dxa"/>
                          </w:tcPr>
                          <w:p w14:paraId="040CAFF3" w14:textId="77777777" w:rsidR="00517FE9" w:rsidRDefault="00517FE9">
                            <w:pPr>
                              <w:pStyle w:val="TableParagraph"/>
                              <w:spacing w:line="240" w:lineRule="auto"/>
                              <w:jc w:val="left"/>
                            </w:pPr>
                          </w:p>
                        </w:tc>
                        <w:tc>
                          <w:tcPr>
                            <w:tcW w:w="948" w:type="dxa"/>
                          </w:tcPr>
                          <w:p w14:paraId="75C6B219" w14:textId="77777777" w:rsidR="00517FE9" w:rsidRDefault="00517FE9">
                            <w:pPr>
                              <w:pStyle w:val="TableParagraph"/>
                              <w:spacing w:line="251" w:lineRule="exact"/>
                              <w:ind w:left="170" w:hanging="5"/>
                              <w:jc w:val="left"/>
                              <w:rPr>
                                <w:b/>
                                <w:i/>
                              </w:rPr>
                            </w:pPr>
                            <w:r>
                              <w:rPr>
                                <w:b/>
                                <w:i/>
                              </w:rPr>
                              <w:t>Asymp</w:t>
                            </w:r>
                          </w:p>
                          <w:p w14:paraId="62AB6B75" w14:textId="77777777" w:rsidR="00517FE9" w:rsidRDefault="00517FE9">
                            <w:pPr>
                              <w:pStyle w:val="TableParagraph"/>
                              <w:spacing w:before="5" w:line="252" w:lineRule="exact"/>
                              <w:ind w:left="186" w:right="157" w:hanging="17"/>
                              <w:jc w:val="left"/>
                              <w:rPr>
                                <w:b/>
                                <w:i/>
                              </w:rPr>
                            </w:pPr>
                            <w:r>
                              <w:rPr>
                                <w:b/>
                                <w:i/>
                              </w:rPr>
                              <w:t xml:space="preserve">Sig </w:t>
                            </w:r>
                            <w:r>
                              <w:rPr>
                                <w:b/>
                                <w:i/>
                                <w:spacing w:val="-6"/>
                              </w:rPr>
                              <w:t xml:space="preserve">(2- </w:t>
                            </w:r>
                            <w:r>
                              <w:rPr>
                                <w:b/>
                                <w:i/>
                              </w:rPr>
                              <w:t>tailed)</w:t>
                            </w:r>
                          </w:p>
                        </w:tc>
                        <w:tc>
                          <w:tcPr>
                            <w:tcW w:w="1738" w:type="dxa"/>
                          </w:tcPr>
                          <w:p w14:paraId="65464370" w14:textId="77777777" w:rsidR="00517FE9" w:rsidRDefault="00517FE9">
                            <w:pPr>
                              <w:pStyle w:val="TableParagraph"/>
                              <w:spacing w:line="240" w:lineRule="auto"/>
                              <w:ind w:left="196" w:right="167" w:firstLine="52"/>
                              <w:jc w:val="left"/>
                              <w:rPr>
                                <w:b/>
                              </w:rPr>
                            </w:pPr>
                            <w:r>
                              <w:rPr>
                                <w:b/>
                              </w:rPr>
                              <w:t>Terdistribusi Normal/Tidak</w:t>
                            </w:r>
                          </w:p>
                        </w:tc>
                      </w:tr>
                      <w:tr w:rsidR="00517FE9" w14:paraId="2D0AD9F5" w14:textId="77777777">
                        <w:trPr>
                          <w:trHeight w:val="503"/>
                        </w:trPr>
                        <w:tc>
                          <w:tcPr>
                            <w:tcW w:w="571" w:type="dxa"/>
                          </w:tcPr>
                          <w:p w14:paraId="409767E8" w14:textId="77777777" w:rsidR="00517FE9" w:rsidRDefault="00517FE9">
                            <w:pPr>
                              <w:pStyle w:val="TableParagraph"/>
                              <w:spacing w:line="240" w:lineRule="auto"/>
                              <w:jc w:val="left"/>
                            </w:pPr>
                          </w:p>
                        </w:tc>
                        <w:tc>
                          <w:tcPr>
                            <w:tcW w:w="1136" w:type="dxa"/>
                          </w:tcPr>
                          <w:p w14:paraId="0B7A0800" w14:textId="77777777" w:rsidR="00517FE9" w:rsidRDefault="00517FE9">
                            <w:pPr>
                              <w:pStyle w:val="TableParagraph"/>
                              <w:spacing w:line="247" w:lineRule="exact"/>
                              <w:ind w:left="120" w:right="114"/>
                              <w:jc w:val="center"/>
                              <w:rPr>
                                <w:i/>
                              </w:rPr>
                            </w:pPr>
                            <w:r>
                              <w:rPr>
                                <w:i/>
                              </w:rPr>
                              <w:t>Mean</w:t>
                            </w:r>
                          </w:p>
                        </w:tc>
                        <w:tc>
                          <w:tcPr>
                            <w:tcW w:w="1601" w:type="dxa"/>
                          </w:tcPr>
                          <w:p w14:paraId="63919DDF" w14:textId="77777777" w:rsidR="00517FE9" w:rsidRDefault="00517FE9">
                            <w:pPr>
                              <w:pStyle w:val="TableParagraph"/>
                              <w:spacing w:line="247" w:lineRule="exact"/>
                              <w:ind w:left="152" w:right="139"/>
                              <w:jc w:val="center"/>
                              <w:rPr>
                                <w:i/>
                              </w:rPr>
                            </w:pPr>
                            <w:r>
                              <w:rPr>
                                <w:i/>
                              </w:rPr>
                              <w:t>Std. Deviation</w:t>
                            </w:r>
                          </w:p>
                        </w:tc>
                        <w:tc>
                          <w:tcPr>
                            <w:tcW w:w="994" w:type="dxa"/>
                          </w:tcPr>
                          <w:p w14:paraId="646264DA" w14:textId="77777777" w:rsidR="00517FE9" w:rsidRDefault="00517FE9">
                            <w:pPr>
                              <w:pStyle w:val="TableParagraph"/>
                              <w:spacing w:line="246" w:lineRule="exact"/>
                              <w:ind w:left="121" w:right="113"/>
                              <w:jc w:val="center"/>
                              <w:rPr>
                                <w:i/>
                              </w:rPr>
                            </w:pPr>
                            <w:r>
                              <w:rPr>
                                <w:i/>
                              </w:rPr>
                              <w:t>Test</w:t>
                            </w:r>
                          </w:p>
                          <w:p w14:paraId="2DC3EE2A" w14:textId="77777777" w:rsidR="00517FE9" w:rsidRDefault="00517FE9">
                            <w:pPr>
                              <w:pStyle w:val="TableParagraph"/>
                              <w:spacing w:line="238" w:lineRule="exact"/>
                              <w:ind w:left="121" w:right="114"/>
                              <w:jc w:val="center"/>
                              <w:rPr>
                                <w:i/>
                              </w:rPr>
                            </w:pPr>
                            <w:r>
                              <w:rPr>
                                <w:i/>
                              </w:rPr>
                              <w:t>Statistic</w:t>
                            </w:r>
                          </w:p>
                        </w:tc>
                        <w:tc>
                          <w:tcPr>
                            <w:tcW w:w="948" w:type="dxa"/>
                          </w:tcPr>
                          <w:p w14:paraId="50949B79" w14:textId="77777777" w:rsidR="00517FE9" w:rsidRDefault="00517FE9">
                            <w:pPr>
                              <w:pStyle w:val="TableParagraph"/>
                              <w:spacing w:line="240" w:lineRule="auto"/>
                              <w:jc w:val="left"/>
                            </w:pPr>
                          </w:p>
                        </w:tc>
                        <w:tc>
                          <w:tcPr>
                            <w:tcW w:w="1738" w:type="dxa"/>
                          </w:tcPr>
                          <w:p w14:paraId="701D3F1B" w14:textId="77777777" w:rsidR="00517FE9" w:rsidRDefault="00517FE9">
                            <w:pPr>
                              <w:pStyle w:val="TableParagraph"/>
                              <w:spacing w:line="240" w:lineRule="auto"/>
                              <w:jc w:val="left"/>
                            </w:pPr>
                          </w:p>
                        </w:tc>
                      </w:tr>
                      <w:tr w:rsidR="00517FE9" w14:paraId="7A0C6691" w14:textId="77777777">
                        <w:trPr>
                          <w:trHeight w:val="508"/>
                        </w:trPr>
                        <w:tc>
                          <w:tcPr>
                            <w:tcW w:w="571" w:type="dxa"/>
                          </w:tcPr>
                          <w:p w14:paraId="14585C41" w14:textId="77777777" w:rsidR="00517FE9" w:rsidRDefault="00517FE9">
                            <w:pPr>
                              <w:pStyle w:val="TableParagraph"/>
                              <w:spacing w:line="249" w:lineRule="exact"/>
                              <w:ind w:left="100" w:right="91"/>
                              <w:jc w:val="center"/>
                            </w:pPr>
                            <w:r>
                              <w:t>103</w:t>
                            </w:r>
                          </w:p>
                        </w:tc>
                        <w:tc>
                          <w:tcPr>
                            <w:tcW w:w="1136" w:type="dxa"/>
                          </w:tcPr>
                          <w:p w14:paraId="1CD7F1B2" w14:textId="77777777" w:rsidR="00517FE9" w:rsidRDefault="00517FE9">
                            <w:pPr>
                              <w:pStyle w:val="TableParagraph"/>
                              <w:spacing w:before="1" w:line="240" w:lineRule="auto"/>
                              <w:ind w:left="120" w:right="115"/>
                              <w:jc w:val="center"/>
                              <w:rPr>
                                <w:rFonts w:ascii="Arial"/>
                                <w:sz w:val="18"/>
                              </w:rPr>
                            </w:pPr>
                            <w:r>
                              <w:rPr>
                                <w:rFonts w:ascii="Arial"/>
                                <w:color w:val="000104"/>
                                <w:sz w:val="18"/>
                              </w:rPr>
                              <w:t>0.0000000</w:t>
                            </w:r>
                          </w:p>
                        </w:tc>
                        <w:tc>
                          <w:tcPr>
                            <w:tcW w:w="1601" w:type="dxa"/>
                          </w:tcPr>
                          <w:p w14:paraId="23600977" w14:textId="77777777" w:rsidR="00517FE9" w:rsidRDefault="00517FE9">
                            <w:pPr>
                              <w:pStyle w:val="TableParagraph"/>
                              <w:spacing w:before="1" w:line="240" w:lineRule="auto"/>
                              <w:ind w:left="151" w:right="139"/>
                              <w:jc w:val="center"/>
                              <w:rPr>
                                <w:rFonts w:ascii="Arial"/>
                                <w:sz w:val="18"/>
                              </w:rPr>
                            </w:pPr>
                            <w:r>
                              <w:rPr>
                                <w:rFonts w:ascii="Arial"/>
                                <w:color w:val="000104"/>
                                <w:sz w:val="18"/>
                              </w:rPr>
                              <w:t>0.36110529</w:t>
                            </w:r>
                          </w:p>
                        </w:tc>
                        <w:tc>
                          <w:tcPr>
                            <w:tcW w:w="994" w:type="dxa"/>
                          </w:tcPr>
                          <w:p w14:paraId="3657DEDE" w14:textId="77777777" w:rsidR="00517FE9" w:rsidRDefault="00517FE9">
                            <w:pPr>
                              <w:pStyle w:val="TableParagraph"/>
                              <w:spacing w:line="249" w:lineRule="exact"/>
                              <w:ind w:left="249"/>
                              <w:jc w:val="left"/>
                            </w:pPr>
                            <w:r>
                              <w:t>0.064</w:t>
                            </w:r>
                          </w:p>
                        </w:tc>
                        <w:tc>
                          <w:tcPr>
                            <w:tcW w:w="948" w:type="dxa"/>
                          </w:tcPr>
                          <w:p w14:paraId="640DACCF" w14:textId="77777777" w:rsidR="00517FE9" w:rsidRDefault="00517FE9">
                            <w:pPr>
                              <w:pStyle w:val="TableParagraph"/>
                              <w:spacing w:line="249" w:lineRule="exact"/>
                              <w:ind w:left="225"/>
                              <w:jc w:val="left"/>
                            </w:pPr>
                            <w:r>
                              <w:t>0.200</w:t>
                            </w:r>
                          </w:p>
                        </w:tc>
                        <w:tc>
                          <w:tcPr>
                            <w:tcW w:w="1738" w:type="dxa"/>
                          </w:tcPr>
                          <w:p w14:paraId="7BAB69F2" w14:textId="77777777" w:rsidR="00517FE9" w:rsidRDefault="00517FE9">
                            <w:pPr>
                              <w:pStyle w:val="TableParagraph"/>
                              <w:spacing w:line="252" w:lineRule="exact"/>
                              <w:ind w:left="561" w:right="279" w:hanging="257"/>
                              <w:jc w:val="left"/>
                            </w:pPr>
                            <w:r>
                              <w:t>Terdistribusi Nornal</w:t>
                            </w:r>
                          </w:p>
                        </w:tc>
                      </w:tr>
                    </w:tbl>
                    <w:p w14:paraId="48C7BA0B" w14:textId="77777777" w:rsidR="00517FE9" w:rsidRDefault="00517FE9" w:rsidP="00F27E05">
                      <w:pPr>
                        <w:pStyle w:val="BodyText"/>
                      </w:pPr>
                    </w:p>
                  </w:txbxContent>
                </v:textbox>
                <w10:wrap anchorx="page"/>
              </v:shape>
            </w:pict>
          </mc:Fallback>
        </mc:AlternateContent>
      </w:r>
      <w:r w:rsidR="00B05F08">
        <w:rPr>
          <w:sz w:val="22"/>
          <w:szCs w:val="22"/>
        </w:rPr>
        <w:t xml:space="preserve">        </w:t>
      </w:r>
      <w:r w:rsidR="00867D16">
        <w:rPr>
          <w:sz w:val="22"/>
          <w:szCs w:val="22"/>
        </w:rPr>
        <w:tab/>
      </w:r>
      <w:r w:rsidR="00867D16">
        <w:rPr>
          <w:sz w:val="22"/>
          <w:szCs w:val="22"/>
        </w:rPr>
        <w:tab/>
        <w:t xml:space="preserve">   </w:t>
      </w:r>
      <w:r w:rsidR="00B05F08">
        <w:rPr>
          <w:sz w:val="22"/>
          <w:szCs w:val="22"/>
        </w:rPr>
        <w:t xml:space="preserve">  </w:t>
      </w:r>
      <w:r w:rsidR="00C40E5C">
        <w:rPr>
          <w:sz w:val="22"/>
          <w:szCs w:val="22"/>
        </w:rPr>
        <w:t>Tabel 3</w:t>
      </w:r>
      <w:r w:rsidRPr="00B05F08">
        <w:rPr>
          <w:sz w:val="22"/>
          <w:szCs w:val="22"/>
        </w:rPr>
        <w:t xml:space="preserve">.4 </w:t>
      </w:r>
    </w:p>
    <w:p w14:paraId="679C7754" w14:textId="27AED50D" w:rsidR="00F27E05" w:rsidRPr="00B05F08" w:rsidRDefault="00C40E5C" w:rsidP="00C40E5C">
      <w:pPr>
        <w:pStyle w:val="BodyText"/>
        <w:ind w:left="2160" w:right="5612"/>
        <w:jc w:val="both"/>
        <w:rPr>
          <w:sz w:val="22"/>
          <w:szCs w:val="22"/>
        </w:rPr>
      </w:pPr>
      <w:r>
        <w:rPr>
          <w:sz w:val="22"/>
          <w:szCs w:val="22"/>
        </w:rPr>
        <w:t xml:space="preserve">     </w:t>
      </w:r>
      <w:r w:rsidR="00867D16">
        <w:rPr>
          <w:sz w:val="22"/>
          <w:szCs w:val="22"/>
        </w:rPr>
        <w:tab/>
      </w:r>
      <w:r w:rsidR="00867D16">
        <w:rPr>
          <w:sz w:val="22"/>
          <w:szCs w:val="22"/>
        </w:rPr>
        <w:tab/>
      </w:r>
      <w:r w:rsidR="00F27E05" w:rsidRPr="00B05F08">
        <w:rPr>
          <w:sz w:val="22"/>
          <w:szCs w:val="22"/>
        </w:rPr>
        <w:t>Uji</w:t>
      </w:r>
      <w:r w:rsidR="00F27E05" w:rsidRPr="00B05F08">
        <w:rPr>
          <w:spacing w:val="43"/>
          <w:sz w:val="22"/>
          <w:szCs w:val="22"/>
        </w:rPr>
        <w:t xml:space="preserve"> </w:t>
      </w:r>
      <w:r w:rsidR="00F27E05" w:rsidRPr="00B05F08">
        <w:rPr>
          <w:sz w:val="22"/>
          <w:szCs w:val="22"/>
        </w:rPr>
        <w:t>Normalitas</w:t>
      </w:r>
      <w:r w:rsidR="00F27E05" w:rsidRPr="00B05F08">
        <w:rPr>
          <w:i/>
          <w:sz w:val="22"/>
          <w:szCs w:val="22"/>
        </w:rPr>
        <w:t>.</w:t>
      </w:r>
    </w:p>
    <w:p w14:paraId="789AC8A6" w14:textId="77777777" w:rsidR="00F27E05" w:rsidRPr="00B05F08" w:rsidRDefault="00F27E05" w:rsidP="00F27E05">
      <w:pPr>
        <w:pStyle w:val="BodyText"/>
        <w:rPr>
          <w:i/>
          <w:sz w:val="22"/>
          <w:szCs w:val="22"/>
        </w:rPr>
      </w:pPr>
    </w:p>
    <w:p w14:paraId="65108129" w14:textId="77777777" w:rsidR="00F27E05" w:rsidRPr="00B05F08" w:rsidRDefault="00F27E05" w:rsidP="00F27E05">
      <w:pPr>
        <w:pStyle w:val="BodyText"/>
        <w:rPr>
          <w:i/>
          <w:sz w:val="22"/>
          <w:szCs w:val="22"/>
        </w:rPr>
      </w:pPr>
    </w:p>
    <w:p w14:paraId="453801A6" w14:textId="77777777" w:rsidR="00F27E05" w:rsidRPr="00B05F08" w:rsidRDefault="00F27E05" w:rsidP="00F27E05">
      <w:pPr>
        <w:pStyle w:val="BodyText"/>
        <w:rPr>
          <w:i/>
          <w:sz w:val="22"/>
          <w:szCs w:val="22"/>
        </w:rPr>
      </w:pPr>
    </w:p>
    <w:p w14:paraId="10A40B88" w14:textId="77777777" w:rsidR="00F27E05" w:rsidRPr="00B05F08" w:rsidRDefault="00F27E05" w:rsidP="00F27E05">
      <w:pPr>
        <w:pStyle w:val="BodyText"/>
        <w:rPr>
          <w:i/>
          <w:sz w:val="22"/>
          <w:szCs w:val="22"/>
        </w:rPr>
      </w:pPr>
    </w:p>
    <w:p w14:paraId="005B2C2A" w14:textId="77777777" w:rsidR="00F27E05" w:rsidRPr="00B05F08" w:rsidRDefault="00F27E05" w:rsidP="00F27E05">
      <w:pPr>
        <w:pStyle w:val="BodyText"/>
        <w:rPr>
          <w:i/>
          <w:sz w:val="22"/>
          <w:szCs w:val="22"/>
        </w:rPr>
      </w:pPr>
    </w:p>
    <w:p w14:paraId="44B9ECDF" w14:textId="77777777" w:rsidR="00F27E05" w:rsidRPr="00B05F08" w:rsidRDefault="00F27E05" w:rsidP="00F27E05">
      <w:pPr>
        <w:pStyle w:val="BodyText"/>
        <w:rPr>
          <w:i/>
          <w:sz w:val="22"/>
          <w:szCs w:val="22"/>
        </w:rPr>
      </w:pPr>
    </w:p>
    <w:p w14:paraId="2BC107E6" w14:textId="77777777" w:rsidR="00F27E05" w:rsidRPr="00B05F08" w:rsidRDefault="00F27E05" w:rsidP="00F27E05">
      <w:pPr>
        <w:pStyle w:val="BodyText"/>
        <w:spacing w:before="196"/>
        <w:ind w:left="1028"/>
        <w:rPr>
          <w:sz w:val="22"/>
          <w:szCs w:val="22"/>
        </w:rPr>
      </w:pPr>
      <w:r w:rsidRPr="00B05F08">
        <w:rPr>
          <w:sz w:val="22"/>
          <w:szCs w:val="22"/>
        </w:rPr>
        <w:t>Sumber: Data diolah (2020)</w:t>
      </w:r>
    </w:p>
    <w:p w14:paraId="2758BF19" w14:textId="77777777" w:rsidR="00F27E05" w:rsidRDefault="00F27E05" w:rsidP="00B05F08">
      <w:pPr>
        <w:pStyle w:val="BodyText"/>
        <w:spacing w:after="0"/>
        <w:ind w:right="1031" w:firstLine="720"/>
        <w:jc w:val="both"/>
        <w:rPr>
          <w:sz w:val="22"/>
          <w:szCs w:val="22"/>
        </w:rPr>
      </w:pPr>
      <w:r w:rsidRPr="00B05F08">
        <w:rPr>
          <w:sz w:val="22"/>
          <w:szCs w:val="22"/>
        </w:rPr>
        <w:t xml:space="preserve">Dalam penelitian ini menggunakan pengujian normalitas dengan jenis </w:t>
      </w:r>
      <w:r w:rsidRPr="00B05F08">
        <w:rPr>
          <w:i/>
          <w:sz w:val="22"/>
          <w:szCs w:val="22"/>
        </w:rPr>
        <w:t xml:space="preserve">kolmogorov-smirnov, one sample test, </w:t>
      </w:r>
      <w:r w:rsidR="00C40E5C">
        <w:rPr>
          <w:sz w:val="22"/>
          <w:szCs w:val="22"/>
        </w:rPr>
        <w:t>berdasarkan data tabel 3</w:t>
      </w:r>
      <w:r w:rsidRPr="00B05F08">
        <w:rPr>
          <w:sz w:val="22"/>
          <w:szCs w:val="22"/>
        </w:rPr>
        <w:t xml:space="preserve">.4 uji normalitas di atas dapat dijelaskan bahwa nilai </w:t>
      </w:r>
      <w:r w:rsidRPr="00B05F08">
        <w:rPr>
          <w:i/>
          <w:sz w:val="22"/>
          <w:szCs w:val="22"/>
        </w:rPr>
        <w:t>Asymp. Sig</w:t>
      </w:r>
      <w:r w:rsidRPr="00B05F08">
        <w:rPr>
          <w:sz w:val="22"/>
          <w:szCs w:val="22"/>
        </w:rPr>
        <w:t xml:space="preserve">. (2-tailed) bernilai 0,200, nilai itu menunjukkan hasil </w:t>
      </w:r>
      <w:r w:rsidRPr="00B05F08">
        <w:rPr>
          <w:i/>
          <w:sz w:val="22"/>
          <w:szCs w:val="22"/>
        </w:rPr>
        <w:t>Assymp. Sig (2-tailed</w:t>
      </w:r>
      <w:r w:rsidRPr="00B05F08">
        <w:rPr>
          <w:sz w:val="22"/>
          <w:szCs w:val="22"/>
        </w:rPr>
        <w:t>) lebih dari 0,05. Hal tersebut berarti dapat disimpulkan bahwa H0 penelitian diterima dan data residual telah terdistribusi normal.</w:t>
      </w:r>
    </w:p>
    <w:p w14:paraId="12A7F2EF" w14:textId="77777777" w:rsidR="00B05F08" w:rsidRPr="00B05F08" w:rsidRDefault="00B05F08" w:rsidP="00B05F08">
      <w:pPr>
        <w:pStyle w:val="Heading5"/>
        <w:keepNext w:val="0"/>
        <w:keepLines w:val="0"/>
        <w:widowControl w:val="0"/>
        <w:tabs>
          <w:tab w:val="left" w:pos="1691"/>
        </w:tabs>
        <w:autoSpaceDE w:val="0"/>
        <w:autoSpaceDN w:val="0"/>
        <w:spacing w:before="92"/>
        <w:rPr>
          <w:rFonts w:ascii="Times New Roman" w:hAnsi="Times New Roman" w:cs="Times New Roman"/>
          <w:b/>
          <w:color w:val="auto"/>
          <w:sz w:val="22"/>
          <w:szCs w:val="22"/>
        </w:rPr>
      </w:pPr>
      <w:bookmarkStart w:id="8" w:name="_TOC_250015"/>
      <w:r w:rsidRPr="00B05F08">
        <w:rPr>
          <w:rFonts w:ascii="Times New Roman" w:hAnsi="Times New Roman" w:cs="Times New Roman"/>
          <w:b/>
          <w:color w:val="auto"/>
          <w:sz w:val="22"/>
          <w:szCs w:val="22"/>
        </w:rPr>
        <w:t>Uji</w:t>
      </w:r>
      <w:r w:rsidRPr="00B05F08">
        <w:rPr>
          <w:rFonts w:ascii="Times New Roman" w:hAnsi="Times New Roman" w:cs="Times New Roman"/>
          <w:b/>
          <w:color w:val="auto"/>
          <w:spacing w:val="-3"/>
          <w:sz w:val="22"/>
          <w:szCs w:val="22"/>
        </w:rPr>
        <w:t xml:space="preserve"> </w:t>
      </w:r>
      <w:bookmarkEnd w:id="8"/>
      <w:r w:rsidRPr="00B05F08">
        <w:rPr>
          <w:rFonts w:ascii="Times New Roman" w:hAnsi="Times New Roman" w:cs="Times New Roman"/>
          <w:b/>
          <w:color w:val="auto"/>
          <w:sz w:val="22"/>
          <w:szCs w:val="22"/>
        </w:rPr>
        <w:t>Heterokedastisitas</w:t>
      </w:r>
    </w:p>
    <w:p w14:paraId="501F6DED" w14:textId="77777777" w:rsidR="00B05F08" w:rsidRPr="00B05F08" w:rsidRDefault="00B05F08" w:rsidP="00B05F08">
      <w:pPr>
        <w:pStyle w:val="BodyText"/>
        <w:spacing w:after="0"/>
        <w:ind w:right="1031" w:firstLine="720"/>
        <w:rPr>
          <w:sz w:val="22"/>
          <w:szCs w:val="22"/>
        </w:rPr>
      </w:pPr>
      <w:r w:rsidRPr="00B05F08">
        <w:rPr>
          <w:sz w:val="22"/>
          <w:szCs w:val="22"/>
        </w:rPr>
        <w:t>Uji heterokedastisitas dilakukan oleh peneliti dengan tujuan untuk menguji apakah varian dalam variabel yang digunakan dalam penelitian memiliki kesamaan atau tidak.</w:t>
      </w:r>
    </w:p>
    <w:p w14:paraId="60C8F24A" w14:textId="77777777" w:rsidR="00B05F08" w:rsidRPr="00B05F08" w:rsidRDefault="00C40E5C" w:rsidP="00B05F08">
      <w:pPr>
        <w:pStyle w:val="BodyText"/>
        <w:spacing w:line="252" w:lineRule="exact"/>
        <w:ind w:left="3909"/>
        <w:rPr>
          <w:sz w:val="22"/>
          <w:szCs w:val="22"/>
        </w:rPr>
      </w:pPr>
      <w:r>
        <w:rPr>
          <w:sz w:val="22"/>
          <w:szCs w:val="22"/>
        </w:rPr>
        <w:t>Tabel 3</w:t>
      </w:r>
      <w:r w:rsidR="00B05F08" w:rsidRPr="00B05F08">
        <w:rPr>
          <w:sz w:val="22"/>
          <w:szCs w:val="22"/>
        </w:rPr>
        <w:t>.5</w:t>
      </w:r>
    </w:p>
    <w:p w14:paraId="1803EEE1" w14:textId="77777777" w:rsidR="00B05F08" w:rsidRPr="00B05F08" w:rsidRDefault="00B05F08" w:rsidP="00B05F08">
      <w:pPr>
        <w:pStyle w:val="BodyText"/>
        <w:spacing w:before="129" w:after="24"/>
        <w:ind w:left="3189"/>
        <w:rPr>
          <w:sz w:val="22"/>
          <w:szCs w:val="22"/>
        </w:rPr>
      </w:pPr>
      <w:r w:rsidRPr="00B05F08">
        <w:rPr>
          <w:sz w:val="22"/>
          <w:szCs w:val="22"/>
        </w:rPr>
        <w:t>Uji Heterokedastisitas</w:t>
      </w:r>
    </w:p>
    <w:tbl>
      <w:tblPr>
        <w:tblW w:w="0" w:type="auto"/>
        <w:tblInd w:w="10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4"/>
        <w:gridCol w:w="1688"/>
        <w:gridCol w:w="3262"/>
      </w:tblGrid>
      <w:tr w:rsidR="00B05F08" w:rsidRPr="00B05F08" w14:paraId="4B1C9CFE" w14:textId="77777777" w:rsidTr="00B05F08">
        <w:trPr>
          <w:trHeight w:val="505"/>
        </w:trPr>
        <w:tc>
          <w:tcPr>
            <w:tcW w:w="1284" w:type="dxa"/>
          </w:tcPr>
          <w:p w14:paraId="69EFFA17" w14:textId="77777777" w:rsidR="00B05F08" w:rsidRPr="00B05F08" w:rsidRDefault="00B05F08" w:rsidP="00B05F08">
            <w:pPr>
              <w:pStyle w:val="TableParagraph"/>
              <w:spacing w:line="251" w:lineRule="exact"/>
              <w:ind w:left="212" w:right="202"/>
              <w:jc w:val="center"/>
              <w:rPr>
                <w:b/>
              </w:rPr>
            </w:pPr>
            <w:r w:rsidRPr="00B05F08">
              <w:rPr>
                <w:b/>
              </w:rPr>
              <w:t>Variabel</w:t>
            </w:r>
          </w:p>
        </w:tc>
        <w:tc>
          <w:tcPr>
            <w:tcW w:w="1688" w:type="dxa"/>
          </w:tcPr>
          <w:p w14:paraId="365A21B8" w14:textId="77777777" w:rsidR="00B05F08" w:rsidRPr="00B05F08" w:rsidRDefault="00B05F08" w:rsidP="00B05F08">
            <w:pPr>
              <w:pStyle w:val="TableParagraph"/>
              <w:spacing w:line="254" w:lineRule="exact"/>
              <w:ind w:left="446" w:right="101" w:hanging="320"/>
              <w:jc w:val="left"/>
              <w:rPr>
                <w:b/>
                <w:i/>
              </w:rPr>
            </w:pPr>
            <w:r w:rsidRPr="00B05F08">
              <w:rPr>
                <w:b/>
                <w:i/>
              </w:rPr>
              <w:t>Unstandardized Residual</w:t>
            </w:r>
          </w:p>
        </w:tc>
        <w:tc>
          <w:tcPr>
            <w:tcW w:w="3262" w:type="dxa"/>
          </w:tcPr>
          <w:p w14:paraId="3ACC4FC2" w14:textId="77777777" w:rsidR="00B05F08" w:rsidRPr="00B05F08" w:rsidRDefault="00B05F08" w:rsidP="00B05F08">
            <w:pPr>
              <w:pStyle w:val="TableParagraph"/>
              <w:spacing w:line="254" w:lineRule="exact"/>
              <w:ind w:left="760" w:right="222" w:hanging="519"/>
              <w:jc w:val="left"/>
              <w:rPr>
                <w:b/>
              </w:rPr>
            </w:pPr>
            <w:r w:rsidRPr="00B05F08">
              <w:rPr>
                <w:b/>
              </w:rPr>
              <w:t>Terjadi/ Terbebas dari gejala Heterokedastisitas</w:t>
            </w:r>
          </w:p>
        </w:tc>
      </w:tr>
      <w:tr w:rsidR="00B05F08" w:rsidRPr="00B05F08" w14:paraId="53F1E263" w14:textId="77777777" w:rsidTr="00B05F08">
        <w:trPr>
          <w:trHeight w:val="252"/>
        </w:trPr>
        <w:tc>
          <w:tcPr>
            <w:tcW w:w="1284" w:type="dxa"/>
          </w:tcPr>
          <w:p w14:paraId="23BF9C1C" w14:textId="77777777" w:rsidR="00B05F08" w:rsidRPr="00B05F08" w:rsidRDefault="00B05F08" w:rsidP="00B05F08">
            <w:pPr>
              <w:pStyle w:val="TableParagraph"/>
              <w:spacing w:line="232" w:lineRule="exact"/>
              <w:ind w:left="209" w:right="202"/>
              <w:jc w:val="center"/>
            </w:pPr>
            <w:r w:rsidRPr="00B05F08">
              <w:t>SIP</w:t>
            </w:r>
          </w:p>
        </w:tc>
        <w:tc>
          <w:tcPr>
            <w:tcW w:w="1688" w:type="dxa"/>
          </w:tcPr>
          <w:p w14:paraId="08D49DDD" w14:textId="77777777" w:rsidR="00B05F08" w:rsidRPr="00B05F08" w:rsidRDefault="00B05F08" w:rsidP="00B05F08">
            <w:pPr>
              <w:pStyle w:val="TableParagraph"/>
              <w:spacing w:line="232" w:lineRule="exact"/>
              <w:ind w:left="576" w:right="566"/>
              <w:jc w:val="center"/>
            </w:pPr>
            <w:r w:rsidRPr="00B05F08">
              <w:t>0.729</w:t>
            </w:r>
          </w:p>
        </w:tc>
        <w:tc>
          <w:tcPr>
            <w:tcW w:w="3262" w:type="dxa"/>
          </w:tcPr>
          <w:p w14:paraId="5FB8E9E5" w14:textId="77777777" w:rsidR="00B05F08" w:rsidRPr="00B05F08" w:rsidRDefault="00B05F08" w:rsidP="00B05F08">
            <w:pPr>
              <w:pStyle w:val="TableParagraph"/>
              <w:spacing w:line="232" w:lineRule="exact"/>
              <w:ind w:left="174" w:right="166"/>
              <w:jc w:val="center"/>
            </w:pPr>
            <w:r w:rsidRPr="00B05F08">
              <w:t>Tidak Terjadi Heterokedastisitas</w:t>
            </w:r>
          </w:p>
        </w:tc>
      </w:tr>
      <w:tr w:rsidR="00B05F08" w:rsidRPr="00B05F08" w14:paraId="10608623" w14:textId="77777777" w:rsidTr="00B05F08">
        <w:trPr>
          <w:trHeight w:val="252"/>
        </w:trPr>
        <w:tc>
          <w:tcPr>
            <w:tcW w:w="1284" w:type="dxa"/>
          </w:tcPr>
          <w:p w14:paraId="0186D4E6" w14:textId="77777777" w:rsidR="00B05F08" w:rsidRPr="00B05F08" w:rsidRDefault="00B05F08" w:rsidP="00B05F08">
            <w:pPr>
              <w:pStyle w:val="TableParagraph"/>
              <w:spacing w:line="232" w:lineRule="exact"/>
              <w:ind w:left="212" w:right="198"/>
              <w:jc w:val="center"/>
            </w:pPr>
            <w:r w:rsidRPr="00B05F08">
              <w:t>TP</w:t>
            </w:r>
          </w:p>
        </w:tc>
        <w:tc>
          <w:tcPr>
            <w:tcW w:w="1688" w:type="dxa"/>
          </w:tcPr>
          <w:p w14:paraId="2CA2225E" w14:textId="77777777" w:rsidR="00B05F08" w:rsidRPr="00B05F08" w:rsidRDefault="00B05F08" w:rsidP="00B05F08">
            <w:pPr>
              <w:pStyle w:val="TableParagraph"/>
              <w:spacing w:line="232" w:lineRule="exact"/>
              <w:ind w:left="576" w:right="566"/>
              <w:jc w:val="center"/>
            </w:pPr>
            <w:r w:rsidRPr="00B05F08">
              <w:t>0.832</w:t>
            </w:r>
          </w:p>
        </w:tc>
        <w:tc>
          <w:tcPr>
            <w:tcW w:w="3262" w:type="dxa"/>
          </w:tcPr>
          <w:p w14:paraId="630D4D6F" w14:textId="77777777" w:rsidR="00B05F08" w:rsidRPr="00B05F08" w:rsidRDefault="00B05F08" w:rsidP="00B05F08">
            <w:pPr>
              <w:pStyle w:val="TableParagraph"/>
              <w:spacing w:line="232" w:lineRule="exact"/>
              <w:ind w:left="174" w:right="166"/>
              <w:jc w:val="center"/>
            </w:pPr>
            <w:r w:rsidRPr="00B05F08">
              <w:t>Tidak Terjadi Heterokedastisitas</w:t>
            </w:r>
          </w:p>
        </w:tc>
      </w:tr>
      <w:tr w:rsidR="00B05F08" w:rsidRPr="00B05F08" w14:paraId="142040F7" w14:textId="77777777" w:rsidTr="00B05F08">
        <w:trPr>
          <w:trHeight w:val="254"/>
        </w:trPr>
        <w:tc>
          <w:tcPr>
            <w:tcW w:w="1284" w:type="dxa"/>
          </w:tcPr>
          <w:p w14:paraId="6206B099" w14:textId="77777777" w:rsidR="00B05F08" w:rsidRPr="00B05F08" w:rsidRDefault="00B05F08" w:rsidP="00B05F08">
            <w:pPr>
              <w:pStyle w:val="TableParagraph"/>
              <w:spacing w:line="234" w:lineRule="exact"/>
              <w:ind w:left="209" w:right="202"/>
              <w:jc w:val="center"/>
            </w:pPr>
            <w:r w:rsidRPr="00B05F08">
              <w:t>PF</w:t>
            </w:r>
          </w:p>
        </w:tc>
        <w:tc>
          <w:tcPr>
            <w:tcW w:w="1688" w:type="dxa"/>
          </w:tcPr>
          <w:p w14:paraId="35B1CD27" w14:textId="77777777" w:rsidR="00B05F08" w:rsidRPr="00B05F08" w:rsidRDefault="00B05F08" w:rsidP="00B05F08">
            <w:pPr>
              <w:pStyle w:val="TableParagraph"/>
              <w:spacing w:line="234" w:lineRule="exact"/>
              <w:ind w:left="576" w:right="566"/>
              <w:jc w:val="center"/>
            </w:pPr>
            <w:r w:rsidRPr="00B05F08">
              <w:t>0.929</w:t>
            </w:r>
          </w:p>
        </w:tc>
        <w:tc>
          <w:tcPr>
            <w:tcW w:w="3262" w:type="dxa"/>
          </w:tcPr>
          <w:p w14:paraId="01181668" w14:textId="77777777" w:rsidR="00B05F08" w:rsidRPr="00B05F08" w:rsidRDefault="00B05F08" w:rsidP="00B05F08">
            <w:pPr>
              <w:pStyle w:val="TableParagraph"/>
              <w:spacing w:line="234" w:lineRule="exact"/>
              <w:ind w:left="174" w:right="166"/>
              <w:jc w:val="center"/>
            </w:pPr>
            <w:r w:rsidRPr="00B05F08">
              <w:t>Tidak Terjadi Heterokedastisitas</w:t>
            </w:r>
          </w:p>
        </w:tc>
      </w:tr>
      <w:tr w:rsidR="00B05F08" w:rsidRPr="00B05F08" w14:paraId="370BDCC4" w14:textId="77777777" w:rsidTr="00B05F08">
        <w:trPr>
          <w:trHeight w:val="253"/>
        </w:trPr>
        <w:tc>
          <w:tcPr>
            <w:tcW w:w="1284" w:type="dxa"/>
          </w:tcPr>
          <w:p w14:paraId="34690B84" w14:textId="77777777" w:rsidR="00B05F08" w:rsidRPr="00B05F08" w:rsidRDefault="00B05F08" w:rsidP="00B05F08">
            <w:pPr>
              <w:pStyle w:val="TableParagraph"/>
              <w:spacing w:line="234" w:lineRule="exact"/>
              <w:ind w:left="211" w:right="202"/>
              <w:jc w:val="center"/>
            </w:pPr>
            <w:r w:rsidRPr="00B05F08">
              <w:t>BWP</w:t>
            </w:r>
          </w:p>
        </w:tc>
        <w:tc>
          <w:tcPr>
            <w:tcW w:w="1688" w:type="dxa"/>
          </w:tcPr>
          <w:p w14:paraId="3CEB8661" w14:textId="77777777" w:rsidR="00B05F08" w:rsidRPr="00B05F08" w:rsidRDefault="00B05F08" w:rsidP="00B05F08">
            <w:pPr>
              <w:pStyle w:val="TableParagraph"/>
              <w:spacing w:line="234" w:lineRule="exact"/>
              <w:ind w:left="576" w:right="566"/>
              <w:jc w:val="center"/>
            </w:pPr>
            <w:r w:rsidRPr="00B05F08">
              <w:t>0.884</w:t>
            </w:r>
          </w:p>
        </w:tc>
        <w:tc>
          <w:tcPr>
            <w:tcW w:w="3262" w:type="dxa"/>
          </w:tcPr>
          <w:p w14:paraId="328F1B02" w14:textId="77777777" w:rsidR="00B05F08" w:rsidRPr="00B05F08" w:rsidRDefault="00B05F08" w:rsidP="00B05F08">
            <w:pPr>
              <w:pStyle w:val="TableParagraph"/>
              <w:spacing w:line="234" w:lineRule="exact"/>
              <w:ind w:left="174" w:right="166"/>
              <w:jc w:val="center"/>
            </w:pPr>
            <w:r w:rsidRPr="00B05F08">
              <w:t>Tidak Terjadi Heterokedastisitas</w:t>
            </w:r>
          </w:p>
        </w:tc>
      </w:tr>
      <w:tr w:rsidR="00B05F08" w:rsidRPr="00B05F08" w14:paraId="618EA9F0" w14:textId="77777777" w:rsidTr="00B05F08">
        <w:trPr>
          <w:trHeight w:val="251"/>
        </w:trPr>
        <w:tc>
          <w:tcPr>
            <w:tcW w:w="1284" w:type="dxa"/>
          </w:tcPr>
          <w:p w14:paraId="5D211827" w14:textId="77777777" w:rsidR="00B05F08" w:rsidRPr="00B05F08" w:rsidRDefault="00B05F08" w:rsidP="00B05F08">
            <w:pPr>
              <w:pStyle w:val="TableParagraph"/>
              <w:spacing w:line="232" w:lineRule="exact"/>
              <w:ind w:left="209" w:right="202"/>
              <w:jc w:val="center"/>
            </w:pPr>
            <w:r w:rsidRPr="00B05F08">
              <w:t>SP</w:t>
            </w:r>
          </w:p>
        </w:tc>
        <w:tc>
          <w:tcPr>
            <w:tcW w:w="1688" w:type="dxa"/>
          </w:tcPr>
          <w:p w14:paraId="59A87EE9" w14:textId="77777777" w:rsidR="00B05F08" w:rsidRPr="00B05F08" w:rsidRDefault="00B05F08" w:rsidP="00B05F08">
            <w:pPr>
              <w:pStyle w:val="TableParagraph"/>
              <w:spacing w:line="232" w:lineRule="exact"/>
              <w:ind w:left="576" w:right="566"/>
              <w:jc w:val="center"/>
            </w:pPr>
            <w:r w:rsidRPr="00B05F08">
              <w:t>0.740</w:t>
            </w:r>
          </w:p>
        </w:tc>
        <w:tc>
          <w:tcPr>
            <w:tcW w:w="3262" w:type="dxa"/>
          </w:tcPr>
          <w:p w14:paraId="30199C51" w14:textId="77777777" w:rsidR="00B05F08" w:rsidRPr="00B05F08" w:rsidRDefault="00B05F08" w:rsidP="00B05F08">
            <w:pPr>
              <w:pStyle w:val="TableParagraph"/>
              <w:spacing w:line="232" w:lineRule="exact"/>
              <w:ind w:left="174" w:right="166"/>
              <w:jc w:val="center"/>
            </w:pPr>
            <w:r w:rsidRPr="00B05F08">
              <w:t>Tidak Terjadi Heterokedastisitas</w:t>
            </w:r>
          </w:p>
        </w:tc>
      </w:tr>
    </w:tbl>
    <w:p w14:paraId="391A4636" w14:textId="77777777" w:rsidR="00B05F08" w:rsidRPr="00B05F08" w:rsidRDefault="00B05F08" w:rsidP="00B05F08">
      <w:pPr>
        <w:pStyle w:val="BodyText"/>
        <w:spacing w:before="140"/>
        <w:ind w:left="1028"/>
        <w:rPr>
          <w:sz w:val="22"/>
          <w:szCs w:val="22"/>
        </w:rPr>
      </w:pPr>
      <w:r w:rsidRPr="00B05F08">
        <w:rPr>
          <w:sz w:val="22"/>
          <w:szCs w:val="22"/>
        </w:rPr>
        <w:t>Sumber: Data diolah (2020)</w:t>
      </w:r>
    </w:p>
    <w:p w14:paraId="40046048" w14:textId="77777777" w:rsidR="00B05F08" w:rsidRPr="00B05F08" w:rsidRDefault="00B05F08" w:rsidP="00B05F08">
      <w:pPr>
        <w:pStyle w:val="BodyText"/>
        <w:spacing w:after="0"/>
        <w:ind w:right="1031" w:firstLine="720"/>
        <w:jc w:val="both"/>
        <w:rPr>
          <w:sz w:val="22"/>
          <w:szCs w:val="22"/>
        </w:rPr>
      </w:pPr>
      <w:r w:rsidRPr="00B05F08">
        <w:rPr>
          <w:sz w:val="22"/>
          <w:szCs w:val="22"/>
        </w:rPr>
        <w:lastRenderedPageBreak/>
        <w:t xml:space="preserve">Tabel </w:t>
      </w:r>
      <w:r w:rsidR="00C5289C">
        <w:rPr>
          <w:sz w:val="22"/>
          <w:szCs w:val="22"/>
        </w:rPr>
        <w:t>3</w:t>
      </w:r>
      <w:r w:rsidRPr="00B05F08">
        <w:rPr>
          <w:sz w:val="22"/>
          <w:szCs w:val="22"/>
        </w:rPr>
        <w:t>.5 menjelaskan mengenai Uji heterokedastisitas pada penelitian ini yang menggunakan uji Spearman menunjukkan data sig SIP sebesar 0.729, TP sebesar 0.832, PF sebesar 0.929, BWP sebesar 0.884, SP sebesar 0.740. Berdasarkan data di atas terlihat bahwa nilai sig dari tiap variabel adalah di atas 0,05 yang berarti data terbebas dari gejala heterokedastisitas.</w:t>
      </w:r>
    </w:p>
    <w:p w14:paraId="02EE7BC2" w14:textId="77777777" w:rsidR="00B05F08" w:rsidRPr="00B05F08" w:rsidRDefault="00B05F08" w:rsidP="00B05F08">
      <w:pPr>
        <w:pStyle w:val="Heading5"/>
        <w:keepNext w:val="0"/>
        <w:keepLines w:val="0"/>
        <w:widowControl w:val="0"/>
        <w:tabs>
          <w:tab w:val="left" w:pos="1691"/>
        </w:tabs>
        <w:autoSpaceDE w:val="0"/>
        <w:autoSpaceDN w:val="0"/>
        <w:spacing w:before="0"/>
        <w:jc w:val="both"/>
        <w:rPr>
          <w:rFonts w:ascii="Times New Roman" w:hAnsi="Times New Roman" w:cs="Times New Roman"/>
          <w:b/>
          <w:color w:val="auto"/>
          <w:sz w:val="22"/>
          <w:szCs w:val="22"/>
        </w:rPr>
      </w:pPr>
      <w:r w:rsidRPr="00B05F08">
        <w:rPr>
          <w:rFonts w:ascii="Times New Roman" w:hAnsi="Times New Roman" w:cs="Times New Roman"/>
          <w:b/>
          <w:color w:val="auto"/>
          <w:sz w:val="22"/>
          <w:szCs w:val="22"/>
        </w:rPr>
        <w:t>Uji Multikolinearitas</w:t>
      </w:r>
    </w:p>
    <w:p w14:paraId="120E6D8A" w14:textId="77777777" w:rsidR="00B05F08" w:rsidRPr="00B05F08" w:rsidRDefault="00B05F08" w:rsidP="00B05F08">
      <w:pPr>
        <w:pStyle w:val="BodyText"/>
        <w:tabs>
          <w:tab w:val="left" w:pos="8222"/>
        </w:tabs>
        <w:spacing w:after="0"/>
        <w:ind w:right="1031" w:firstLine="709"/>
        <w:jc w:val="both"/>
        <w:rPr>
          <w:sz w:val="22"/>
          <w:szCs w:val="22"/>
        </w:rPr>
      </w:pPr>
      <w:r w:rsidRPr="00B05F08">
        <w:rPr>
          <w:sz w:val="22"/>
          <w:szCs w:val="22"/>
        </w:rPr>
        <w:t>Uji</w:t>
      </w:r>
      <w:r w:rsidRPr="00B05F08">
        <w:rPr>
          <w:spacing w:val="-12"/>
          <w:sz w:val="22"/>
          <w:szCs w:val="22"/>
        </w:rPr>
        <w:t xml:space="preserve"> </w:t>
      </w:r>
      <w:r w:rsidRPr="00B05F08">
        <w:rPr>
          <w:sz w:val="22"/>
          <w:szCs w:val="22"/>
        </w:rPr>
        <w:t>multikolinearitas</w:t>
      </w:r>
      <w:r w:rsidRPr="00B05F08">
        <w:rPr>
          <w:spacing w:val="-10"/>
          <w:sz w:val="22"/>
          <w:szCs w:val="22"/>
        </w:rPr>
        <w:t xml:space="preserve"> </w:t>
      </w:r>
      <w:r w:rsidRPr="00B05F08">
        <w:rPr>
          <w:sz w:val="22"/>
          <w:szCs w:val="22"/>
        </w:rPr>
        <w:t>dilakukan</w:t>
      </w:r>
      <w:r w:rsidRPr="00B05F08">
        <w:rPr>
          <w:spacing w:val="-13"/>
          <w:sz w:val="22"/>
          <w:szCs w:val="22"/>
        </w:rPr>
        <w:t xml:space="preserve"> </w:t>
      </w:r>
      <w:r w:rsidRPr="00B05F08">
        <w:rPr>
          <w:sz w:val="22"/>
          <w:szCs w:val="22"/>
        </w:rPr>
        <w:t>oleh</w:t>
      </w:r>
      <w:r w:rsidRPr="00B05F08">
        <w:rPr>
          <w:spacing w:val="-13"/>
          <w:sz w:val="22"/>
          <w:szCs w:val="22"/>
        </w:rPr>
        <w:t xml:space="preserve"> </w:t>
      </w:r>
      <w:r w:rsidRPr="00B05F08">
        <w:rPr>
          <w:sz w:val="22"/>
          <w:szCs w:val="22"/>
        </w:rPr>
        <w:t>peneliti</w:t>
      </w:r>
      <w:r w:rsidRPr="00B05F08">
        <w:rPr>
          <w:spacing w:val="-12"/>
          <w:sz w:val="22"/>
          <w:szCs w:val="22"/>
        </w:rPr>
        <w:t xml:space="preserve"> </w:t>
      </w:r>
      <w:r w:rsidRPr="00B05F08">
        <w:rPr>
          <w:sz w:val="22"/>
          <w:szCs w:val="22"/>
        </w:rPr>
        <w:t>memiliki</w:t>
      </w:r>
      <w:r w:rsidRPr="00B05F08">
        <w:rPr>
          <w:spacing w:val="-11"/>
          <w:sz w:val="22"/>
          <w:szCs w:val="22"/>
        </w:rPr>
        <w:t xml:space="preserve"> </w:t>
      </w:r>
      <w:r w:rsidRPr="00B05F08">
        <w:rPr>
          <w:sz w:val="22"/>
          <w:szCs w:val="22"/>
        </w:rPr>
        <w:t>tujuan</w:t>
      </w:r>
      <w:r w:rsidRPr="00B05F08">
        <w:rPr>
          <w:spacing w:val="-13"/>
          <w:sz w:val="22"/>
          <w:szCs w:val="22"/>
        </w:rPr>
        <w:t xml:space="preserve"> </w:t>
      </w:r>
      <w:r w:rsidRPr="00B05F08">
        <w:rPr>
          <w:sz w:val="22"/>
          <w:szCs w:val="22"/>
        </w:rPr>
        <w:t>untuk</w:t>
      </w:r>
      <w:r w:rsidRPr="00B05F08">
        <w:rPr>
          <w:spacing w:val="-15"/>
          <w:sz w:val="22"/>
          <w:szCs w:val="22"/>
        </w:rPr>
        <w:t xml:space="preserve"> </w:t>
      </w:r>
      <w:r w:rsidRPr="00B05F08">
        <w:rPr>
          <w:sz w:val="22"/>
          <w:szCs w:val="22"/>
        </w:rPr>
        <w:t>menilai</w:t>
      </w:r>
      <w:r w:rsidRPr="00B05F08">
        <w:rPr>
          <w:spacing w:val="-14"/>
          <w:sz w:val="22"/>
          <w:szCs w:val="22"/>
        </w:rPr>
        <w:t xml:space="preserve"> </w:t>
      </w:r>
      <w:r w:rsidRPr="00B05F08">
        <w:rPr>
          <w:sz w:val="22"/>
          <w:szCs w:val="22"/>
        </w:rPr>
        <w:t>apakah model regresi yang digunakan dalam penelitian dapat ditemukan adanya korelasi antara satu variabel independen dengan variabel independen</w:t>
      </w:r>
      <w:r w:rsidRPr="00B05F08">
        <w:rPr>
          <w:spacing w:val="-5"/>
          <w:sz w:val="22"/>
          <w:szCs w:val="22"/>
        </w:rPr>
        <w:t xml:space="preserve"> </w:t>
      </w:r>
      <w:r w:rsidRPr="00B05F08">
        <w:rPr>
          <w:sz w:val="22"/>
          <w:szCs w:val="22"/>
        </w:rPr>
        <w:t>lainnya.</w:t>
      </w:r>
    </w:p>
    <w:p w14:paraId="4E8CF31E" w14:textId="77777777" w:rsidR="00B05F08" w:rsidRPr="00B05F08" w:rsidRDefault="00C5289C" w:rsidP="00B05F08">
      <w:pPr>
        <w:pStyle w:val="BodyText"/>
        <w:spacing w:before="2"/>
        <w:ind w:left="1051" w:right="3065"/>
        <w:jc w:val="center"/>
        <w:rPr>
          <w:sz w:val="22"/>
          <w:szCs w:val="22"/>
        </w:rPr>
      </w:pPr>
      <w:r>
        <w:rPr>
          <w:sz w:val="22"/>
          <w:szCs w:val="22"/>
        </w:rPr>
        <w:t>Tabel 3</w:t>
      </w:r>
      <w:r w:rsidR="00B05F08" w:rsidRPr="00B05F08">
        <w:rPr>
          <w:sz w:val="22"/>
          <w:szCs w:val="22"/>
        </w:rPr>
        <w:t>.6</w:t>
      </w:r>
    </w:p>
    <w:p w14:paraId="1057A848" w14:textId="77777777" w:rsidR="00B05F08" w:rsidRPr="00B05F08" w:rsidRDefault="00B05F08" w:rsidP="00B05F08">
      <w:pPr>
        <w:pStyle w:val="BodyText"/>
        <w:spacing w:before="20"/>
        <w:ind w:left="1051" w:right="3100"/>
        <w:jc w:val="center"/>
        <w:rPr>
          <w:sz w:val="22"/>
          <w:szCs w:val="22"/>
        </w:rPr>
      </w:pPr>
      <w:r w:rsidRPr="00B05F08">
        <w:rPr>
          <w:sz w:val="22"/>
          <w:szCs w:val="22"/>
        </w:rPr>
        <w:t>Uji</w:t>
      </w:r>
      <w:r w:rsidRPr="00B05F08">
        <w:rPr>
          <w:spacing w:val="52"/>
          <w:sz w:val="22"/>
          <w:szCs w:val="22"/>
        </w:rPr>
        <w:t xml:space="preserve"> </w:t>
      </w:r>
      <w:r w:rsidRPr="00B05F08">
        <w:rPr>
          <w:sz w:val="22"/>
          <w:szCs w:val="22"/>
        </w:rPr>
        <w:t>Multikolinearitas</w:t>
      </w:r>
    </w:p>
    <w:tbl>
      <w:tblPr>
        <w:tblW w:w="0" w:type="auto"/>
        <w:tblInd w:w="10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4"/>
        <w:gridCol w:w="1263"/>
        <w:gridCol w:w="1135"/>
        <w:gridCol w:w="3260"/>
      </w:tblGrid>
      <w:tr w:rsidR="00B05F08" w:rsidRPr="00B05F08" w14:paraId="24C96E50" w14:textId="77777777" w:rsidTr="00B05F08">
        <w:trPr>
          <w:trHeight w:val="253"/>
        </w:trPr>
        <w:tc>
          <w:tcPr>
            <w:tcW w:w="1284" w:type="dxa"/>
          </w:tcPr>
          <w:p w14:paraId="0DDF9898" w14:textId="77777777" w:rsidR="00B05F08" w:rsidRPr="00B05F08" w:rsidRDefault="00B05F08" w:rsidP="00B05F08">
            <w:pPr>
              <w:pStyle w:val="TableParagraph"/>
              <w:spacing w:line="234" w:lineRule="exact"/>
              <w:ind w:left="212" w:right="202"/>
              <w:jc w:val="center"/>
              <w:rPr>
                <w:b/>
              </w:rPr>
            </w:pPr>
            <w:r w:rsidRPr="00B05F08">
              <w:rPr>
                <w:b/>
              </w:rPr>
              <w:t>Variabel</w:t>
            </w:r>
          </w:p>
        </w:tc>
        <w:tc>
          <w:tcPr>
            <w:tcW w:w="1263" w:type="dxa"/>
          </w:tcPr>
          <w:p w14:paraId="55EDA8CE" w14:textId="77777777" w:rsidR="00B05F08" w:rsidRPr="00B05F08" w:rsidRDefault="00B05F08" w:rsidP="00B05F08">
            <w:pPr>
              <w:pStyle w:val="TableParagraph"/>
              <w:spacing w:line="234" w:lineRule="exact"/>
              <w:ind w:left="364" w:right="353"/>
              <w:jc w:val="center"/>
              <w:rPr>
                <w:b/>
              </w:rPr>
            </w:pPr>
            <w:r w:rsidRPr="00B05F08">
              <w:rPr>
                <w:b/>
              </w:rPr>
              <w:t>Sig</w:t>
            </w:r>
          </w:p>
        </w:tc>
        <w:tc>
          <w:tcPr>
            <w:tcW w:w="1135" w:type="dxa"/>
          </w:tcPr>
          <w:p w14:paraId="1971B969" w14:textId="77777777" w:rsidR="00B05F08" w:rsidRPr="00B05F08" w:rsidRDefault="00B05F08" w:rsidP="00B05F08">
            <w:pPr>
              <w:pStyle w:val="TableParagraph"/>
              <w:spacing w:line="234" w:lineRule="exact"/>
              <w:ind w:left="297" w:right="290"/>
              <w:jc w:val="center"/>
              <w:rPr>
                <w:b/>
              </w:rPr>
            </w:pPr>
            <w:r w:rsidRPr="00B05F08">
              <w:rPr>
                <w:b/>
              </w:rPr>
              <w:t>VIF</w:t>
            </w:r>
          </w:p>
        </w:tc>
        <w:tc>
          <w:tcPr>
            <w:tcW w:w="3260" w:type="dxa"/>
          </w:tcPr>
          <w:p w14:paraId="3AE2AB11" w14:textId="77777777" w:rsidR="00B05F08" w:rsidRPr="00B05F08" w:rsidRDefault="00B05F08" w:rsidP="00B05F08">
            <w:pPr>
              <w:pStyle w:val="TableParagraph"/>
              <w:spacing w:line="234" w:lineRule="exact"/>
              <w:ind w:left="222" w:right="212"/>
              <w:jc w:val="center"/>
              <w:rPr>
                <w:b/>
              </w:rPr>
            </w:pPr>
            <w:r w:rsidRPr="00B05F08">
              <w:rPr>
                <w:b/>
              </w:rPr>
              <w:t>Multikolinearitas/Tidak</w:t>
            </w:r>
          </w:p>
        </w:tc>
      </w:tr>
      <w:tr w:rsidR="00B05F08" w:rsidRPr="00B05F08" w14:paraId="2549D90F" w14:textId="77777777" w:rsidTr="00B05F08">
        <w:trPr>
          <w:trHeight w:val="251"/>
        </w:trPr>
        <w:tc>
          <w:tcPr>
            <w:tcW w:w="1284" w:type="dxa"/>
          </w:tcPr>
          <w:p w14:paraId="5E99C34F" w14:textId="77777777" w:rsidR="00B05F08" w:rsidRPr="00B05F08" w:rsidRDefault="00B05F08" w:rsidP="00B05F08">
            <w:pPr>
              <w:pStyle w:val="TableParagraph"/>
              <w:spacing w:line="232" w:lineRule="exact"/>
              <w:ind w:left="209" w:right="202"/>
              <w:jc w:val="center"/>
            </w:pPr>
            <w:r w:rsidRPr="00B05F08">
              <w:t>SIP</w:t>
            </w:r>
          </w:p>
        </w:tc>
        <w:tc>
          <w:tcPr>
            <w:tcW w:w="1263" w:type="dxa"/>
          </w:tcPr>
          <w:p w14:paraId="4BE69C25" w14:textId="77777777" w:rsidR="00B05F08" w:rsidRPr="00B05F08" w:rsidRDefault="00B05F08" w:rsidP="00B05F08">
            <w:pPr>
              <w:pStyle w:val="TableParagraph"/>
              <w:spacing w:line="232" w:lineRule="exact"/>
              <w:ind w:left="365" w:right="353"/>
              <w:jc w:val="center"/>
            </w:pPr>
            <w:r w:rsidRPr="00B05F08">
              <w:t>0.015</w:t>
            </w:r>
          </w:p>
        </w:tc>
        <w:tc>
          <w:tcPr>
            <w:tcW w:w="1135" w:type="dxa"/>
          </w:tcPr>
          <w:p w14:paraId="6901073D" w14:textId="77777777" w:rsidR="00B05F08" w:rsidRPr="00B05F08" w:rsidRDefault="00B05F08" w:rsidP="00B05F08">
            <w:pPr>
              <w:pStyle w:val="TableParagraph"/>
              <w:spacing w:line="232" w:lineRule="exact"/>
              <w:ind w:left="299" w:right="290"/>
              <w:jc w:val="center"/>
            </w:pPr>
            <w:r w:rsidRPr="00B05F08">
              <w:t>3.037</w:t>
            </w:r>
          </w:p>
        </w:tc>
        <w:tc>
          <w:tcPr>
            <w:tcW w:w="3260" w:type="dxa"/>
          </w:tcPr>
          <w:p w14:paraId="677F9A28" w14:textId="77777777" w:rsidR="00B05F08" w:rsidRPr="00B05F08" w:rsidRDefault="00B05F08" w:rsidP="00B05F08">
            <w:pPr>
              <w:pStyle w:val="TableParagraph"/>
              <w:spacing w:line="232" w:lineRule="exact"/>
              <w:ind w:left="221" w:right="213"/>
              <w:jc w:val="center"/>
            </w:pPr>
            <w:r w:rsidRPr="00B05F08">
              <w:t>Tidak Terjadi Multikolinearitas</w:t>
            </w:r>
          </w:p>
        </w:tc>
      </w:tr>
      <w:tr w:rsidR="00B05F08" w:rsidRPr="00B05F08" w14:paraId="2D274CB1" w14:textId="77777777" w:rsidTr="00B05F08">
        <w:trPr>
          <w:trHeight w:val="254"/>
        </w:trPr>
        <w:tc>
          <w:tcPr>
            <w:tcW w:w="1284" w:type="dxa"/>
          </w:tcPr>
          <w:p w14:paraId="1D18D6D7" w14:textId="77777777" w:rsidR="00B05F08" w:rsidRPr="00B05F08" w:rsidRDefault="00B05F08" w:rsidP="00B05F08">
            <w:pPr>
              <w:pStyle w:val="TableParagraph"/>
              <w:spacing w:line="235" w:lineRule="exact"/>
              <w:ind w:left="212" w:right="198"/>
              <w:jc w:val="center"/>
            </w:pPr>
            <w:r w:rsidRPr="00B05F08">
              <w:t>TP</w:t>
            </w:r>
          </w:p>
        </w:tc>
        <w:tc>
          <w:tcPr>
            <w:tcW w:w="1263" w:type="dxa"/>
          </w:tcPr>
          <w:p w14:paraId="5CF6A708" w14:textId="77777777" w:rsidR="00B05F08" w:rsidRPr="00B05F08" w:rsidRDefault="00B05F08" w:rsidP="00B05F08">
            <w:pPr>
              <w:pStyle w:val="TableParagraph"/>
              <w:spacing w:line="235" w:lineRule="exact"/>
              <w:ind w:left="365" w:right="353"/>
              <w:jc w:val="center"/>
            </w:pPr>
            <w:r w:rsidRPr="00B05F08">
              <w:t>0.007</w:t>
            </w:r>
          </w:p>
        </w:tc>
        <w:tc>
          <w:tcPr>
            <w:tcW w:w="1135" w:type="dxa"/>
          </w:tcPr>
          <w:p w14:paraId="7D72CF32" w14:textId="77777777" w:rsidR="00B05F08" w:rsidRPr="00B05F08" w:rsidRDefault="00B05F08" w:rsidP="00B05F08">
            <w:pPr>
              <w:pStyle w:val="TableParagraph"/>
              <w:spacing w:line="235" w:lineRule="exact"/>
              <w:ind w:left="299" w:right="290"/>
              <w:jc w:val="center"/>
            </w:pPr>
            <w:r w:rsidRPr="00B05F08">
              <w:t>2.710</w:t>
            </w:r>
          </w:p>
        </w:tc>
        <w:tc>
          <w:tcPr>
            <w:tcW w:w="3260" w:type="dxa"/>
          </w:tcPr>
          <w:p w14:paraId="3883A395" w14:textId="77777777" w:rsidR="00B05F08" w:rsidRPr="00B05F08" w:rsidRDefault="00B05F08" w:rsidP="00B05F08">
            <w:pPr>
              <w:pStyle w:val="TableParagraph"/>
              <w:spacing w:line="235" w:lineRule="exact"/>
              <w:ind w:left="221" w:right="213"/>
              <w:jc w:val="center"/>
            </w:pPr>
            <w:r w:rsidRPr="00B05F08">
              <w:t>Tidak Terjadi Multikolinearitas</w:t>
            </w:r>
          </w:p>
        </w:tc>
      </w:tr>
      <w:tr w:rsidR="00B05F08" w:rsidRPr="00B05F08" w14:paraId="101DE0EA" w14:textId="77777777" w:rsidTr="00B05F08">
        <w:trPr>
          <w:trHeight w:val="254"/>
        </w:trPr>
        <w:tc>
          <w:tcPr>
            <w:tcW w:w="1284" w:type="dxa"/>
          </w:tcPr>
          <w:p w14:paraId="57B5F9AB" w14:textId="77777777" w:rsidR="00B05F08" w:rsidRPr="00B05F08" w:rsidRDefault="00B05F08" w:rsidP="00B05F08">
            <w:pPr>
              <w:pStyle w:val="TableParagraph"/>
              <w:spacing w:line="234" w:lineRule="exact"/>
              <w:ind w:left="209" w:right="202"/>
              <w:jc w:val="center"/>
            </w:pPr>
            <w:r w:rsidRPr="00B05F08">
              <w:t>PF</w:t>
            </w:r>
          </w:p>
        </w:tc>
        <w:tc>
          <w:tcPr>
            <w:tcW w:w="1263" w:type="dxa"/>
          </w:tcPr>
          <w:p w14:paraId="7B37E704" w14:textId="77777777" w:rsidR="00B05F08" w:rsidRPr="00B05F08" w:rsidRDefault="00B05F08" w:rsidP="00B05F08">
            <w:pPr>
              <w:pStyle w:val="TableParagraph"/>
              <w:spacing w:line="234" w:lineRule="exact"/>
              <w:ind w:left="365" w:right="353"/>
              <w:jc w:val="center"/>
            </w:pPr>
            <w:r w:rsidRPr="00B05F08">
              <w:t>0.023</w:t>
            </w:r>
          </w:p>
        </w:tc>
        <w:tc>
          <w:tcPr>
            <w:tcW w:w="1135" w:type="dxa"/>
          </w:tcPr>
          <w:p w14:paraId="2AA672C0" w14:textId="77777777" w:rsidR="00B05F08" w:rsidRPr="00B05F08" w:rsidRDefault="00B05F08" w:rsidP="00B05F08">
            <w:pPr>
              <w:pStyle w:val="TableParagraph"/>
              <w:spacing w:line="234" w:lineRule="exact"/>
              <w:ind w:left="299" w:right="290"/>
              <w:jc w:val="center"/>
            </w:pPr>
            <w:r w:rsidRPr="00B05F08">
              <w:t>3.152</w:t>
            </w:r>
          </w:p>
        </w:tc>
        <w:tc>
          <w:tcPr>
            <w:tcW w:w="3260" w:type="dxa"/>
          </w:tcPr>
          <w:p w14:paraId="4E8CF19D" w14:textId="77777777" w:rsidR="00B05F08" w:rsidRPr="00B05F08" w:rsidRDefault="00B05F08" w:rsidP="00B05F08">
            <w:pPr>
              <w:pStyle w:val="TableParagraph"/>
              <w:spacing w:line="234" w:lineRule="exact"/>
              <w:ind w:left="221" w:right="213"/>
              <w:jc w:val="center"/>
            </w:pPr>
            <w:r w:rsidRPr="00B05F08">
              <w:t>Tidak Terjadi Multikolinearitas</w:t>
            </w:r>
          </w:p>
        </w:tc>
      </w:tr>
      <w:tr w:rsidR="00B05F08" w:rsidRPr="00B05F08" w14:paraId="64E67690" w14:textId="77777777" w:rsidTr="00B05F08">
        <w:trPr>
          <w:trHeight w:val="251"/>
        </w:trPr>
        <w:tc>
          <w:tcPr>
            <w:tcW w:w="1284" w:type="dxa"/>
          </w:tcPr>
          <w:p w14:paraId="654A326B" w14:textId="77777777" w:rsidR="00B05F08" w:rsidRPr="00B05F08" w:rsidRDefault="00B05F08" w:rsidP="00B05F08">
            <w:pPr>
              <w:pStyle w:val="TableParagraph"/>
              <w:spacing w:line="232" w:lineRule="exact"/>
              <w:ind w:left="211" w:right="202"/>
              <w:jc w:val="center"/>
            </w:pPr>
            <w:r w:rsidRPr="00B05F08">
              <w:t>BWP</w:t>
            </w:r>
          </w:p>
        </w:tc>
        <w:tc>
          <w:tcPr>
            <w:tcW w:w="1263" w:type="dxa"/>
          </w:tcPr>
          <w:p w14:paraId="6A7D22A9" w14:textId="77777777" w:rsidR="00B05F08" w:rsidRPr="00B05F08" w:rsidRDefault="00B05F08" w:rsidP="00B05F08">
            <w:pPr>
              <w:pStyle w:val="TableParagraph"/>
              <w:spacing w:line="232" w:lineRule="exact"/>
              <w:ind w:left="365" w:right="353"/>
              <w:jc w:val="center"/>
            </w:pPr>
            <w:r w:rsidRPr="00B05F08">
              <w:t>0.016</w:t>
            </w:r>
          </w:p>
        </w:tc>
        <w:tc>
          <w:tcPr>
            <w:tcW w:w="1135" w:type="dxa"/>
          </w:tcPr>
          <w:p w14:paraId="5DA7ADE5" w14:textId="77777777" w:rsidR="00B05F08" w:rsidRPr="00B05F08" w:rsidRDefault="00B05F08" w:rsidP="00B05F08">
            <w:pPr>
              <w:pStyle w:val="TableParagraph"/>
              <w:spacing w:line="232" w:lineRule="exact"/>
              <w:ind w:left="299" w:right="290"/>
              <w:jc w:val="center"/>
            </w:pPr>
            <w:r w:rsidRPr="00B05F08">
              <w:t>3.691</w:t>
            </w:r>
          </w:p>
        </w:tc>
        <w:tc>
          <w:tcPr>
            <w:tcW w:w="3260" w:type="dxa"/>
          </w:tcPr>
          <w:p w14:paraId="04C717BE" w14:textId="77777777" w:rsidR="00B05F08" w:rsidRPr="00B05F08" w:rsidRDefault="00B05F08" w:rsidP="00B05F08">
            <w:pPr>
              <w:pStyle w:val="TableParagraph"/>
              <w:spacing w:line="232" w:lineRule="exact"/>
              <w:ind w:left="221" w:right="213"/>
              <w:jc w:val="center"/>
            </w:pPr>
            <w:r w:rsidRPr="00B05F08">
              <w:t>Tidak Terjadi Multikolinearitas</w:t>
            </w:r>
          </w:p>
        </w:tc>
      </w:tr>
      <w:tr w:rsidR="00B05F08" w:rsidRPr="00B05F08" w14:paraId="2F4B9F69" w14:textId="77777777" w:rsidTr="00B05F08">
        <w:trPr>
          <w:trHeight w:val="253"/>
        </w:trPr>
        <w:tc>
          <w:tcPr>
            <w:tcW w:w="1284" w:type="dxa"/>
          </w:tcPr>
          <w:p w14:paraId="785F6865" w14:textId="77777777" w:rsidR="00B05F08" w:rsidRPr="00B05F08" w:rsidRDefault="00B05F08" w:rsidP="00B05F08">
            <w:pPr>
              <w:pStyle w:val="TableParagraph"/>
              <w:spacing w:line="234" w:lineRule="exact"/>
              <w:ind w:left="209" w:right="202"/>
              <w:jc w:val="center"/>
            </w:pPr>
            <w:r w:rsidRPr="00B05F08">
              <w:t>SP</w:t>
            </w:r>
          </w:p>
        </w:tc>
        <w:tc>
          <w:tcPr>
            <w:tcW w:w="1263" w:type="dxa"/>
          </w:tcPr>
          <w:p w14:paraId="7F34F515" w14:textId="77777777" w:rsidR="00B05F08" w:rsidRPr="00B05F08" w:rsidRDefault="00B05F08" w:rsidP="00B05F08">
            <w:pPr>
              <w:pStyle w:val="TableParagraph"/>
              <w:spacing w:line="234" w:lineRule="exact"/>
              <w:ind w:left="365" w:right="353"/>
              <w:jc w:val="center"/>
            </w:pPr>
            <w:r w:rsidRPr="00B05F08">
              <w:t>0.976</w:t>
            </w:r>
          </w:p>
        </w:tc>
        <w:tc>
          <w:tcPr>
            <w:tcW w:w="1135" w:type="dxa"/>
          </w:tcPr>
          <w:p w14:paraId="2DAB135A" w14:textId="77777777" w:rsidR="00B05F08" w:rsidRPr="00B05F08" w:rsidRDefault="00B05F08" w:rsidP="00B05F08">
            <w:pPr>
              <w:pStyle w:val="TableParagraph"/>
              <w:spacing w:line="234" w:lineRule="exact"/>
              <w:ind w:left="299" w:right="290"/>
              <w:jc w:val="center"/>
            </w:pPr>
            <w:r w:rsidRPr="00B05F08">
              <w:t>3.609</w:t>
            </w:r>
          </w:p>
        </w:tc>
        <w:tc>
          <w:tcPr>
            <w:tcW w:w="3260" w:type="dxa"/>
          </w:tcPr>
          <w:p w14:paraId="17122CC1" w14:textId="77777777" w:rsidR="00B05F08" w:rsidRPr="00B05F08" w:rsidRDefault="00B05F08" w:rsidP="00B05F08">
            <w:pPr>
              <w:pStyle w:val="TableParagraph"/>
              <w:spacing w:line="234" w:lineRule="exact"/>
              <w:ind w:left="222" w:right="213"/>
              <w:jc w:val="center"/>
            </w:pPr>
            <w:r w:rsidRPr="00B05F08">
              <w:t>Tidak Terjadi Multikolinearitas</w:t>
            </w:r>
          </w:p>
        </w:tc>
      </w:tr>
    </w:tbl>
    <w:p w14:paraId="032F5AF0" w14:textId="77777777" w:rsidR="00B05F08" w:rsidRPr="00B05F08" w:rsidRDefault="00B05F08" w:rsidP="00B05F08">
      <w:pPr>
        <w:pStyle w:val="BodyText"/>
        <w:spacing w:before="162"/>
        <w:ind w:left="1028"/>
        <w:rPr>
          <w:sz w:val="22"/>
          <w:szCs w:val="22"/>
        </w:rPr>
      </w:pPr>
      <w:r w:rsidRPr="00B05F08">
        <w:rPr>
          <w:sz w:val="22"/>
          <w:szCs w:val="22"/>
        </w:rPr>
        <w:t>Sumber: Data diolah (2020)</w:t>
      </w:r>
    </w:p>
    <w:p w14:paraId="4AC049DB" w14:textId="77777777" w:rsidR="00B05F08" w:rsidRPr="00B05F08" w:rsidRDefault="00B05F08" w:rsidP="00B05F08">
      <w:pPr>
        <w:pStyle w:val="BodyText"/>
        <w:spacing w:after="0"/>
        <w:ind w:right="1031" w:firstLine="720"/>
        <w:jc w:val="both"/>
        <w:rPr>
          <w:sz w:val="22"/>
          <w:szCs w:val="22"/>
        </w:rPr>
      </w:pPr>
      <w:r w:rsidRPr="00B05F08">
        <w:rPr>
          <w:sz w:val="22"/>
          <w:szCs w:val="22"/>
        </w:rPr>
        <w:t>Berdasarkan</w:t>
      </w:r>
      <w:r w:rsidRPr="00B05F08">
        <w:rPr>
          <w:spacing w:val="-9"/>
          <w:sz w:val="22"/>
          <w:szCs w:val="22"/>
        </w:rPr>
        <w:t xml:space="preserve"> </w:t>
      </w:r>
      <w:r w:rsidRPr="00B05F08">
        <w:rPr>
          <w:sz w:val="22"/>
          <w:szCs w:val="22"/>
        </w:rPr>
        <w:t>data</w:t>
      </w:r>
      <w:r w:rsidRPr="00B05F08">
        <w:rPr>
          <w:spacing w:val="36"/>
          <w:sz w:val="22"/>
          <w:szCs w:val="22"/>
        </w:rPr>
        <w:t xml:space="preserve"> </w:t>
      </w:r>
      <w:r w:rsidRPr="00B05F08">
        <w:rPr>
          <w:sz w:val="22"/>
          <w:szCs w:val="22"/>
        </w:rPr>
        <w:t>tabel</w:t>
      </w:r>
      <w:r w:rsidRPr="00B05F08">
        <w:rPr>
          <w:spacing w:val="-9"/>
          <w:sz w:val="22"/>
          <w:szCs w:val="22"/>
        </w:rPr>
        <w:t xml:space="preserve"> </w:t>
      </w:r>
      <w:r w:rsidR="00C5289C">
        <w:rPr>
          <w:sz w:val="22"/>
          <w:szCs w:val="22"/>
        </w:rPr>
        <w:t>3</w:t>
      </w:r>
      <w:r w:rsidRPr="00B05F08">
        <w:rPr>
          <w:sz w:val="22"/>
          <w:szCs w:val="22"/>
        </w:rPr>
        <w:t>.6</w:t>
      </w:r>
      <w:r w:rsidRPr="00B05F08">
        <w:rPr>
          <w:spacing w:val="-12"/>
          <w:sz w:val="22"/>
          <w:szCs w:val="22"/>
        </w:rPr>
        <w:t xml:space="preserve"> </w:t>
      </w:r>
      <w:r w:rsidRPr="00B05F08">
        <w:rPr>
          <w:sz w:val="22"/>
          <w:szCs w:val="22"/>
        </w:rPr>
        <w:t>uji</w:t>
      </w:r>
      <w:r w:rsidRPr="00B05F08">
        <w:rPr>
          <w:spacing w:val="-8"/>
          <w:sz w:val="22"/>
          <w:szCs w:val="22"/>
        </w:rPr>
        <w:t xml:space="preserve"> </w:t>
      </w:r>
      <w:r w:rsidRPr="00B05F08">
        <w:rPr>
          <w:sz w:val="22"/>
          <w:szCs w:val="22"/>
        </w:rPr>
        <w:t>multikolinearitas</w:t>
      </w:r>
      <w:r w:rsidRPr="00B05F08">
        <w:rPr>
          <w:spacing w:val="-7"/>
          <w:sz w:val="22"/>
          <w:szCs w:val="22"/>
        </w:rPr>
        <w:t xml:space="preserve"> </w:t>
      </w:r>
      <w:r w:rsidRPr="00B05F08">
        <w:rPr>
          <w:sz w:val="22"/>
          <w:szCs w:val="22"/>
        </w:rPr>
        <w:t>di</w:t>
      </w:r>
      <w:r w:rsidRPr="00B05F08">
        <w:rPr>
          <w:spacing w:val="-9"/>
          <w:sz w:val="22"/>
          <w:szCs w:val="22"/>
        </w:rPr>
        <w:t xml:space="preserve"> </w:t>
      </w:r>
      <w:r w:rsidRPr="00B05F08">
        <w:rPr>
          <w:sz w:val="22"/>
          <w:szCs w:val="22"/>
        </w:rPr>
        <w:t>atas</w:t>
      </w:r>
      <w:r w:rsidRPr="00B05F08">
        <w:rPr>
          <w:spacing w:val="-11"/>
          <w:sz w:val="22"/>
          <w:szCs w:val="22"/>
        </w:rPr>
        <w:t xml:space="preserve"> </w:t>
      </w:r>
      <w:r w:rsidRPr="00B05F08">
        <w:rPr>
          <w:sz w:val="22"/>
          <w:szCs w:val="22"/>
        </w:rPr>
        <w:t>terlihat</w:t>
      </w:r>
      <w:r w:rsidRPr="00B05F08">
        <w:rPr>
          <w:spacing w:val="-8"/>
          <w:sz w:val="22"/>
          <w:szCs w:val="22"/>
        </w:rPr>
        <w:t xml:space="preserve"> </w:t>
      </w:r>
      <w:r w:rsidRPr="00B05F08">
        <w:rPr>
          <w:sz w:val="22"/>
          <w:szCs w:val="22"/>
        </w:rPr>
        <w:t>bahwa</w:t>
      </w:r>
      <w:r w:rsidRPr="00B05F08">
        <w:rPr>
          <w:spacing w:val="-10"/>
          <w:sz w:val="22"/>
          <w:szCs w:val="22"/>
        </w:rPr>
        <w:t xml:space="preserve"> </w:t>
      </w:r>
      <w:r w:rsidRPr="00B05F08">
        <w:rPr>
          <w:sz w:val="22"/>
          <w:szCs w:val="22"/>
        </w:rPr>
        <w:t>seluruh</w:t>
      </w:r>
      <w:r w:rsidRPr="00B05F08">
        <w:rPr>
          <w:spacing w:val="-9"/>
          <w:sz w:val="22"/>
          <w:szCs w:val="22"/>
        </w:rPr>
        <w:t xml:space="preserve"> </w:t>
      </w:r>
      <w:r w:rsidRPr="00B05F08">
        <w:rPr>
          <w:sz w:val="22"/>
          <w:szCs w:val="22"/>
        </w:rPr>
        <w:t>nilai</w:t>
      </w:r>
      <w:r>
        <w:rPr>
          <w:sz w:val="22"/>
          <w:szCs w:val="22"/>
        </w:rPr>
        <w:t xml:space="preserve"> </w:t>
      </w:r>
      <w:r w:rsidRPr="00B05F08">
        <w:rPr>
          <w:i/>
          <w:sz w:val="22"/>
          <w:szCs w:val="22"/>
        </w:rPr>
        <w:t xml:space="preserve">tolerance </w:t>
      </w:r>
      <w:r w:rsidRPr="00B05F08">
        <w:rPr>
          <w:sz w:val="22"/>
          <w:szCs w:val="22"/>
        </w:rPr>
        <w:t>adalah di atas 0,1 dan semua  VIF di bawah 10, dengan hasil SIP memiliki</w:t>
      </w:r>
      <w:r w:rsidRPr="00B05F08">
        <w:rPr>
          <w:spacing w:val="11"/>
          <w:sz w:val="22"/>
          <w:szCs w:val="22"/>
        </w:rPr>
        <w:t xml:space="preserve"> </w:t>
      </w:r>
      <w:r w:rsidRPr="00B05F08">
        <w:rPr>
          <w:sz w:val="22"/>
          <w:szCs w:val="22"/>
        </w:rPr>
        <w:t>hasil</w:t>
      </w:r>
      <w:r>
        <w:rPr>
          <w:sz w:val="22"/>
          <w:szCs w:val="22"/>
        </w:rPr>
        <w:t xml:space="preserve"> </w:t>
      </w:r>
      <w:r w:rsidRPr="00B05F08">
        <w:rPr>
          <w:sz w:val="22"/>
          <w:szCs w:val="22"/>
        </w:rPr>
        <w:t>VIF sebesar 3.037, TP memiliki hasil VIF sebesar 2.710, PF memiliki hasil VIF sebesar 3.152, BWP memiliki hasil VIF sebesar 3.691, dan SP memiliki hasil VIF sebesar 3.609 sehingga dikatakan bahwa data tidak terjadi kolerasi dan terbebas atau tidak terjadi gejala multikolinearitas.</w:t>
      </w:r>
    </w:p>
    <w:p w14:paraId="4DDE37E4" w14:textId="77777777" w:rsidR="00B05F08" w:rsidRPr="00B05F08" w:rsidRDefault="00B05F08" w:rsidP="00B05F08">
      <w:pPr>
        <w:ind w:right="1031"/>
        <w:jc w:val="both"/>
        <w:rPr>
          <w:sz w:val="22"/>
          <w:szCs w:val="22"/>
        </w:rPr>
        <w:sectPr w:rsidR="00B05F08" w:rsidRPr="00B05F08" w:rsidSect="00B05F08">
          <w:headerReference w:type="default" r:id="rId36"/>
          <w:footerReference w:type="default" r:id="rId37"/>
          <w:type w:val="continuous"/>
          <w:pgSz w:w="11910" w:h="16840"/>
          <w:pgMar w:top="940" w:right="0" w:bottom="280" w:left="1240" w:header="710" w:footer="0" w:gutter="0"/>
          <w:pgNumType w:start="50"/>
          <w:cols w:space="720"/>
        </w:sectPr>
      </w:pPr>
    </w:p>
    <w:p w14:paraId="611314CC" w14:textId="77777777" w:rsidR="00B05F08" w:rsidRPr="00B05F08" w:rsidRDefault="00B05F08" w:rsidP="00B05F08">
      <w:pPr>
        <w:pStyle w:val="Heading5"/>
        <w:keepNext w:val="0"/>
        <w:keepLines w:val="0"/>
        <w:widowControl w:val="0"/>
        <w:tabs>
          <w:tab w:val="left" w:pos="1526"/>
        </w:tabs>
        <w:autoSpaceDE w:val="0"/>
        <w:autoSpaceDN w:val="0"/>
        <w:spacing w:before="0"/>
        <w:jc w:val="both"/>
        <w:rPr>
          <w:rFonts w:ascii="Times New Roman" w:hAnsi="Times New Roman" w:cs="Times New Roman"/>
          <w:b/>
          <w:color w:val="auto"/>
          <w:sz w:val="22"/>
          <w:szCs w:val="22"/>
        </w:rPr>
      </w:pPr>
      <w:bookmarkStart w:id="9" w:name="_TOC_250013"/>
      <w:r w:rsidRPr="00B05F08">
        <w:rPr>
          <w:rFonts w:ascii="Times New Roman" w:hAnsi="Times New Roman" w:cs="Times New Roman"/>
          <w:b/>
          <w:color w:val="auto"/>
          <w:sz w:val="22"/>
          <w:szCs w:val="22"/>
        </w:rPr>
        <w:t>Uji Kelayakan</w:t>
      </w:r>
      <w:r w:rsidRPr="00B05F08">
        <w:rPr>
          <w:rFonts w:ascii="Times New Roman" w:hAnsi="Times New Roman" w:cs="Times New Roman"/>
          <w:b/>
          <w:color w:val="auto"/>
          <w:spacing w:val="-1"/>
          <w:sz w:val="22"/>
          <w:szCs w:val="22"/>
        </w:rPr>
        <w:t xml:space="preserve"> </w:t>
      </w:r>
      <w:bookmarkEnd w:id="9"/>
      <w:r w:rsidRPr="00B05F08">
        <w:rPr>
          <w:rFonts w:ascii="Times New Roman" w:hAnsi="Times New Roman" w:cs="Times New Roman"/>
          <w:b/>
          <w:color w:val="auto"/>
          <w:sz w:val="22"/>
          <w:szCs w:val="22"/>
        </w:rPr>
        <w:t>Model</w:t>
      </w:r>
    </w:p>
    <w:p w14:paraId="3411B053" w14:textId="77777777" w:rsidR="00B05F08" w:rsidRPr="00B05F08" w:rsidRDefault="00B05F08" w:rsidP="00B05F08">
      <w:pPr>
        <w:pStyle w:val="BodyText"/>
        <w:spacing w:after="0"/>
        <w:ind w:right="1031" w:firstLine="720"/>
        <w:jc w:val="both"/>
        <w:rPr>
          <w:sz w:val="22"/>
          <w:szCs w:val="22"/>
        </w:rPr>
      </w:pPr>
      <w:r w:rsidRPr="00B05F08">
        <w:rPr>
          <w:sz w:val="22"/>
          <w:szCs w:val="22"/>
        </w:rPr>
        <w:t>Uji</w:t>
      </w:r>
      <w:r w:rsidRPr="00B05F08">
        <w:rPr>
          <w:spacing w:val="-8"/>
          <w:sz w:val="22"/>
          <w:szCs w:val="22"/>
        </w:rPr>
        <w:t xml:space="preserve"> </w:t>
      </w:r>
      <w:r w:rsidRPr="00B05F08">
        <w:rPr>
          <w:sz w:val="22"/>
          <w:szCs w:val="22"/>
        </w:rPr>
        <w:t>kelayakan</w:t>
      </w:r>
      <w:r w:rsidRPr="00B05F08">
        <w:rPr>
          <w:spacing w:val="-7"/>
          <w:sz w:val="22"/>
          <w:szCs w:val="22"/>
        </w:rPr>
        <w:t xml:space="preserve"> </w:t>
      </w:r>
      <w:r w:rsidRPr="00B05F08">
        <w:rPr>
          <w:sz w:val="22"/>
          <w:szCs w:val="22"/>
        </w:rPr>
        <w:t>model</w:t>
      </w:r>
      <w:r w:rsidRPr="00B05F08">
        <w:rPr>
          <w:spacing w:val="-8"/>
          <w:sz w:val="22"/>
          <w:szCs w:val="22"/>
        </w:rPr>
        <w:t xml:space="preserve"> </w:t>
      </w:r>
      <w:r w:rsidRPr="00B05F08">
        <w:rPr>
          <w:sz w:val="22"/>
          <w:szCs w:val="22"/>
        </w:rPr>
        <w:t>digunakan</w:t>
      </w:r>
      <w:r w:rsidRPr="00B05F08">
        <w:rPr>
          <w:spacing w:val="-9"/>
          <w:sz w:val="22"/>
          <w:szCs w:val="22"/>
        </w:rPr>
        <w:t xml:space="preserve"> </w:t>
      </w:r>
      <w:r w:rsidRPr="00B05F08">
        <w:rPr>
          <w:sz w:val="22"/>
          <w:szCs w:val="22"/>
        </w:rPr>
        <w:t>sebagai</w:t>
      </w:r>
      <w:r w:rsidRPr="00B05F08">
        <w:rPr>
          <w:spacing w:val="-8"/>
          <w:sz w:val="22"/>
          <w:szCs w:val="22"/>
        </w:rPr>
        <w:t xml:space="preserve"> </w:t>
      </w:r>
      <w:r w:rsidRPr="00B05F08">
        <w:rPr>
          <w:sz w:val="22"/>
          <w:szCs w:val="22"/>
        </w:rPr>
        <w:t>pengukuran</w:t>
      </w:r>
      <w:r w:rsidRPr="00B05F08">
        <w:rPr>
          <w:spacing w:val="-9"/>
          <w:sz w:val="22"/>
          <w:szCs w:val="22"/>
        </w:rPr>
        <w:t xml:space="preserve"> </w:t>
      </w:r>
      <w:r w:rsidRPr="00B05F08">
        <w:rPr>
          <w:sz w:val="22"/>
          <w:szCs w:val="22"/>
        </w:rPr>
        <w:t>ketepatan</w:t>
      </w:r>
      <w:r w:rsidRPr="00B05F08">
        <w:rPr>
          <w:spacing w:val="-10"/>
          <w:sz w:val="22"/>
          <w:szCs w:val="22"/>
        </w:rPr>
        <w:t xml:space="preserve"> </w:t>
      </w:r>
      <w:r w:rsidRPr="00B05F08">
        <w:rPr>
          <w:sz w:val="22"/>
          <w:szCs w:val="22"/>
        </w:rPr>
        <w:t>atas</w:t>
      </w:r>
      <w:r w:rsidRPr="00B05F08">
        <w:rPr>
          <w:spacing w:val="-9"/>
          <w:sz w:val="22"/>
          <w:szCs w:val="22"/>
        </w:rPr>
        <w:t xml:space="preserve"> </w:t>
      </w:r>
      <w:r w:rsidRPr="00B05F08">
        <w:rPr>
          <w:sz w:val="22"/>
          <w:szCs w:val="22"/>
        </w:rPr>
        <w:t>analisis</w:t>
      </w:r>
      <w:r w:rsidRPr="00B05F08">
        <w:rPr>
          <w:spacing w:val="-9"/>
          <w:sz w:val="22"/>
          <w:szCs w:val="22"/>
        </w:rPr>
        <w:t xml:space="preserve"> </w:t>
      </w:r>
      <w:r w:rsidRPr="00B05F08">
        <w:rPr>
          <w:sz w:val="22"/>
          <w:szCs w:val="22"/>
        </w:rPr>
        <w:t>regresi saat nilai aktual diperkirakan, uji kelayakan model dalam penelitian ada dua, diantaranya: uji koefisien Determinasi (R</w:t>
      </w:r>
      <w:r w:rsidRPr="00B05F08">
        <w:rPr>
          <w:sz w:val="22"/>
          <w:szCs w:val="22"/>
          <w:vertAlign w:val="superscript"/>
        </w:rPr>
        <w:t>2</w:t>
      </w:r>
      <w:r w:rsidRPr="00B05F08">
        <w:rPr>
          <w:sz w:val="22"/>
          <w:szCs w:val="22"/>
        </w:rPr>
        <w:t>) dan uji Statistik F. Data yang dihasilkan dari pengolahan data:</w:t>
      </w:r>
    </w:p>
    <w:p w14:paraId="25A62E4E" w14:textId="77777777" w:rsidR="00B05F08" w:rsidRPr="00B05F08" w:rsidRDefault="00B05F08" w:rsidP="00B05F08">
      <w:pPr>
        <w:pStyle w:val="Heading5"/>
        <w:keepNext w:val="0"/>
        <w:keepLines w:val="0"/>
        <w:widowControl w:val="0"/>
        <w:tabs>
          <w:tab w:val="left" w:pos="1691"/>
        </w:tabs>
        <w:autoSpaceDE w:val="0"/>
        <w:autoSpaceDN w:val="0"/>
        <w:spacing w:before="4"/>
        <w:jc w:val="both"/>
        <w:rPr>
          <w:rFonts w:ascii="Times New Roman" w:hAnsi="Times New Roman" w:cs="Times New Roman"/>
          <w:b/>
          <w:color w:val="auto"/>
          <w:sz w:val="22"/>
          <w:szCs w:val="22"/>
        </w:rPr>
      </w:pPr>
      <w:bookmarkStart w:id="10" w:name="_TOC_250012"/>
      <w:r w:rsidRPr="00B05F08">
        <w:rPr>
          <w:rFonts w:ascii="Times New Roman" w:hAnsi="Times New Roman" w:cs="Times New Roman"/>
          <w:b/>
          <w:color w:val="auto"/>
          <w:sz w:val="22"/>
          <w:szCs w:val="22"/>
        </w:rPr>
        <w:t>Uji Koefisien Determinasi</w:t>
      </w:r>
      <w:r w:rsidRPr="00B05F08">
        <w:rPr>
          <w:rFonts w:ascii="Times New Roman" w:hAnsi="Times New Roman" w:cs="Times New Roman"/>
          <w:b/>
          <w:color w:val="auto"/>
          <w:spacing w:val="-2"/>
          <w:sz w:val="22"/>
          <w:szCs w:val="22"/>
        </w:rPr>
        <w:t xml:space="preserve"> </w:t>
      </w:r>
      <w:r w:rsidRPr="00B05F08">
        <w:rPr>
          <w:rFonts w:ascii="Times New Roman" w:hAnsi="Times New Roman" w:cs="Times New Roman"/>
          <w:b/>
          <w:color w:val="auto"/>
          <w:sz w:val="22"/>
          <w:szCs w:val="22"/>
        </w:rPr>
        <w:t>(R</w:t>
      </w:r>
      <w:r w:rsidRPr="00B05F08">
        <w:rPr>
          <w:rFonts w:ascii="Times New Roman" w:hAnsi="Times New Roman" w:cs="Times New Roman"/>
          <w:b/>
          <w:color w:val="auto"/>
          <w:sz w:val="22"/>
          <w:szCs w:val="22"/>
          <w:vertAlign w:val="superscript"/>
        </w:rPr>
        <w:t>2</w:t>
      </w:r>
      <w:bookmarkEnd w:id="10"/>
      <w:r w:rsidRPr="00B05F08">
        <w:rPr>
          <w:rFonts w:ascii="Times New Roman" w:hAnsi="Times New Roman" w:cs="Times New Roman"/>
          <w:b/>
          <w:color w:val="auto"/>
          <w:sz w:val="22"/>
          <w:szCs w:val="22"/>
        </w:rPr>
        <w:t>)</w:t>
      </w:r>
    </w:p>
    <w:p w14:paraId="734B2B1E" w14:textId="77777777" w:rsidR="00B05F08" w:rsidRPr="00B05F08" w:rsidRDefault="00B05F08" w:rsidP="00C5289C">
      <w:pPr>
        <w:pStyle w:val="BodyText"/>
        <w:spacing w:after="0"/>
        <w:ind w:right="1031" w:firstLine="720"/>
        <w:jc w:val="both"/>
        <w:rPr>
          <w:sz w:val="22"/>
          <w:szCs w:val="22"/>
        </w:rPr>
      </w:pPr>
      <w:r w:rsidRPr="00B05F08">
        <w:rPr>
          <w:sz w:val="22"/>
          <w:szCs w:val="22"/>
        </w:rPr>
        <w:t>Uji Koefisien Determinasi (R</w:t>
      </w:r>
      <w:r w:rsidRPr="00B05F08">
        <w:rPr>
          <w:sz w:val="22"/>
          <w:szCs w:val="22"/>
          <w:vertAlign w:val="superscript"/>
        </w:rPr>
        <w:t>2</w:t>
      </w:r>
      <w:r w:rsidRPr="00B05F08">
        <w:rPr>
          <w:sz w:val="22"/>
          <w:szCs w:val="22"/>
        </w:rPr>
        <w:t>) dilakukan dalam penelitian dengan tujuan agar peneliti dapat mengukur serta mengetahui sejauh apa kemampuan suatu model penelitian dapat menjelaskan variasi dari variabel penelitian yaitu dari variabel dependen.</w:t>
      </w:r>
    </w:p>
    <w:p w14:paraId="25C2145D" w14:textId="77777777" w:rsidR="00B05F08" w:rsidRPr="00B05F08" w:rsidRDefault="00C5289C" w:rsidP="00B05F08">
      <w:pPr>
        <w:pStyle w:val="BodyText"/>
        <w:spacing w:before="1"/>
        <w:ind w:left="3909"/>
        <w:jc w:val="both"/>
        <w:rPr>
          <w:sz w:val="22"/>
          <w:szCs w:val="22"/>
        </w:rPr>
      </w:pPr>
      <w:r>
        <w:rPr>
          <w:sz w:val="22"/>
          <w:szCs w:val="22"/>
        </w:rPr>
        <w:t>Tabel 3</w:t>
      </w:r>
      <w:r w:rsidR="00B05F08" w:rsidRPr="00B05F08">
        <w:rPr>
          <w:sz w:val="22"/>
          <w:szCs w:val="22"/>
        </w:rPr>
        <w:t>.7</w:t>
      </w:r>
    </w:p>
    <w:p w14:paraId="2193EE02" w14:textId="77777777" w:rsidR="00B05F08" w:rsidRPr="00B05F08" w:rsidRDefault="00B05F08" w:rsidP="00B05F08">
      <w:pPr>
        <w:pStyle w:val="BodyText"/>
        <w:spacing w:before="18"/>
        <w:ind w:left="3244"/>
        <w:jc w:val="both"/>
        <w:rPr>
          <w:sz w:val="22"/>
          <w:szCs w:val="22"/>
        </w:rPr>
      </w:pPr>
      <w:r w:rsidRPr="00B05F08">
        <w:rPr>
          <w:sz w:val="22"/>
          <w:szCs w:val="22"/>
        </w:rPr>
        <w:t>Uji Koefisien Determinasi (R</w:t>
      </w:r>
      <w:r w:rsidRPr="00B05F08">
        <w:rPr>
          <w:sz w:val="22"/>
          <w:szCs w:val="22"/>
          <w:vertAlign w:val="superscript"/>
        </w:rPr>
        <w:t>2</w:t>
      </w:r>
      <w:r w:rsidRPr="00B05F08">
        <w:rPr>
          <w:sz w:val="22"/>
          <w:szCs w:val="22"/>
        </w:rPr>
        <w:t>).</w:t>
      </w:r>
    </w:p>
    <w:tbl>
      <w:tblPr>
        <w:tblW w:w="0" w:type="auto"/>
        <w:tblInd w:w="10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828"/>
        <w:gridCol w:w="1015"/>
        <w:gridCol w:w="1133"/>
        <w:gridCol w:w="1455"/>
        <w:gridCol w:w="1097"/>
      </w:tblGrid>
      <w:tr w:rsidR="00B05F08" w:rsidRPr="00B05F08" w14:paraId="6E6FD7A4" w14:textId="77777777" w:rsidTr="00B05F08">
        <w:trPr>
          <w:trHeight w:val="503"/>
        </w:trPr>
        <w:tc>
          <w:tcPr>
            <w:tcW w:w="847" w:type="dxa"/>
            <w:tcBorders>
              <w:bottom w:val="single" w:sz="6" w:space="0" w:color="000000"/>
            </w:tcBorders>
          </w:tcPr>
          <w:p w14:paraId="431E7B5F" w14:textId="77777777" w:rsidR="00B05F08" w:rsidRPr="00B05F08" w:rsidRDefault="00B05F08" w:rsidP="00B05F08">
            <w:pPr>
              <w:pStyle w:val="TableParagraph"/>
              <w:spacing w:before="1" w:line="240" w:lineRule="auto"/>
              <w:ind w:left="103" w:right="95"/>
              <w:jc w:val="center"/>
              <w:rPr>
                <w:b/>
              </w:rPr>
            </w:pPr>
            <w:r w:rsidRPr="00B05F08">
              <w:rPr>
                <w:b/>
              </w:rPr>
              <w:t>Model</w:t>
            </w:r>
          </w:p>
        </w:tc>
        <w:tc>
          <w:tcPr>
            <w:tcW w:w="828" w:type="dxa"/>
            <w:tcBorders>
              <w:bottom w:val="single" w:sz="6" w:space="0" w:color="000000"/>
            </w:tcBorders>
          </w:tcPr>
          <w:p w14:paraId="036FD1A5" w14:textId="77777777" w:rsidR="00B05F08" w:rsidRPr="00B05F08" w:rsidRDefault="00B05F08" w:rsidP="00B05F08">
            <w:pPr>
              <w:pStyle w:val="TableParagraph"/>
              <w:spacing w:before="1" w:line="240" w:lineRule="auto"/>
              <w:ind w:left="8"/>
              <w:jc w:val="center"/>
              <w:rPr>
                <w:b/>
              </w:rPr>
            </w:pPr>
            <w:r w:rsidRPr="00B05F08">
              <w:rPr>
                <w:b/>
              </w:rPr>
              <w:t>R</w:t>
            </w:r>
          </w:p>
        </w:tc>
        <w:tc>
          <w:tcPr>
            <w:tcW w:w="1015" w:type="dxa"/>
            <w:tcBorders>
              <w:bottom w:val="single" w:sz="6" w:space="0" w:color="000000"/>
            </w:tcBorders>
          </w:tcPr>
          <w:p w14:paraId="73CA4A28" w14:textId="77777777" w:rsidR="00B05F08" w:rsidRPr="00B05F08" w:rsidRDefault="00B05F08" w:rsidP="00B05F08">
            <w:pPr>
              <w:pStyle w:val="TableParagraph"/>
              <w:spacing w:before="1" w:line="252" w:lineRule="exact"/>
              <w:ind w:left="12"/>
              <w:jc w:val="center"/>
              <w:rPr>
                <w:b/>
                <w:i/>
              </w:rPr>
            </w:pPr>
            <w:r w:rsidRPr="00B05F08">
              <w:rPr>
                <w:b/>
                <w:i/>
              </w:rPr>
              <w:t>R</w:t>
            </w:r>
          </w:p>
          <w:p w14:paraId="328BC89C" w14:textId="77777777" w:rsidR="00B05F08" w:rsidRPr="00B05F08" w:rsidRDefault="00B05F08" w:rsidP="00B05F08">
            <w:pPr>
              <w:pStyle w:val="TableParagraph"/>
              <w:spacing w:line="230" w:lineRule="exact"/>
              <w:ind w:left="163" w:right="153"/>
              <w:jc w:val="center"/>
              <w:rPr>
                <w:b/>
                <w:i/>
              </w:rPr>
            </w:pPr>
            <w:r w:rsidRPr="00B05F08">
              <w:rPr>
                <w:b/>
                <w:i/>
              </w:rPr>
              <w:t>Square</w:t>
            </w:r>
          </w:p>
        </w:tc>
        <w:tc>
          <w:tcPr>
            <w:tcW w:w="1133" w:type="dxa"/>
            <w:tcBorders>
              <w:bottom w:val="single" w:sz="6" w:space="0" w:color="000000"/>
            </w:tcBorders>
          </w:tcPr>
          <w:p w14:paraId="379BC7B0" w14:textId="77777777" w:rsidR="00B05F08" w:rsidRPr="00B05F08" w:rsidRDefault="00B05F08" w:rsidP="00B05F08">
            <w:pPr>
              <w:pStyle w:val="TableParagraph"/>
              <w:spacing w:before="4" w:line="252" w:lineRule="exact"/>
              <w:ind w:left="140" w:right="113" w:firstLine="26"/>
              <w:jc w:val="left"/>
              <w:rPr>
                <w:b/>
                <w:i/>
              </w:rPr>
            </w:pPr>
            <w:r w:rsidRPr="00B05F08">
              <w:rPr>
                <w:b/>
                <w:i/>
              </w:rPr>
              <w:t>Adjusted R Square</w:t>
            </w:r>
          </w:p>
        </w:tc>
        <w:tc>
          <w:tcPr>
            <w:tcW w:w="1455" w:type="dxa"/>
            <w:tcBorders>
              <w:bottom w:val="single" w:sz="6" w:space="0" w:color="000000"/>
            </w:tcBorders>
          </w:tcPr>
          <w:p w14:paraId="6E487B8F" w14:textId="77777777" w:rsidR="00B05F08" w:rsidRPr="00B05F08" w:rsidRDefault="00B05F08" w:rsidP="00B05F08">
            <w:pPr>
              <w:pStyle w:val="TableParagraph"/>
              <w:spacing w:before="4" w:line="252" w:lineRule="exact"/>
              <w:ind w:left="125" w:right="96" w:firstLine="24"/>
              <w:jc w:val="left"/>
              <w:rPr>
                <w:b/>
                <w:i/>
              </w:rPr>
            </w:pPr>
            <w:r w:rsidRPr="00B05F08">
              <w:rPr>
                <w:b/>
                <w:i/>
              </w:rPr>
              <w:t>Std. Error of The Estimate</w:t>
            </w:r>
          </w:p>
        </w:tc>
        <w:tc>
          <w:tcPr>
            <w:tcW w:w="1097" w:type="dxa"/>
            <w:tcBorders>
              <w:bottom w:val="single" w:sz="6" w:space="0" w:color="000000"/>
            </w:tcBorders>
          </w:tcPr>
          <w:p w14:paraId="6DB907DF" w14:textId="77777777" w:rsidR="00B05F08" w:rsidRPr="00B05F08" w:rsidRDefault="00B05F08" w:rsidP="00B05F08">
            <w:pPr>
              <w:pStyle w:val="TableParagraph"/>
              <w:spacing w:before="4" w:line="252" w:lineRule="exact"/>
              <w:ind w:left="187" w:right="142" w:hanging="20"/>
              <w:jc w:val="left"/>
              <w:rPr>
                <w:b/>
              </w:rPr>
            </w:pPr>
            <w:r w:rsidRPr="00B05F08">
              <w:rPr>
                <w:b/>
              </w:rPr>
              <w:t>Durbin- Watson</w:t>
            </w:r>
          </w:p>
        </w:tc>
      </w:tr>
      <w:tr w:rsidR="00B05F08" w:rsidRPr="00B05F08" w14:paraId="0319C35B" w14:textId="77777777" w:rsidTr="00B05F08">
        <w:trPr>
          <w:trHeight w:val="247"/>
        </w:trPr>
        <w:tc>
          <w:tcPr>
            <w:tcW w:w="847" w:type="dxa"/>
            <w:tcBorders>
              <w:top w:val="single" w:sz="6" w:space="0" w:color="000000"/>
            </w:tcBorders>
          </w:tcPr>
          <w:p w14:paraId="53B0A27E" w14:textId="77777777" w:rsidR="00B05F08" w:rsidRPr="00B05F08" w:rsidRDefault="00B05F08" w:rsidP="00B05F08">
            <w:pPr>
              <w:pStyle w:val="TableParagraph"/>
              <w:spacing w:line="227" w:lineRule="exact"/>
              <w:ind w:left="7"/>
              <w:jc w:val="center"/>
            </w:pPr>
            <w:r w:rsidRPr="00B05F08">
              <w:t>1</w:t>
            </w:r>
          </w:p>
        </w:tc>
        <w:tc>
          <w:tcPr>
            <w:tcW w:w="828" w:type="dxa"/>
            <w:tcBorders>
              <w:top w:val="single" w:sz="6" w:space="0" w:color="000000"/>
            </w:tcBorders>
          </w:tcPr>
          <w:p w14:paraId="3A56959D" w14:textId="77777777" w:rsidR="00B05F08" w:rsidRPr="00B05F08" w:rsidRDefault="00B05F08" w:rsidP="00B05F08">
            <w:pPr>
              <w:pStyle w:val="TableParagraph"/>
              <w:spacing w:line="227" w:lineRule="exact"/>
              <w:ind w:left="114" w:right="105"/>
              <w:jc w:val="center"/>
            </w:pPr>
            <w:r w:rsidRPr="00B05F08">
              <w:t>0.847</w:t>
            </w:r>
            <w:r w:rsidRPr="00B05F08">
              <w:rPr>
                <w:vertAlign w:val="superscript"/>
              </w:rPr>
              <w:t>a</w:t>
            </w:r>
          </w:p>
        </w:tc>
        <w:tc>
          <w:tcPr>
            <w:tcW w:w="1015" w:type="dxa"/>
            <w:tcBorders>
              <w:top w:val="single" w:sz="6" w:space="0" w:color="000000"/>
            </w:tcBorders>
          </w:tcPr>
          <w:p w14:paraId="26B679B5" w14:textId="77777777" w:rsidR="00B05F08" w:rsidRPr="00B05F08" w:rsidRDefault="00B05F08" w:rsidP="00B05F08">
            <w:pPr>
              <w:pStyle w:val="TableParagraph"/>
              <w:spacing w:line="227" w:lineRule="exact"/>
              <w:ind w:left="259"/>
              <w:jc w:val="left"/>
            </w:pPr>
            <w:r w:rsidRPr="00B05F08">
              <w:t>0.717</w:t>
            </w:r>
          </w:p>
        </w:tc>
        <w:tc>
          <w:tcPr>
            <w:tcW w:w="1133" w:type="dxa"/>
            <w:tcBorders>
              <w:top w:val="single" w:sz="6" w:space="0" w:color="000000"/>
            </w:tcBorders>
          </w:tcPr>
          <w:p w14:paraId="4167EE25" w14:textId="77777777" w:rsidR="00B05F08" w:rsidRPr="00B05F08" w:rsidRDefault="00B05F08" w:rsidP="00B05F08">
            <w:pPr>
              <w:pStyle w:val="TableParagraph"/>
              <w:spacing w:line="227" w:lineRule="exact"/>
              <w:ind w:left="317"/>
              <w:jc w:val="left"/>
            </w:pPr>
            <w:r w:rsidRPr="00B05F08">
              <w:t>0.703</w:t>
            </w:r>
          </w:p>
        </w:tc>
        <w:tc>
          <w:tcPr>
            <w:tcW w:w="1455" w:type="dxa"/>
            <w:tcBorders>
              <w:top w:val="single" w:sz="6" w:space="0" w:color="000000"/>
            </w:tcBorders>
          </w:tcPr>
          <w:p w14:paraId="4B27CFAB" w14:textId="77777777" w:rsidR="00B05F08" w:rsidRPr="00B05F08" w:rsidRDefault="00B05F08" w:rsidP="00B05F08">
            <w:pPr>
              <w:pStyle w:val="TableParagraph"/>
              <w:spacing w:line="227" w:lineRule="exact"/>
              <w:ind w:left="370"/>
              <w:jc w:val="left"/>
            </w:pPr>
            <w:r w:rsidRPr="00B05F08">
              <w:t>0.37030</w:t>
            </w:r>
          </w:p>
        </w:tc>
        <w:tc>
          <w:tcPr>
            <w:tcW w:w="1097" w:type="dxa"/>
            <w:tcBorders>
              <w:top w:val="single" w:sz="6" w:space="0" w:color="000000"/>
            </w:tcBorders>
          </w:tcPr>
          <w:p w14:paraId="51569EDF" w14:textId="77777777" w:rsidR="00B05F08" w:rsidRPr="00B05F08" w:rsidRDefault="00B05F08" w:rsidP="00B05F08">
            <w:pPr>
              <w:pStyle w:val="TableParagraph"/>
              <w:spacing w:line="227" w:lineRule="exact"/>
              <w:ind w:left="300"/>
              <w:jc w:val="left"/>
            </w:pPr>
            <w:r w:rsidRPr="00B05F08">
              <w:t>1.852</w:t>
            </w:r>
          </w:p>
        </w:tc>
      </w:tr>
    </w:tbl>
    <w:p w14:paraId="0E683495" w14:textId="77777777" w:rsidR="00B05F08" w:rsidRPr="00B05F08" w:rsidRDefault="00B05F08" w:rsidP="00B05F08">
      <w:pPr>
        <w:pStyle w:val="BodyText"/>
        <w:spacing w:before="114"/>
        <w:ind w:left="1028"/>
        <w:jc w:val="both"/>
        <w:rPr>
          <w:sz w:val="22"/>
          <w:szCs w:val="22"/>
        </w:rPr>
      </w:pPr>
      <w:r w:rsidRPr="00B05F08">
        <w:rPr>
          <w:sz w:val="22"/>
          <w:szCs w:val="22"/>
        </w:rPr>
        <w:t>Sumber: Data diolah (2020)</w:t>
      </w:r>
    </w:p>
    <w:p w14:paraId="4EB5E649" w14:textId="77777777" w:rsidR="00B05F08" w:rsidRPr="00B05F08" w:rsidRDefault="00B05F08" w:rsidP="00B05F08">
      <w:pPr>
        <w:pStyle w:val="BodyText"/>
        <w:spacing w:after="0"/>
        <w:ind w:right="1031" w:firstLine="720"/>
        <w:jc w:val="both"/>
        <w:rPr>
          <w:sz w:val="22"/>
          <w:szCs w:val="22"/>
        </w:rPr>
      </w:pPr>
      <w:r w:rsidRPr="00B05F08">
        <w:rPr>
          <w:sz w:val="22"/>
          <w:szCs w:val="22"/>
        </w:rPr>
        <w:t xml:space="preserve">Berdasarkan data di atas terlihat bahwa nilai </w:t>
      </w:r>
      <w:r w:rsidRPr="00B05F08">
        <w:rPr>
          <w:i/>
          <w:sz w:val="22"/>
          <w:szCs w:val="22"/>
        </w:rPr>
        <w:t xml:space="preserve">adjusted R square </w:t>
      </w:r>
      <w:r w:rsidRPr="00B05F08">
        <w:rPr>
          <w:sz w:val="22"/>
          <w:szCs w:val="22"/>
        </w:rPr>
        <w:t xml:space="preserve">adalah 0,717 atau sebesar 70,3% dan tergolong tinggi dengan </w:t>
      </w:r>
      <w:r w:rsidRPr="00B05F08">
        <w:rPr>
          <w:i/>
          <w:sz w:val="22"/>
          <w:szCs w:val="22"/>
        </w:rPr>
        <w:t xml:space="preserve">standard error </w:t>
      </w:r>
      <w:r w:rsidRPr="00B05F08">
        <w:rPr>
          <w:sz w:val="22"/>
          <w:szCs w:val="22"/>
        </w:rPr>
        <w:t xml:space="preserve">sebesar 0.37030. Hal tersebut berarti bahwa variabel independen mempengaruhi variable dependen sebesar 70,3%. Sedangkan sisanya 29.7 % berasal dari variabel lain yang berada di luar penelitian ini. Hasil </w:t>
      </w:r>
      <w:r w:rsidRPr="00B05F08">
        <w:rPr>
          <w:i/>
          <w:sz w:val="22"/>
          <w:szCs w:val="22"/>
        </w:rPr>
        <w:t xml:space="preserve">R square </w:t>
      </w:r>
      <w:r w:rsidRPr="00B05F08">
        <w:rPr>
          <w:sz w:val="22"/>
          <w:szCs w:val="22"/>
        </w:rPr>
        <w:t>juga tergolong tinggi dan mendekati 1, maka dapat disimpulkan bahwa variabel-variabel</w:t>
      </w:r>
      <w:r w:rsidRPr="00B05F08">
        <w:rPr>
          <w:spacing w:val="-6"/>
          <w:sz w:val="22"/>
          <w:szCs w:val="22"/>
        </w:rPr>
        <w:t xml:space="preserve"> </w:t>
      </w:r>
      <w:r w:rsidRPr="00B05F08">
        <w:rPr>
          <w:sz w:val="22"/>
          <w:szCs w:val="22"/>
        </w:rPr>
        <w:t>independen</w:t>
      </w:r>
      <w:r w:rsidRPr="00B05F08">
        <w:rPr>
          <w:spacing w:val="-4"/>
          <w:sz w:val="22"/>
          <w:szCs w:val="22"/>
        </w:rPr>
        <w:t xml:space="preserve"> </w:t>
      </w:r>
      <w:r w:rsidRPr="00B05F08">
        <w:rPr>
          <w:sz w:val="22"/>
          <w:szCs w:val="22"/>
        </w:rPr>
        <w:t>dapat</w:t>
      </w:r>
      <w:r w:rsidRPr="00B05F08">
        <w:rPr>
          <w:spacing w:val="-4"/>
          <w:sz w:val="22"/>
          <w:szCs w:val="22"/>
        </w:rPr>
        <w:t xml:space="preserve"> </w:t>
      </w:r>
      <w:r w:rsidRPr="00B05F08">
        <w:rPr>
          <w:sz w:val="22"/>
          <w:szCs w:val="22"/>
        </w:rPr>
        <w:t>menjelaskan</w:t>
      </w:r>
      <w:r w:rsidRPr="00B05F08">
        <w:rPr>
          <w:spacing w:val="-3"/>
          <w:sz w:val="22"/>
          <w:szCs w:val="22"/>
        </w:rPr>
        <w:t xml:space="preserve"> </w:t>
      </w:r>
      <w:r w:rsidRPr="00B05F08">
        <w:rPr>
          <w:sz w:val="22"/>
          <w:szCs w:val="22"/>
        </w:rPr>
        <w:t>variasi</w:t>
      </w:r>
      <w:r w:rsidRPr="00B05F08">
        <w:rPr>
          <w:spacing w:val="-6"/>
          <w:sz w:val="22"/>
          <w:szCs w:val="22"/>
        </w:rPr>
        <w:t xml:space="preserve"> </w:t>
      </w:r>
      <w:r w:rsidRPr="00B05F08">
        <w:rPr>
          <w:sz w:val="22"/>
          <w:szCs w:val="22"/>
        </w:rPr>
        <w:t>dari</w:t>
      </w:r>
      <w:r w:rsidRPr="00B05F08">
        <w:rPr>
          <w:spacing w:val="-3"/>
          <w:sz w:val="22"/>
          <w:szCs w:val="22"/>
        </w:rPr>
        <w:t xml:space="preserve"> </w:t>
      </w:r>
      <w:r w:rsidRPr="00B05F08">
        <w:rPr>
          <w:sz w:val="22"/>
          <w:szCs w:val="22"/>
        </w:rPr>
        <w:t>variabel</w:t>
      </w:r>
      <w:r w:rsidRPr="00B05F08">
        <w:rPr>
          <w:spacing w:val="-6"/>
          <w:sz w:val="22"/>
          <w:szCs w:val="22"/>
        </w:rPr>
        <w:t xml:space="preserve"> </w:t>
      </w:r>
      <w:r w:rsidRPr="00B05F08">
        <w:rPr>
          <w:sz w:val="22"/>
          <w:szCs w:val="22"/>
        </w:rPr>
        <w:t>dependen</w:t>
      </w:r>
      <w:r w:rsidRPr="00B05F08">
        <w:rPr>
          <w:spacing w:val="-6"/>
          <w:sz w:val="22"/>
          <w:szCs w:val="22"/>
        </w:rPr>
        <w:t xml:space="preserve"> </w:t>
      </w:r>
      <w:r w:rsidRPr="00B05F08">
        <w:rPr>
          <w:sz w:val="22"/>
          <w:szCs w:val="22"/>
        </w:rPr>
        <w:t>secara</w:t>
      </w:r>
      <w:r w:rsidRPr="00B05F08">
        <w:rPr>
          <w:spacing w:val="-7"/>
          <w:sz w:val="22"/>
          <w:szCs w:val="22"/>
        </w:rPr>
        <w:t xml:space="preserve"> </w:t>
      </w:r>
      <w:r w:rsidRPr="00B05F08">
        <w:rPr>
          <w:sz w:val="22"/>
          <w:szCs w:val="22"/>
        </w:rPr>
        <w:t>luas dan mengandung banyak informasi bagi penelitian tersebut serta semakin kuat hubungan antara variabel independen dengan variabel dependen karena nilainya mencapai</w:t>
      </w:r>
      <w:r w:rsidRPr="00B05F08">
        <w:rPr>
          <w:spacing w:val="-14"/>
          <w:sz w:val="22"/>
          <w:szCs w:val="22"/>
        </w:rPr>
        <w:t xml:space="preserve"> </w:t>
      </w:r>
      <w:r w:rsidRPr="00B05F08">
        <w:rPr>
          <w:sz w:val="22"/>
          <w:szCs w:val="22"/>
        </w:rPr>
        <w:t>0.847.</w:t>
      </w:r>
    </w:p>
    <w:p w14:paraId="33506B2B" w14:textId="77777777" w:rsidR="00B05F08" w:rsidRPr="00B05F08" w:rsidRDefault="00B05F08" w:rsidP="00B05F08">
      <w:pPr>
        <w:pStyle w:val="Heading5"/>
        <w:keepNext w:val="0"/>
        <w:keepLines w:val="0"/>
        <w:widowControl w:val="0"/>
        <w:tabs>
          <w:tab w:val="left" w:pos="1691"/>
        </w:tabs>
        <w:autoSpaceDE w:val="0"/>
        <w:autoSpaceDN w:val="0"/>
        <w:spacing w:before="0"/>
        <w:jc w:val="both"/>
        <w:rPr>
          <w:rFonts w:ascii="Times New Roman" w:hAnsi="Times New Roman" w:cs="Times New Roman"/>
          <w:b/>
          <w:color w:val="auto"/>
          <w:sz w:val="22"/>
          <w:szCs w:val="22"/>
        </w:rPr>
      </w:pPr>
      <w:bookmarkStart w:id="11" w:name="_TOC_250011"/>
      <w:r w:rsidRPr="00B05F08">
        <w:rPr>
          <w:rFonts w:ascii="Times New Roman" w:hAnsi="Times New Roman" w:cs="Times New Roman"/>
          <w:b/>
          <w:color w:val="auto"/>
          <w:sz w:val="22"/>
          <w:szCs w:val="22"/>
        </w:rPr>
        <w:t>Uji Statistik</w:t>
      </w:r>
      <w:r w:rsidRPr="00B05F08">
        <w:rPr>
          <w:rFonts w:ascii="Times New Roman" w:hAnsi="Times New Roman" w:cs="Times New Roman"/>
          <w:b/>
          <w:color w:val="auto"/>
          <w:spacing w:val="-3"/>
          <w:sz w:val="22"/>
          <w:szCs w:val="22"/>
        </w:rPr>
        <w:t xml:space="preserve"> </w:t>
      </w:r>
      <w:bookmarkEnd w:id="11"/>
      <w:r w:rsidRPr="00B05F08">
        <w:rPr>
          <w:rFonts w:ascii="Times New Roman" w:hAnsi="Times New Roman" w:cs="Times New Roman"/>
          <w:b/>
          <w:color w:val="auto"/>
          <w:sz w:val="22"/>
          <w:szCs w:val="22"/>
        </w:rPr>
        <w:t>F</w:t>
      </w:r>
    </w:p>
    <w:p w14:paraId="2F2C12A2" w14:textId="77777777" w:rsidR="00B05F08" w:rsidRPr="00B05F08" w:rsidRDefault="00B05F08" w:rsidP="00C5289C">
      <w:pPr>
        <w:pStyle w:val="BodyText"/>
        <w:spacing w:after="0"/>
        <w:ind w:right="1031" w:firstLine="720"/>
        <w:jc w:val="both"/>
        <w:rPr>
          <w:sz w:val="22"/>
          <w:szCs w:val="22"/>
        </w:rPr>
      </w:pPr>
      <w:r w:rsidRPr="00B05F08">
        <w:rPr>
          <w:sz w:val="22"/>
          <w:szCs w:val="22"/>
        </w:rPr>
        <w:t>Uji Statistik F atau uji kelayakan model dilakukan oleh peneliti dalam penelitian agar peneliti dapat menguji serta mengetahui tepat atau tidaknya fungsi dari suatu regresi dalam melakukan pengukuran suatu nilai secara aktual maupun secara statistik.</w:t>
      </w:r>
    </w:p>
    <w:p w14:paraId="48D3ABAA" w14:textId="77777777" w:rsidR="00B05F08" w:rsidRPr="00B05F08" w:rsidRDefault="00B05F08" w:rsidP="00B05F08">
      <w:pPr>
        <w:spacing w:line="360" w:lineRule="auto"/>
        <w:jc w:val="both"/>
        <w:rPr>
          <w:sz w:val="22"/>
          <w:szCs w:val="22"/>
        </w:rPr>
        <w:sectPr w:rsidR="00B05F08" w:rsidRPr="00B05F08" w:rsidSect="00B05F08">
          <w:headerReference w:type="default" r:id="rId38"/>
          <w:footerReference w:type="default" r:id="rId39"/>
          <w:type w:val="continuous"/>
          <w:pgSz w:w="11910" w:h="16840"/>
          <w:pgMar w:top="940" w:right="0" w:bottom="280" w:left="1240" w:header="710" w:footer="0" w:gutter="0"/>
          <w:pgNumType w:start="51"/>
          <w:cols w:space="720"/>
        </w:sectPr>
      </w:pPr>
    </w:p>
    <w:p w14:paraId="7B6D784A" w14:textId="77777777" w:rsidR="00B05F08" w:rsidRDefault="00B05F08" w:rsidP="00B05F08">
      <w:pPr>
        <w:tabs>
          <w:tab w:val="left" w:pos="645"/>
          <w:tab w:val="left" w:pos="825"/>
        </w:tabs>
      </w:pPr>
      <w:r>
        <w:tab/>
      </w:r>
    </w:p>
    <w:p w14:paraId="570CCC09" w14:textId="77777777" w:rsidR="00BE65C4" w:rsidRDefault="00B05F08" w:rsidP="00B05F08">
      <w:pPr>
        <w:pStyle w:val="BodyText"/>
        <w:spacing w:before="92" w:line="259" w:lineRule="auto"/>
        <w:ind w:left="3909" w:right="5484" w:firstLine="165"/>
      </w:pPr>
      <w:r>
        <w:tab/>
      </w:r>
    </w:p>
    <w:p w14:paraId="0EE323C3" w14:textId="77777777" w:rsidR="00BE65C4" w:rsidRDefault="00BE65C4">
      <w:pPr>
        <w:spacing w:line="360" w:lineRule="auto"/>
      </w:pPr>
      <w:r>
        <w:br w:type="page"/>
      </w:r>
    </w:p>
    <w:p w14:paraId="31AC9F6D" w14:textId="763C3B0A" w:rsidR="00B05F08" w:rsidRPr="00B05F08" w:rsidRDefault="00BD2AB2" w:rsidP="00B05F08">
      <w:pPr>
        <w:pStyle w:val="BodyText"/>
        <w:spacing w:before="92" w:line="259" w:lineRule="auto"/>
        <w:ind w:left="3909" w:right="5484" w:firstLine="165"/>
        <w:rPr>
          <w:sz w:val="22"/>
          <w:szCs w:val="22"/>
        </w:rPr>
      </w:pPr>
      <w:r>
        <w:rPr>
          <w:sz w:val="22"/>
          <w:szCs w:val="22"/>
        </w:rPr>
        <w:lastRenderedPageBreak/>
        <w:t xml:space="preserve"> </w:t>
      </w:r>
      <w:r w:rsidR="00C5289C">
        <w:rPr>
          <w:sz w:val="22"/>
          <w:szCs w:val="22"/>
        </w:rPr>
        <w:t>Tabel 3</w:t>
      </w:r>
      <w:r w:rsidR="00B05F08" w:rsidRPr="00B05F08">
        <w:rPr>
          <w:sz w:val="22"/>
          <w:szCs w:val="22"/>
        </w:rPr>
        <w:t>.8 Uji Statistik</w:t>
      </w:r>
      <w:r w:rsidR="00B05F08" w:rsidRPr="00B05F08">
        <w:rPr>
          <w:spacing w:val="-6"/>
          <w:sz w:val="22"/>
          <w:szCs w:val="22"/>
        </w:rPr>
        <w:t xml:space="preserve"> </w:t>
      </w:r>
      <w:r w:rsidR="00B05F08" w:rsidRPr="00B05F08">
        <w:rPr>
          <w:spacing w:val="-11"/>
          <w:sz w:val="22"/>
          <w:szCs w:val="22"/>
        </w:rPr>
        <w:t>F</w:t>
      </w:r>
    </w:p>
    <w:p w14:paraId="466CEBD8" w14:textId="77777777" w:rsidR="00B05F08" w:rsidRPr="00B05F08" w:rsidRDefault="00B05F08" w:rsidP="00B05F08">
      <w:pPr>
        <w:pStyle w:val="Heading5"/>
        <w:spacing w:before="5"/>
        <w:ind w:left="123" w:right="1720"/>
        <w:jc w:val="center"/>
        <w:rPr>
          <w:rFonts w:ascii="Times New Roman" w:hAnsi="Times New Roman" w:cs="Times New Roman"/>
          <w:color w:val="auto"/>
          <w:sz w:val="22"/>
          <w:szCs w:val="22"/>
        </w:rPr>
      </w:pPr>
      <w:r w:rsidRPr="00B05F08">
        <w:rPr>
          <w:rFonts w:ascii="Times New Roman" w:hAnsi="Times New Roman" w:cs="Times New Roman"/>
          <w:color w:val="auto"/>
          <w:sz w:val="22"/>
          <w:szCs w:val="22"/>
        </w:rPr>
        <w:t>ANOVA</w:t>
      </w:r>
    </w:p>
    <w:p w14:paraId="5BA08FBD" w14:textId="77777777" w:rsidR="00B05F08" w:rsidRPr="00B05F08" w:rsidRDefault="00B05F08" w:rsidP="00B05F08">
      <w:pPr>
        <w:pStyle w:val="BodyText"/>
        <w:spacing w:before="2"/>
        <w:rPr>
          <w:b/>
          <w:sz w:val="22"/>
          <w:szCs w:val="22"/>
        </w:rPr>
      </w:pPr>
    </w:p>
    <w:tbl>
      <w:tblPr>
        <w:tblW w:w="0" w:type="auto"/>
        <w:tblInd w:w="10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0"/>
        <w:gridCol w:w="1704"/>
        <w:gridCol w:w="705"/>
        <w:gridCol w:w="1418"/>
        <w:gridCol w:w="1132"/>
        <w:gridCol w:w="1274"/>
      </w:tblGrid>
      <w:tr w:rsidR="00B05F08" w:rsidRPr="00B05F08" w14:paraId="1E1EBEA8" w14:textId="77777777" w:rsidTr="00B05F08">
        <w:trPr>
          <w:trHeight w:val="506"/>
        </w:trPr>
        <w:tc>
          <w:tcPr>
            <w:tcW w:w="1130" w:type="dxa"/>
          </w:tcPr>
          <w:p w14:paraId="39B7306F" w14:textId="77777777" w:rsidR="00B05F08" w:rsidRPr="00B05F08" w:rsidRDefault="00B05F08" w:rsidP="00B05F08">
            <w:pPr>
              <w:pStyle w:val="TableParagraph"/>
              <w:spacing w:line="251" w:lineRule="exact"/>
              <w:ind w:left="207" w:right="199"/>
              <w:jc w:val="center"/>
              <w:rPr>
                <w:b/>
              </w:rPr>
            </w:pPr>
            <w:r w:rsidRPr="00B05F08">
              <w:rPr>
                <w:b/>
              </w:rPr>
              <w:t>Model</w:t>
            </w:r>
          </w:p>
        </w:tc>
        <w:tc>
          <w:tcPr>
            <w:tcW w:w="1704" w:type="dxa"/>
          </w:tcPr>
          <w:p w14:paraId="43C9E5F2" w14:textId="77777777" w:rsidR="00B05F08" w:rsidRPr="00B05F08" w:rsidRDefault="00B05F08" w:rsidP="00B05F08">
            <w:pPr>
              <w:pStyle w:val="TableParagraph"/>
              <w:spacing w:line="251" w:lineRule="exact"/>
              <w:ind w:left="152" w:right="143"/>
              <w:jc w:val="center"/>
              <w:rPr>
                <w:b/>
                <w:i/>
              </w:rPr>
            </w:pPr>
            <w:r w:rsidRPr="00B05F08">
              <w:rPr>
                <w:b/>
                <w:i/>
              </w:rPr>
              <w:t>Sum of Square</w:t>
            </w:r>
          </w:p>
        </w:tc>
        <w:tc>
          <w:tcPr>
            <w:tcW w:w="705" w:type="dxa"/>
          </w:tcPr>
          <w:p w14:paraId="338743AA" w14:textId="77777777" w:rsidR="00B05F08" w:rsidRPr="00B05F08" w:rsidRDefault="00B05F08" w:rsidP="00B05F08">
            <w:pPr>
              <w:pStyle w:val="TableParagraph"/>
              <w:spacing w:line="251" w:lineRule="exact"/>
              <w:ind w:left="166" w:right="159"/>
              <w:jc w:val="center"/>
              <w:rPr>
                <w:b/>
              </w:rPr>
            </w:pPr>
            <w:r w:rsidRPr="00B05F08">
              <w:rPr>
                <w:b/>
              </w:rPr>
              <w:t>Df</w:t>
            </w:r>
          </w:p>
        </w:tc>
        <w:tc>
          <w:tcPr>
            <w:tcW w:w="1418" w:type="dxa"/>
          </w:tcPr>
          <w:p w14:paraId="673BA6EC" w14:textId="77777777" w:rsidR="00B05F08" w:rsidRPr="00B05F08" w:rsidRDefault="00B05F08" w:rsidP="00B05F08">
            <w:pPr>
              <w:pStyle w:val="TableParagraph"/>
              <w:spacing w:line="254" w:lineRule="exact"/>
              <w:ind w:left="385" w:right="355" w:firstLine="60"/>
              <w:jc w:val="left"/>
              <w:rPr>
                <w:b/>
                <w:i/>
              </w:rPr>
            </w:pPr>
            <w:r w:rsidRPr="00B05F08">
              <w:rPr>
                <w:b/>
                <w:i/>
              </w:rPr>
              <w:t>Mean Square</w:t>
            </w:r>
          </w:p>
        </w:tc>
        <w:tc>
          <w:tcPr>
            <w:tcW w:w="1132" w:type="dxa"/>
          </w:tcPr>
          <w:p w14:paraId="767FA796" w14:textId="77777777" w:rsidR="00B05F08" w:rsidRPr="00B05F08" w:rsidRDefault="00B05F08" w:rsidP="00B05F08">
            <w:pPr>
              <w:pStyle w:val="TableParagraph"/>
              <w:spacing w:line="251" w:lineRule="exact"/>
              <w:ind w:left="10"/>
              <w:jc w:val="center"/>
              <w:rPr>
                <w:b/>
              </w:rPr>
            </w:pPr>
            <w:r w:rsidRPr="00B05F08">
              <w:rPr>
                <w:b/>
              </w:rPr>
              <w:t>F</w:t>
            </w:r>
          </w:p>
        </w:tc>
        <w:tc>
          <w:tcPr>
            <w:tcW w:w="1274" w:type="dxa"/>
          </w:tcPr>
          <w:p w14:paraId="1A4D2F5D" w14:textId="77777777" w:rsidR="00B05F08" w:rsidRPr="00B05F08" w:rsidRDefault="00B05F08" w:rsidP="00B05F08">
            <w:pPr>
              <w:pStyle w:val="TableParagraph"/>
              <w:spacing w:line="251" w:lineRule="exact"/>
              <w:ind w:left="360" w:right="344"/>
              <w:jc w:val="center"/>
              <w:rPr>
                <w:b/>
              </w:rPr>
            </w:pPr>
            <w:r w:rsidRPr="00B05F08">
              <w:rPr>
                <w:b/>
              </w:rPr>
              <w:t>Sig</w:t>
            </w:r>
          </w:p>
        </w:tc>
      </w:tr>
      <w:tr w:rsidR="00B05F08" w:rsidRPr="00B05F08" w14:paraId="000F754B" w14:textId="77777777" w:rsidTr="00B05F08">
        <w:trPr>
          <w:trHeight w:val="251"/>
        </w:trPr>
        <w:tc>
          <w:tcPr>
            <w:tcW w:w="1130" w:type="dxa"/>
          </w:tcPr>
          <w:p w14:paraId="1C84EB88" w14:textId="77777777" w:rsidR="00B05F08" w:rsidRPr="00B05F08" w:rsidRDefault="00B05F08" w:rsidP="00B05F08">
            <w:pPr>
              <w:pStyle w:val="TableParagraph"/>
              <w:spacing w:line="232" w:lineRule="exact"/>
              <w:ind w:left="207" w:right="199"/>
              <w:jc w:val="center"/>
            </w:pPr>
            <w:r w:rsidRPr="00B05F08">
              <w:t>Regresi</w:t>
            </w:r>
          </w:p>
        </w:tc>
        <w:tc>
          <w:tcPr>
            <w:tcW w:w="1704" w:type="dxa"/>
          </w:tcPr>
          <w:p w14:paraId="324C723C" w14:textId="77777777" w:rsidR="00B05F08" w:rsidRPr="00B05F08" w:rsidRDefault="00B05F08" w:rsidP="00B05F08">
            <w:pPr>
              <w:pStyle w:val="TableParagraph"/>
              <w:spacing w:line="232" w:lineRule="exact"/>
              <w:ind w:left="152" w:right="143"/>
              <w:jc w:val="center"/>
            </w:pPr>
            <w:r w:rsidRPr="00B05F08">
              <w:t>33.737</w:t>
            </w:r>
          </w:p>
        </w:tc>
        <w:tc>
          <w:tcPr>
            <w:tcW w:w="705" w:type="dxa"/>
          </w:tcPr>
          <w:p w14:paraId="39C7399F" w14:textId="77777777" w:rsidR="00B05F08" w:rsidRPr="00B05F08" w:rsidRDefault="00B05F08" w:rsidP="00B05F08">
            <w:pPr>
              <w:pStyle w:val="TableParagraph"/>
              <w:spacing w:line="232" w:lineRule="exact"/>
              <w:ind w:left="7"/>
              <w:jc w:val="center"/>
            </w:pPr>
            <w:r w:rsidRPr="00B05F08">
              <w:t>5</w:t>
            </w:r>
          </w:p>
        </w:tc>
        <w:tc>
          <w:tcPr>
            <w:tcW w:w="1418" w:type="dxa"/>
          </w:tcPr>
          <w:p w14:paraId="2AFA49BA" w14:textId="77777777" w:rsidR="00B05F08" w:rsidRPr="00B05F08" w:rsidRDefault="00B05F08" w:rsidP="00B05F08">
            <w:pPr>
              <w:pStyle w:val="TableParagraph"/>
              <w:spacing w:line="232" w:lineRule="exact"/>
              <w:ind w:left="462"/>
              <w:jc w:val="left"/>
            </w:pPr>
            <w:r w:rsidRPr="00B05F08">
              <w:t>6.747</w:t>
            </w:r>
          </w:p>
        </w:tc>
        <w:tc>
          <w:tcPr>
            <w:tcW w:w="1132" w:type="dxa"/>
          </w:tcPr>
          <w:p w14:paraId="5EEB2A8D" w14:textId="77777777" w:rsidR="00B05F08" w:rsidRPr="00B05F08" w:rsidRDefault="00B05F08" w:rsidP="00B05F08">
            <w:pPr>
              <w:pStyle w:val="TableParagraph"/>
              <w:spacing w:line="232" w:lineRule="exact"/>
              <w:ind w:left="244" w:right="232"/>
              <w:jc w:val="center"/>
            </w:pPr>
            <w:r w:rsidRPr="00B05F08">
              <w:t>49.209</w:t>
            </w:r>
          </w:p>
        </w:tc>
        <w:tc>
          <w:tcPr>
            <w:tcW w:w="1274" w:type="dxa"/>
          </w:tcPr>
          <w:p w14:paraId="7ECC5616" w14:textId="77777777" w:rsidR="00B05F08" w:rsidRPr="00B05F08" w:rsidRDefault="00B05F08" w:rsidP="00B05F08">
            <w:pPr>
              <w:pStyle w:val="TableParagraph"/>
              <w:spacing w:line="204" w:lineRule="exact"/>
              <w:ind w:left="361" w:right="344"/>
              <w:jc w:val="center"/>
            </w:pPr>
            <w:r w:rsidRPr="00B05F08">
              <w:t>0.000</w:t>
            </w:r>
            <w:r w:rsidRPr="00B05F08">
              <w:rPr>
                <w:position w:val="6"/>
              </w:rPr>
              <w:t>b</w:t>
            </w:r>
          </w:p>
        </w:tc>
      </w:tr>
      <w:tr w:rsidR="00B05F08" w:rsidRPr="00B05F08" w14:paraId="376147DC" w14:textId="77777777" w:rsidTr="00B05F08">
        <w:trPr>
          <w:trHeight w:val="251"/>
        </w:trPr>
        <w:tc>
          <w:tcPr>
            <w:tcW w:w="1130" w:type="dxa"/>
          </w:tcPr>
          <w:p w14:paraId="6C1375EA" w14:textId="77777777" w:rsidR="00B05F08" w:rsidRPr="00B05F08" w:rsidRDefault="00B05F08" w:rsidP="00B05F08">
            <w:pPr>
              <w:pStyle w:val="TableParagraph"/>
              <w:spacing w:line="232" w:lineRule="exact"/>
              <w:ind w:left="205" w:right="199"/>
              <w:jc w:val="center"/>
            </w:pPr>
            <w:r w:rsidRPr="00B05F08">
              <w:t>Total</w:t>
            </w:r>
          </w:p>
        </w:tc>
        <w:tc>
          <w:tcPr>
            <w:tcW w:w="1704" w:type="dxa"/>
          </w:tcPr>
          <w:p w14:paraId="419F90A3" w14:textId="77777777" w:rsidR="00B05F08" w:rsidRPr="00B05F08" w:rsidRDefault="00B05F08" w:rsidP="00B05F08">
            <w:pPr>
              <w:pStyle w:val="TableParagraph"/>
              <w:spacing w:line="232" w:lineRule="exact"/>
              <w:ind w:left="152" w:right="143"/>
              <w:jc w:val="center"/>
            </w:pPr>
            <w:r w:rsidRPr="00B05F08">
              <w:t>47.038</w:t>
            </w:r>
          </w:p>
        </w:tc>
        <w:tc>
          <w:tcPr>
            <w:tcW w:w="705" w:type="dxa"/>
          </w:tcPr>
          <w:p w14:paraId="217CA3CB" w14:textId="77777777" w:rsidR="00B05F08" w:rsidRPr="00B05F08" w:rsidRDefault="00B05F08" w:rsidP="00B05F08">
            <w:pPr>
              <w:pStyle w:val="TableParagraph"/>
              <w:spacing w:line="232" w:lineRule="exact"/>
              <w:ind w:left="166" w:right="159"/>
              <w:jc w:val="center"/>
            </w:pPr>
            <w:r w:rsidRPr="00B05F08">
              <w:t>102</w:t>
            </w:r>
          </w:p>
        </w:tc>
        <w:tc>
          <w:tcPr>
            <w:tcW w:w="1418" w:type="dxa"/>
          </w:tcPr>
          <w:p w14:paraId="45A46FC6" w14:textId="77777777" w:rsidR="00B05F08" w:rsidRPr="00B05F08" w:rsidRDefault="00B05F08" w:rsidP="00B05F08">
            <w:pPr>
              <w:pStyle w:val="TableParagraph"/>
              <w:spacing w:line="240" w:lineRule="auto"/>
              <w:jc w:val="left"/>
            </w:pPr>
          </w:p>
        </w:tc>
        <w:tc>
          <w:tcPr>
            <w:tcW w:w="1132" w:type="dxa"/>
          </w:tcPr>
          <w:p w14:paraId="5060CE47" w14:textId="77777777" w:rsidR="00B05F08" w:rsidRPr="00B05F08" w:rsidRDefault="00B05F08" w:rsidP="00B05F08">
            <w:pPr>
              <w:pStyle w:val="TableParagraph"/>
              <w:spacing w:line="240" w:lineRule="auto"/>
              <w:jc w:val="left"/>
            </w:pPr>
          </w:p>
        </w:tc>
        <w:tc>
          <w:tcPr>
            <w:tcW w:w="1274" w:type="dxa"/>
          </w:tcPr>
          <w:p w14:paraId="2CD66158" w14:textId="77777777" w:rsidR="00B05F08" w:rsidRPr="00B05F08" w:rsidRDefault="00B05F08" w:rsidP="00B05F08">
            <w:pPr>
              <w:pStyle w:val="TableParagraph"/>
              <w:spacing w:line="240" w:lineRule="auto"/>
              <w:jc w:val="left"/>
            </w:pPr>
          </w:p>
        </w:tc>
      </w:tr>
    </w:tbl>
    <w:p w14:paraId="2A0E8310" w14:textId="77777777" w:rsidR="00B05F08" w:rsidRPr="00B05F08" w:rsidRDefault="00B05F08" w:rsidP="00B05F08">
      <w:pPr>
        <w:pStyle w:val="BodyText"/>
        <w:spacing w:before="140"/>
        <w:ind w:left="1028"/>
        <w:rPr>
          <w:sz w:val="22"/>
          <w:szCs w:val="22"/>
        </w:rPr>
      </w:pPr>
      <w:r w:rsidRPr="00B05F08">
        <w:rPr>
          <w:sz w:val="22"/>
          <w:szCs w:val="22"/>
        </w:rPr>
        <w:t>Sumber: Data diolah (2020)</w:t>
      </w:r>
    </w:p>
    <w:p w14:paraId="09C6C2E0" w14:textId="77777777" w:rsidR="00B05F08" w:rsidRPr="00B05F08" w:rsidRDefault="00B05F08" w:rsidP="00B05F08">
      <w:pPr>
        <w:ind w:right="1031" w:firstLine="720"/>
        <w:jc w:val="both"/>
        <w:rPr>
          <w:sz w:val="22"/>
          <w:szCs w:val="22"/>
        </w:rPr>
      </w:pPr>
      <w:r w:rsidRPr="00B05F08">
        <w:rPr>
          <w:sz w:val="22"/>
          <w:szCs w:val="22"/>
        </w:rPr>
        <w:t>Berdasarkan data di atas terlihat bahwa nilai signifikansi adalah 0,000 itu berarti nilai sig.F yang didapat dari penelitian kurang dari 0,05. Hal tersebut berarti bahwa model penelitian</w:t>
      </w:r>
      <w:r w:rsidRPr="00B05F08">
        <w:rPr>
          <w:spacing w:val="-10"/>
          <w:sz w:val="22"/>
          <w:szCs w:val="22"/>
        </w:rPr>
        <w:t xml:space="preserve"> </w:t>
      </w:r>
      <w:r w:rsidRPr="00B05F08">
        <w:rPr>
          <w:sz w:val="22"/>
          <w:szCs w:val="22"/>
        </w:rPr>
        <w:t>diterima</w:t>
      </w:r>
      <w:r w:rsidRPr="00B05F08">
        <w:rPr>
          <w:spacing w:val="-9"/>
          <w:sz w:val="22"/>
          <w:szCs w:val="22"/>
        </w:rPr>
        <w:t xml:space="preserve"> </w:t>
      </w:r>
      <w:r w:rsidRPr="00B05F08">
        <w:rPr>
          <w:sz w:val="22"/>
          <w:szCs w:val="22"/>
        </w:rPr>
        <w:t>serta</w:t>
      </w:r>
      <w:r w:rsidRPr="00B05F08">
        <w:rPr>
          <w:spacing w:val="-8"/>
          <w:sz w:val="22"/>
          <w:szCs w:val="22"/>
        </w:rPr>
        <w:t xml:space="preserve"> </w:t>
      </w:r>
      <w:r w:rsidRPr="00B05F08">
        <w:rPr>
          <w:sz w:val="22"/>
          <w:szCs w:val="22"/>
        </w:rPr>
        <w:t>layak</w:t>
      </w:r>
      <w:r w:rsidRPr="00B05F08">
        <w:rPr>
          <w:spacing w:val="-12"/>
          <w:sz w:val="22"/>
          <w:szCs w:val="22"/>
        </w:rPr>
        <w:t xml:space="preserve"> </w:t>
      </w:r>
      <w:r w:rsidRPr="00B05F08">
        <w:rPr>
          <w:sz w:val="22"/>
          <w:szCs w:val="22"/>
        </w:rPr>
        <w:t>digunakan</w:t>
      </w:r>
      <w:r w:rsidRPr="00B05F08">
        <w:rPr>
          <w:spacing w:val="-8"/>
          <w:sz w:val="22"/>
          <w:szCs w:val="22"/>
        </w:rPr>
        <w:t xml:space="preserve"> </w:t>
      </w:r>
      <w:r w:rsidRPr="00B05F08">
        <w:rPr>
          <w:sz w:val="22"/>
          <w:szCs w:val="22"/>
        </w:rPr>
        <w:t>dan</w:t>
      </w:r>
      <w:r w:rsidRPr="00B05F08">
        <w:rPr>
          <w:spacing w:val="-9"/>
          <w:sz w:val="22"/>
          <w:szCs w:val="22"/>
        </w:rPr>
        <w:t xml:space="preserve"> </w:t>
      </w:r>
      <w:r w:rsidRPr="00B05F08">
        <w:rPr>
          <w:sz w:val="22"/>
          <w:szCs w:val="22"/>
        </w:rPr>
        <w:t>variabel</w:t>
      </w:r>
      <w:r w:rsidRPr="00B05F08">
        <w:rPr>
          <w:spacing w:val="-10"/>
          <w:sz w:val="22"/>
          <w:szCs w:val="22"/>
        </w:rPr>
        <w:t xml:space="preserve"> </w:t>
      </w:r>
      <w:r w:rsidRPr="00B05F08">
        <w:rPr>
          <w:sz w:val="22"/>
          <w:szCs w:val="22"/>
        </w:rPr>
        <w:t>independen</w:t>
      </w:r>
      <w:r w:rsidRPr="00B05F08">
        <w:rPr>
          <w:spacing w:val="-9"/>
          <w:sz w:val="22"/>
          <w:szCs w:val="22"/>
        </w:rPr>
        <w:t xml:space="preserve"> </w:t>
      </w:r>
      <w:r w:rsidRPr="00B05F08">
        <w:rPr>
          <w:sz w:val="22"/>
          <w:szCs w:val="22"/>
        </w:rPr>
        <w:t>bersama</w:t>
      </w:r>
      <w:r w:rsidRPr="00B05F08">
        <w:rPr>
          <w:spacing w:val="-8"/>
          <w:sz w:val="22"/>
          <w:szCs w:val="22"/>
        </w:rPr>
        <w:t xml:space="preserve"> </w:t>
      </w:r>
      <w:r w:rsidRPr="00B05F08">
        <w:rPr>
          <w:sz w:val="22"/>
          <w:szCs w:val="22"/>
        </w:rPr>
        <w:t>mempengaruhi variable dependen. Sesuai dengan hasil perhitungan uji F yang dilakukan dengan bantuan program SPSS di atas, diperoleh nilai signifikansi yang diperoleh adalah sebesar 0,00, jadi nilai signifikansi ini lebih kecil daripada nilai sign yaitu</w:t>
      </w:r>
      <w:r w:rsidRPr="00B05F08">
        <w:rPr>
          <w:spacing w:val="-5"/>
          <w:sz w:val="22"/>
          <w:szCs w:val="22"/>
        </w:rPr>
        <w:t xml:space="preserve"> </w:t>
      </w:r>
      <w:r w:rsidRPr="00B05F08">
        <w:rPr>
          <w:sz w:val="22"/>
          <w:szCs w:val="22"/>
        </w:rPr>
        <w:t>0,05.</w:t>
      </w:r>
    </w:p>
    <w:p w14:paraId="37B42F55" w14:textId="47DAFDF8" w:rsidR="00B05F08" w:rsidRPr="00BE65C4" w:rsidRDefault="00B05F08" w:rsidP="00BE65C4">
      <w:pPr>
        <w:spacing w:line="360" w:lineRule="auto"/>
        <w:rPr>
          <w:rFonts w:eastAsiaTheme="majorEastAsia"/>
          <w:b/>
          <w:sz w:val="22"/>
          <w:szCs w:val="22"/>
        </w:rPr>
      </w:pPr>
      <w:bookmarkStart w:id="12" w:name="_TOC_250010"/>
      <w:r w:rsidRPr="00B05F08">
        <w:rPr>
          <w:b/>
          <w:sz w:val="22"/>
          <w:szCs w:val="22"/>
        </w:rPr>
        <w:t>Uji</w:t>
      </w:r>
      <w:r w:rsidRPr="00B05F08">
        <w:rPr>
          <w:b/>
          <w:spacing w:val="-3"/>
          <w:sz w:val="22"/>
          <w:szCs w:val="22"/>
        </w:rPr>
        <w:t xml:space="preserve"> </w:t>
      </w:r>
      <w:bookmarkEnd w:id="12"/>
      <w:r w:rsidRPr="00B05F08">
        <w:rPr>
          <w:b/>
          <w:sz w:val="22"/>
          <w:szCs w:val="22"/>
        </w:rPr>
        <w:t>Hipotesis</w:t>
      </w:r>
    </w:p>
    <w:p w14:paraId="1688A4A1" w14:textId="77777777" w:rsidR="00B05F08" w:rsidRPr="00B05F08" w:rsidRDefault="00B05F08" w:rsidP="00B05F08">
      <w:pPr>
        <w:pStyle w:val="Heading5"/>
        <w:keepNext w:val="0"/>
        <w:keepLines w:val="0"/>
        <w:widowControl w:val="0"/>
        <w:tabs>
          <w:tab w:val="left" w:pos="1689"/>
        </w:tabs>
        <w:autoSpaceDE w:val="0"/>
        <w:autoSpaceDN w:val="0"/>
        <w:spacing w:before="126"/>
        <w:rPr>
          <w:rFonts w:ascii="Times New Roman" w:hAnsi="Times New Roman" w:cs="Times New Roman"/>
          <w:b/>
          <w:color w:val="auto"/>
          <w:sz w:val="22"/>
          <w:szCs w:val="22"/>
        </w:rPr>
      </w:pPr>
      <w:bookmarkStart w:id="13" w:name="_TOC_250009"/>
      <w:r w:rsidRPr="00B05F08">
        <w:rPr>
          <w:rFonts w:ascii="Times New Roman" w:hAnsi="Times New Roman" w:cs="Times New Roman"/>
          <w:b/>
          <w:color w:val="auto"/>
          <w:sz w:val="22"/>
          <w:szCs w:val="22"/>
        </w:rPr>
        <w:t>Persamaan Analisis Linier</w:t>
      </w:r>
      <w:r w:rsidRPr="00B05F08">
        <w:rPr>
          <w:rFonts w:ascii="Times New Roman" w:hAnsi="Times New Roman" w:cs="Times New Roman"/>
          <w:b/>
          <w:color w:val="auto"/>
          <w:spacing w:val="-3"/>
          <w:sz w:val="22"/>
          <w:szCs w:val="22"/>
        </w:rPr>
        <w:t xml:space="preserve"> </w:t>
      </w:r>
      <w:bookmarkEnd w:id="13"/>
      <w:r w:rsidRPr="00B05F08">
        <w:rPr>
          <w:rFonts w:ascii="Times New Roman" w:hAnsi="Times New Roman" w:cs="Times New Roman"/>
          <w:b/>
          <w:color w:val="auto"/>
          <w:sz w:val="22"/>
          <w:szCs w:val="22"/>
        </w:rPr>
        <w:t>Berganda</w:t>
      </w:r>
    </w:p>
    <w:p w14:paraId="132060B3" w14:textId="77777777" w:rsidR="00B05F08" w:rsidRPr="00B05F08" w:rsidRDefault="00B05F08" w:rsidP="00B05F08">
      <w:pPr>
        <w:pStyle w:val="BodyText"/>
        <w:spacing w:after="0"/>
        <w:ind w:right="1031" w:firstLine="720"/>
        <w:rPr>
          <w:sz w:val="22"/>
          <w:szCs w:val="22"/>
        </w:rPr>
      </w:pPr>
      <w:r w:rsidRPr="00B05F08">
        <w:rPr>
          <w:sz w:val="22"/>
          <w:szCs w:val="22"/>
        </w:rPr>
        <w:t>Berdasarkan hasil uji statistik yang dilakukan dalam penelitian, m</w:t>
      </w:r>
      <w:r w:rsidR="00C5289C">
        <w:rPr>
          <w:sz w:val="22"/>
          <w:szCs w:val="22"/>
        </w:rPr>
        <w:t>aka didapat hasil sesuai tabel 3</w:t>
      </w:r>
      <w:r w:rsidRPr="00B05F08">
        <w:rPr>
          <w:sz w:val="22"/>
          <w:szCs w:val="22"/>
        </w:rPr>
        <w:t>.9 mengenai uji statistik t seperti dibawah ini:</w:t>
      </w:r>
    </w:p>
    <w:p w14:paraId="5C2A6CF2" w14:textId="77777777" w:rsidR="00B05F08" w:rsidRPr="00B05F08" w:rsidRDefault="00B05F08" w:rsidP="00B05F08">
      <w:pPr>
        <w:pStyle w:val="Heading5"/>
        <w:keepNext w:val="0"/>
        <w:keepLines w:val="0"/>
        <w:widowControl w:val="0"/>
        <w:tabs>
          <w:tab w:val="left" w:pos="1749"/>
        </w:tabs>
        <w:autoSpaceDE w:val="0"/>
        <w:autoSpaceDN w:val="0"/>
        <w:spacing w:before="2"/>
        <w:rPr>
          <w:rFonts w:ascii="Times New Roman" w:hAnsi="Times New Roman" w:cs="Times New Roman"/>
          <w:b/>
          <w:color w:val="auto"/>
          <w:sz w:val="22"/>
          <w:szCs w:val="22"/>
        </w:rPr>
      </w:pPr>
      <w:bookmarkStart w:id="14" w:name="_TOC_250008"/>
      <w:r w:rsidRPr="00B05F08">
        <w:rPr>
          <w:rFonts w:ascii="Times New Roman" w:hAnsi="Times New Roman" w:cs="Times New Roman"/>
          <w:b/>
          <w:color w:val="auto"/>
          <w:sz w:val="22"/>
          <w:szCs w:val="22"/>
        </w:rPr>
        <w:t>Uji</w:t>
      </w:r>
      <w:r w:rsidRPr="00B05F08">
        <w:rPr>
          <w:rFonts w:ascii="Times New Roman" w:hAnsi="Times New Roman" w:cs="Times New Roman"/>
          <w:b/>
          <w:color w:val="auto"/>
          <w:spacing w:val="1"/>
          <w:sz w:val="22"/>
          <w:szCs w:val="22"/>
        </w:rPr>
        <w:t xml:space="preserve"> </w:t>
      </w:r>
      <w:bookmarkEnd w:id="14"/>
      <w:r w:rsidRPr="00B05F08">
        <w:rPr>
          <w:rFonts w:ascii="Times New Roman" w:hAnsi="Times New Roman" w:cs="Times New Roman"/>
          <w:b/>
          <w:color w:val="auto"/>
          <w:sz w:val="22"/>
          <w:szCs w:val="22"/>
        </w:rPr>
        <w:t>t</w:t>
      </w:r>
    </w:p>
    <w:p w14:paraId="62A26969" w14:textId="77777777" w:rsidR="00B05F08" w:rsidRPr="00B05F08" w:rsidRDefault="00B05F08" w:rsidP="00B05F08">
      <w:pPr>
        <w:pStyle w:val="BodyText"/>
        <w:spacing w:after="0"/>
        <w:ind w:left="4350" w:right="5587" w:hanging="276"/>
        <w:rPr>
          <w:sz w:val="22"/>
          <w:szCs w:val="22"/>
        </w:rPr>
      </w:pPr>
      <w:r w:rsidRPr="00B05F08">
        <w:rPr>
          <w:sz w:val="22"/>
          <w:szCs w:val="22"/>
        </w:rPr>
        <w:t xml:space="preserve">Tabel </w:t>
      </w:r>
      <w:r w:rsidR="000D3A68">
        <w:rPr>
          <w:spacing w:val="-6"/>
          <w:sz w:val="22"/>
          <w:szCs w:val="22"/>
        </w:rPr>
        <w:t>3</w:t>
      </w:r>
      <w:r w:rsidRPr="00B05F08">
        <w:rPr>
          <w:spacing w:val="-6"/>
          <w:sz w:val="22"/>
          <w:szCs w:val="22"/>
        </w:rPr>
        <w:t xml:space="preserve">.9 </w:t>
      </w:r>
      <w:r w:rsidRPr="00B05F08">
        <w:rPr>
          <w:sz w:val="22"/>
          <w:szCs w:val="22"/>
        </w:rPr>
        <w:t>Uji</w:t>
      </w:r>
      <w:r w:rsidRPr="00B05F08">
        <w:rPr>
          <w:spacing w:val="54"/>
          <w:sz w:val="22"/>
          <w:szCs w:val="22"/>
        </w:rPr>
        <w:t xml:space="preserve"> </w:t>
      </w:r>
      <w:r w:rsidRPr="00B05F08">
        <w:rPr>
          <w:sz w:val="22"/>
          <w:szCs w:val="22"/>
        </w:rPr>
        <w:t>t</w:t>
      </w:r>
    </w:p>
    <w:tbl>
      <w:tblPr>
        <w:tblW w:w="0" w:type="auto"/>
        <w:tblInd w:w="1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7"/>
        <w:gridCol w:w="1596"/>
        <w:gridCol w:w="1140"/>
        <w:gridCol w:w="1365"/>
        <w:gridCol w:w="962"/>
        <w:gridCol w:w="959"/>
      </w:tblGrid>
      <w:tr w:rsidR="00B05F08" w:rsidRPr="00B05F08" w14:paraId="053D6821" w14:textId="77777777" w:rsidTr="00B05F08">
        <w:trPr>
          <w:trHeight w:val="505"/>
        </w:trPr>
        <w:tc>
          <w:tcPr>
            <w:tcW w:w="1157" w:type="dxa"/>
            <w:vMerge w:val="restart"/>
          </w:tcPr>
          <w:p w14:paraId="0BB2D7C2" w14:textId="77777777" w:rsidR="00B05F08" w:rsidRPr="00B05F08" w:rsidRDefault="00B05F08" w:rsidP="00B05F08">
            <w:pPr>
              <w:pStyle w:val="TableParagraph"/>
              <w:spacing w:line="240" w:lineRule="auto"/>
              <w:ind w:left="275"/>
              <w:jc w:val="left"/>
              <w:rPr>
                <w:b/>
              </w:rPr>
            </w:pPr>
            <w:r w:rsidRPr="00B05F08">
              <w:rPr>
                <w:b/>
              </w:rPr>
              <w:t>Model</w:t>
            </w:r>
          </w:p>
        </w:tc>
        <w:tc>
          <w:tcPr>
            <w:tcW w:w="2736" w:type="dxa"/>
            <w:gridSpan w:val="2"/>
          </w:tcPr>
          <w:p w14:paraId="670BF58E" w14:textId="77777777" w:rsidR="00B05F08" w:rsidRPr="00B05F08" w:rsidRDefault="00B05F08" w:rsidP="00B05F08">
            <w:pPr>
              <w:pStyle w:val="TableParagraph"/>
              <w:spacing w:line="240" w:lineRule="auto"/>
              <w:ind w:left="823" w:right="625" w:hanging="173"/>
              <w:jc w:val="left"/>
              <w:rPr>
                <w:b/>
                <w:i/>
              </w:rPr>
            </w:pPr>
            <w:r w:rsidRPr="00B05F08">
              <w:rPr>
                <w:b/>
                <w:i/>
              </w:rPr>
              <w:t>Unstandardized Coefficients</w:t>
            </w:r>
          </w:p>
        </w:tc>
        <w:tc>
          <w:tcPr>
            <w:tcW w:w="2327" w:type="dxa"/>
            <w:gridSpan w:val="2"/>
          </w:tcPr>
          <w:p w14:paraId="50D83EBF" w14:textId="77777777" w:rsidR="00B05F08" w:rsidRPr="00B05F08" w:rsidRDefault="00B05F08" w:rsidP="00B05F08">
            <w:pPr>
              <w:pStyle w:val="TableParagraph"/>
              <w:spacing w:line="240" w:lineRule="auto"/>
              <w:ind w:left="619" w:right="543" w:hanging="51"/>
              <w:jc w:val="left"/>
              <w:rPr>
                <w:b/>
                <w:i/>
              </w:rPr>
            </w:pPr>
            <w:r w:rsidRPr="00B05F08">
              <w:rPr>
                <w:b/>
                <w:i/>
              </w:rPr>
              <w:t>Standardized Coefficients</w:t>
            </w:r>
          </w:p>
        </w:tc>
        <w:tc>
          <w:tcPr>
            <w:tcW w:w="959" w:type="dxa"/>
          </w:tcPr>
          <w:p w14:paraId="12EC1063" w14:textId="77777777" w:rsidR="00B05F08" w:rsidRPr="00B05F08" w:rsidRDefault="00B05F08" w:rsidP="00B05F08">
            <w:pPr>
              <w:pStyle w:val="TableParagraph"/>
              <w:spacing w:line="240" w:lineRule="auto"/>
              <w:jc w:val="left"/>
            </w:pPr>
          </w:p>
        </w:tc>
      </w:tr>
      <w:tr w:rsidR="00B05F08" w:rsidRPr="00B05F08" w14:paraId="0012C79C" w14:textId="77777777" w:rsidTr="00B05F08">
        <w:trPr>
          <w:trHeight w:val="252"/>
        </w:trPr>
        <w:tc>
          <w:tcPr>
            <w:tcW w:w="1157" w:type="dxa"/>
            <w:vMerge/>
            <w:tcBorders>
              <w:top w:val="nil"/>
            </w:tcBorders>
          </w:tcPr>
          <w:p w14:paraId="1FD07C61" w14:textId="77777777" w:rsidR="00B05F08" w:rsidRPr="00B05F08" w:rsidRDefault="00B05F08" w:rsidP="00B05F08">
            <w:pPr>
              <w:rPr>
                <w:sz w:val="22"/>
                <w:szCs w:val="22"/>
              </w:rPr>
            </w:pPr>
          </w:p>
        </w:tc>
        <w:tc>
          <w:tcPr>
            <w:tcW w:w="1596" w:type="dxa"/>
          </w:tcPr>
          <w:p w14:paraId="1C40462B" w14:textId="77777777" w:rsidR="00B05F08" w:rsidRPr="00B05F08" w:rsidRDefault="00B05F08" w:rsidP="00B05F08">
            <w:pPr>
              <w:pStyle w:val="TableParagraph"/>
              <w:spacing w:line="240" w:lineRule="auto"/>
              <w:ind w:left="11"/>
              <w:jc w:val="center"/>
              <w:rPr>
                <w:b/>
              </w:rPr>
            </w:pPr>
            <w:r w:rsidRPr="00B05F08">
              <w:rPr>
                <w:b/>
              </w:rPr>
              <w:t>B</w:t>
            </w:r>
          </w:p>
        </w:tc>
        <w:tc>
          <w:tcPr>
            <w:tcW w:w="1140" w:type="dxa"/>
          </w:tcPr>
          <w:p w14:paraId="68D0AA8C" w14:textId="77777777" w:rsidR="00B05F08" w:rsidRPr="00B05F08" w:rsidRDefault="00B05F08" w:rsidP="00B05F08">
            <w:pPr>
              <w:pStyle w:val="TableParagraph"/>
              <w:spacing w:line="240" w:lineRule="auto"/>
              <w:ind w:left="119" w:right="107"/>
              <w:jc w:val="center"/>
              <w:rPr>
                <w:b/>
                <w:i/>
              </w:rPr>
            </w:pPr>
            <w:r w:rsidRPr="00B05F08">
              <w:rPr>
                <w:b/>
                <w:i/>
              </w:rPr>
              <w:t>Std.Error</w:t>
            </w:r>
          </w:p>
        </w:tc>
        <w:tc>
          <w:tcPr>
            <w:tcW w:w="1365" w:type="dxa"/>
          </w:tcPr>
          <w:p w14:paraId="282BAF47" w14:textId="77777777" w:rsidR="00B05F08" w:rsidRPr="00B05F08" w:rsidRDefault="00B05F08" w:rsidP="00B05F08">
            <w:pPr>
              <w:pStyle w:val="TableParagraph"/>
              <w:spacing w:line="240" w:lineRule="auto"/>
              <w:ind w:left="468"/>
              <w:jc w:val="left"/>
              <w:rPr>
                <w:b/>
              </w:rPr>
            </w:pPr>
            <w:r w:rsidRPr="00B05F08">
              <w:rPr>
                <w:b/>
              </w:rPr>
              <w:t>Beta</w:t>
            </w:r>
          </w:p>
        </w:tc>
        <w:tc>
          <w:tcPr>
            <w:tcW w:w="962" w:type="dxa"/>
          </w:tcPr>
          <w:p w14:paraId="2EEFF848" w14:textId="77777777" w:rsidR="00B05F08" w:rsidRPr="00B05F08" w:rsidRDefault="00B05F08" w:rsidP="00B05F08">
            <w:pPr>
              <w:pStyle w:val="TableParagraph"/>
              <w:spacing w:line="240" w:lineRule="auto"/>
              <w:ind w:left="11"/>
              <w:jc w:val="center"/>
              <w:rPr>
                <w:b/>
              </w:rPr>
            </w:pPr>
            <w:r w:rsidRPr="00B05F08">
              <w:rPr>
                <w:b/>
              </w:rPr>
              <w:t>t</w:t>
            </w:r>
          </w:p>
        </w:tc>
        <w:tc>
          <w:tcPr>
            <w:tcW w:w="959" w:type="dxa"/>
          </w:tcPr>
          <w:p w14:paraId="4714B28E" w14:textId="77777777" w:rsidR="00B05F08" w:rsidRPr="00B05F08" w:rsidRDefault="00B05F08" w:rsidP="00B05F08">
            <w:pPr>
              <w:pStyle w:val="TableParagraph"/>
              <w:spacing w:line="240" w:lineRule="auto"/>
              <w:ind w:left="215" w:right="198"/>
              <w:jc w:val="center"/>
              <w:rPr>
                <w:b/>
              </w:rPr>
            </w:pPr>
            <w:r w:rsidRPr="00B05F08">
              <w:rPr>
                <w:b/>
              </w:rPr>
              <w:t>Sig</w:t>
            </w:r>
          </w:p>
        </w:tc>
      </w:tr>
      <w:tr w:rsidR="00B05F08" w:rsidRPr="00B05F08" w14:paraId="7063FB11" w14:textId="77777777" w:rsidTr="00B05F08">
        <w:trPr>
          <w:trHeight w:val="505"/>
        </w:trPr>
        <w:tc>
          <w:tcPr>
            <w:tcW w:w="1157" w:type="dxa"/>
          </w:tcPr>
          <w:p w14:paraId="6B804CDD" w14:textId="77777777" w:rsidR="00B05F08" w:rsidRPr="00B05F08" w:rsidRDefault="00B05F08" w:rsidP="00B05F08">
            <w:pPr>
              <w:pStyle w:val="TableParagraph"/>
              <w:spacing w:line="240" w:lineRule="auto"/>
              <w:ind w:left="4"/>
              <w:jc w:val="center"/>
            </w:pPr>
            <w:r w:rsidRPr="00B05F08">
              <w:t>1</w:t>
            </w:r>
          </w:p>
          <w:p w14:paraId="3411A609" w14:textId="77777777" w:rsidR="00B05F08" w:rsidRPr="00B05F08" w:rsidRDefault="00B05F08" w:rsidP="00B05F08">
            <w:pPr>
              <w:pStyle w:val="TableParagraph"/>
              <w:spacing w:line="240" w:lineRule="auto"/>
              <w:ind w:left="86" w:right="78"/>
              <w:jc w:val="center"/>
              <w:rPr>
                <w:i/>
              </w:rPr>
            </w:pPr>
            <w:r w:rsidRPr="00B05F08">
              <w:t>(</w:t>
            </w:r>
            <w:r w:rsidRPr="00B05F08">
              <w:rPr>
                <w:i/>
              </w:rPr>
              <w:t>Constant)</w:t>
            </w:r>
          </w:p>
        </w:tc>
        <w:tc>
          <w:tcPr>
            <w:tcW w:w="1596" w:type="dxa"/>
          </w:tcPr>
          <w:p w14:paraId="241B702D" w14:textId="77777777" w:rsidR="00B05F08" w:rsidRPr="00B05F08" w:rsidRDefault="00B05F08" w:rsidP="00B05F08">
            <w:pPr>
              <w:pStyle w:val="TableParagraph"/>
              <w:spacing w:line="240" w:lineRule="auto"/>
              <w:ind w:left="492" w:right="482"/>
              <w:jc w:val="center"/>
            </w:pPr>
            <w:r w:rsidRPr="00B05F08">
              <w:t>0.561</w:t>
            </w:r>
          </w:p>
        </w:tc>
        <w:tc>
          <w:tcPr>
            <w:tcW w:w="1140" w:type="dxa"/>
          </w:tcPr>
          <w:p w14:paraId="4BAB3E12" w14:textId="77777777" w:rsidR="00B05F08" w:rsidRPr="00B05F08" w:rsidRDefault="00B05F08" w:rsidP="00B05F08">
            <w:pPr>
              <w:pStyle w:val="TableParagraph"/>
              <w:spacing w:line="240" w:lineRule="auto"/>
              <w:ind w:left="117" w:right="107"/>
              <w:jc w:val="center"/>
            </w:pPr>
            <w:r w:rsidRPr="00B05F08">
              <w:t>0.255</w:t>
            </w:r>
          </w:p>
        </w:tc>
        <w:tc>
          <w:tcPr>
            <w:tcW w:w="1365" w:type="dxa"/>
          </w:tcPr>
          <w:p w14:paraId="03791C93" w14:textId="77777777" w:rsidR="00B05F08" w:rsidRPr="00B05F08" w:rsidRDefault="00B05F08" w:rsidP="00B05F08">
            <w:pPr>
              <w:pStyle w:val="TableParagraph"/>
              <w:spacing w:line="240" w:lineRule="auto"/>
              <w:jc w:val="left"/>
            </w:pPr>
          </w:p>
        </w:tc>
        <w:tc>
          <w:tcPr>
            <w:tcW w:w="962" w:type="dxa"/>
          </w:tcPr>
          <w:p w14:paraId="5849D352" w14:textId="77777777" w:rsidR="00B05F08" w:rsidRPr="00B05F08" w:rsidRDefault="00B05F08" w:rsidP="00B05F08">
            <w:pPr>
              <w:pStyle w:val="TableParagraph"/>
              <w:spacing w:line="240" w:lineRule="auto"/>
              <w:ind w:left="176" w:right="164"/>
              <w:jc w:val="center"/>
            </w:pPr>
            <w:r w:rsidRPr="00B05F08">
              <w:t>2.201</w:t>
            </w:r>
          </w:p>
        </w:tc>
        <w:tc>
          <w:tcPr>
            <w:tcW w:w="959" w:type="dxa"/>
          </w:tcPr>
          <w:p w14:paraId="233CD92B" w14:textId="77777777" w:rsidR="00B05F08" w:rsidRPr="00B05F08" w:rsidRDefault="00B05F08" w:rsidP="00B05F08">
            <w:pPr>
              <w:pStyle w:val="TableParagraph"/>
              <w:spacing w:line="240" w:lineRule="auto"/>
              <w:ind w:left="215" w:right="198"/>
              <w:jc w:val="center"/>
            </w:pPr>
            <w:r w:rsidRPr="00B05F08">
              <w:t>0.030</w:t>
            </w:r>
          </w:p>
        </w:tc>
      </w:tr>
      <w:tr w:rsidR="00B05F08" w:rsidRPr="00B05F08" w14:paraId="1203735E" w14:textId="77777777" w:rsidTr="00B05F08">
        <w:trPr>
          <w:trHeight w:val="251"/>
        </w:trPr>
        <w:tc>
          <w:tcPr>
            <w:tcW w:w="1157" w:type="dxa"/>
          </w:tcPr>
          <w:p w14:paraId="46A3C113" w14:textId="77777777" w:rsidR="00B05F08" w:rsidRPr="00B05F08" w:rsidRDefault="00B05F08" w:rsidP="00B05F08">
            <w:pPr>
              <w:pStyle w:val="TableParagraph"/>
              <w:spacing w:line="240" w:lineRule="auto"/>
              <w:ind w:left="82" w:right="78"/>
              <w:jc w:val="center"/>
            </w:pPr>
            <w:r w:rsidRPr="00B05F08">
              <w:t>SIP</w:t>
            </w:r>
          </w:p>
        </w:tc>
        <w:tc>
          <w:tcPr>
            <w:tcW w:w="1596" w:type="dxa"/>
          </w:tcPr>
          <w:p w14:paraId="1332C029" w14:textId="77777777" w:rsidR="00B05F08" w:rsidRPr="00B05F08" w:rsidRDefault="00B05F08" w:rsidP="00B05F08">
            <w:pPr>
              <w:pStyle w:val="TableParagraph"/>
              <w:spacing w:line="240" w:lineRule="auto"/>
              <w:ind w:left="492" w:right="482"/>
              <w:jc w:val="center"/>
            </w:pPr>
            <w:r w:rsidRPr="00B05F08">
              <w:t>0.237</w:t>
            </w:r>
          </w:p>
        </w:tc>
        <w:tc>
          <w:tcPr>
            <w:tcW w:w="1140" w:type="dxa"/>
          </w:tcPr>
          <w:p w14:paraId="1D029899" w14:textId="77777777" w:rsidR="00B05F08" w:rsidRPr="00B05F08" w:rsidRDefault="00B05F08" w:rsidP="00B05F08">
            <w:pPr>
              <w:pStyle w:val="TableParagraph"/>
              <w:spacing w:line="240" w:lineRule="auto"/>
              <w:ind w:left="117" w:right="107"/>
              <w:jc w:val="center"/>
            </w:pPr>
            <w:r w:rsidRPr="00B05F08">
              <w:t>0.096</w:t>
            </w:r>
          </w:p>
        </w:tc>
        <w:tc>
          <w:tcPr>
            <w:tcW w:w="1365" w:type="dxa"/>
          </w:tcPr>
          <w:p w14:paraId="07A4E5CD" w14:textId="77777777" w:rsidR="00B05F08" w:rsidRPr="00B05F08" w:rsidRDefault="00B05F08" w:rsidP="00B05F08">
            <w:pPr>
              <w:pStyle w:val="TableParagraph"/>
              <w:spacing w:line="240" w:lineRule="auto"/>
              <w:ind w:left="435"/>
              <w:jc w:val="left"/>
            </w:pPr>
            <w:r w:rsidRPr="00B05F08">
              <w:t>0.232</w:t>
            </w:r>
          </w:p>
        </w:tc>
        <w:tc>
          <w:tcPr>
            <w:tcW w:w="962" w:type="dxa"/>
          </w:tcPr>
          <w:p w14:paraId="5C109022" w14:textId="77777777" w:rsidR="00B05F08" w:rsidRPr="00B05F08" w:rsidRDefault="00B05F08" w:rsidP="00B05F08">
            <w:pPr>
              <w:pStyle w:val="TableParagraph"/>
              <w:spacing w:line="240" w:lineRule="auto"/>
              <w:ind w:left="176" w:right="164"/>
              <w:jc w:val="center"/>
            </w:pPr>
            <w:r w:rsidRPr="00B05F08">
              <w:t>2.464</w:t>
            </w:r>
          </w:p>
        </w:tc>
        <w:tc>
          <w:tcPr>
            <w:tcW w:w="959" w:type="dxa"/>
          </w:tcPr>
          <w:p w14:paraId="02765E11" w14:textId="77777777" w:rsidR="00B05F08" w:rsidRPr="00B05F08" w:rsidRDefault="00B05F08" w:rsidP="00B05F08">
            <w:pPr>
              <w:pStyle w:val="TableParagraph"/>
              <w:spacing w:line="240" w:lineRule="auto"/>
              <w:ind w:left="215" w:right="198"/>
              <w:jc w:val="center"/>
            </w:pPr>
            <w:r w:rsidRPr="00B05F08">
              <w:t>0.015</w:t>
            </w:r>
          </w:p>
        </w:tc>
      </w:tr>
      <w:tr w:rsidR="00B05F08" w:rsidRPr="00B05F08" w14:paraId="748586B7" w14:textId="77777777" w:rsidTr="00B05F08">
        <w:trPr>
          <w:trHeight w:val="253"/>
        </w:trPr>
        <w:tc>
          <w:tcPr>
            <w:tcW w:w="1157" w:type="dxa"/>
          </w:tcPr>
          <w:p w14:paraId="296D91AD" w14:textId="77777777" w:rsidR="00B05F08" w:rsidRPr="00B05F08" w:rsidRDefault="00B05F08" w:rsidP="00B05F08">
            <w:pPr>
              <w:pStyle w:val="TableParagraph"/>
              <w:spacing w:line="240" w:lineRule="auto"/>
              <w:ind w:left="86" w:right="75"/>
              <w:jc w:val="center"/>
            </w:pPr>
            <w:r w:rsidRPr="00B05F08">
              <w:t>TP</w:t>
            </w:r>
          </w:p>
        </w:tc>
        <w:tc>
          <w:tcPr>
            <w:tcW w:w="1596" w:type="dxa"/>
          </w:tcPr>
          <w:p w14:paraId="6B7A70FD" w14:textId="77777777" w:rsidR="00B05F08" w:rsidRPr="00B05F08" w:rsidRDefault="00B05F08" w:rsidP="00B05F08">
            <w:pPr>
              <w:pStyle w:val="TableParagraph"/>
              <w:spacing w:line="240" w:lineRule="auto"/>
              <w:ind w:left="492" w:right="482"/>
              <w:jc w:val="center"/>
            </w:pPr>
            <w:r w:rsidRPr="00B05F08">
              <w:t>0.229</w:t>
            </w:r>
          </w:p>
        </w:tc>
        <w:tc>
          <w:tcPr>
            <w:tcW w:w="1140" w:type="dxa"/>
          </w:tcPr>
          <w:p w14:paraId="534D7D44" w14:textId="77777777" w:rsidR="00B05F08" w:rsidRPr="00B05F08" w:rsidRDefault="00B05F08" w:rsidP="00B05F08">
            <w:pPr>
              <w:pStyle w:val="TableParagraph"/>
              <w:spacing w:line="240" w:lineRule="auto"/>
              <w:ind w:left="117" w:right="107"/>
              <w:jc w:val="center"/>
            </w:pPr>
            <w:r w:rsidRPr="00B05F08">
              <w:t>0.083</w:t>
            </w:r>
          </w:p>
        </w:tc>
        <w:tc>
          <w:tcPr>
            <w:tcW w:w="1365" w:type="dxa"/>
          </w:tcPr>
          <w:p w14:paraId="5ECB6E25" w14:textId="77777777" w:rsidR="00B05F08" w:rsidRPr="00B05F08" w:rsidRDefault="00B05F08" w:rsidP="00B05F08">
            <w:pPr>
              <w:pStyle w:val="TableParagraph"/>
              <w:spacing w:line="240" w:lineRule="auto"/>
              <w:ind w:left="435"/>
              <w:jc w:val="left"/>
            </w:pPr>
            <w:r w:rsidRPr="00B05F08">
              <w:t>0.244</w:t>
            </w:r>
          </w:p>
        </w:tc>
        <w:tc>
          <w:tcPr>
            <w:tcW w:w="962" w:type="dxa"/>
          </w:tcPr>
          <w:p w14:paraId="3D4D767B" w14:textId="77777777" w:rsidR="00B05F08" w:rsidRPr="00B05F08" w:rsidRDefault="00B05F08" w:rsidP="00B05F08">
            <w:pPr>
              <w:pStyle w:val="TableParagraph"/>
              <w:spacing w:line="240" w:lineRule="auto"/>
              <w:ind w:left="176" w:right="164"/>
              <w:jc w:val="center"/>
            </w:pPr>
            <w:r w:rsidRPr="00B05F08">
              <w:t>2.747</w:t>
            </w:r>
          </w:p>
        </w:tc>
        <w:tc>
          <w:tcPr>
            <w:tcW w:w="959" w:type="dxa"/>
          </w:tcPr>
          <w:p w14:paraId="5FC71BE2" w14:textId="77777777" w:rsidR="00B05F08" w:rsidRPr="00B05F08" w:rsidRDefault="00B05F08" w:rsidP="00B05F08">
            <w:pPr>
              <w:pStyle w:val="TableParagraph"/>
              <w:spacing w:line="240" w:lineRule="auto"/>
              <w:ind w:left="215" w:right="198"/>
              <w:jc w:val="center"/>
            </w:pPr>
            <w:r w:rsidRPr="00B05F08">
              <w:t>0.007</w:t>
            </w:r>
          </w:p>
        </w:tc>
      </w:tr>
      <w:tr w:rsidR="00B05F08" w:rsidRPr="00B05F08" w14:paraId="1CD87AB8" w14:textId="77777777" w:rsidTr="00B05F08">
        <w:trPr>
          <w:trHeight w:val="251"/>
        </w:trPr>
        <w:tc>
          <w:tcPr>
            <w:tcW w:w="1157" w:type="dxa"/>
          </w:tcPr>
          <w:p w14:paraId="418DFD9C" w14:textId="77777777" w:rsidR="00B05F08" w:rsidRPr="00B05F08" w:rsidRDefault="00B05F08" w:rsidP="00B05F08">
            <w:pPr>
              <w:pStyle w:val="TableParagraph"/>
              <w:spacing w:line="240" w:lineRule="auto"/>
              <w:ind w:left="82" w:right="78"/>
              <w:jc w:val="center"/>
            </w:pPr>
            <w:r w:rsidRPr="00B05F08">
              <w:t>PF</w:t>
            </w:r>
          </w:p>
        </w:tc>
        <w:tc>
          <w:tcPr>
            <w:tcW w:w="1596" w:type="dxa"/>
          </w:tcPr>
          <w:p w14:paraId="7F472F7F" w14:textId="77777777" w:rsidR="00B05F08" w:rsidRPr="00B05F08" w:rsidRDefault="00B05F08" w:rsidP="00B05F08">
            <w:pPr>
              <w:pStyle w:val="TableParagraph"/>
              <w:spacing w:line="240" w:lineRule="auto"/>
              <w:ind w:left="492" w:right="482"/>
              <w:jc w:val="center"/>
            </w:pPr>
            <w:r w:rsidRPr="00B05F08">
              <w:t>0.210</w:t>
            </w:r>
          </w:p>
        </w:tc>
        <w:tc>
          <w:tcPr>
            <w:tcW w:w="1140" w:type="dxa"/>
          </w:tcPr>
          <w:p w14:paraId="68F61591" w14:textId="77777777" w:rsidR="00B05F08" w:rsidRPr="00B05F08" w:rsidRDefault="00B05F08" w:rsidP="00B05F08">
            <w:pPr>
              <w:pStyle w:val="TableParagraph"/>
              <w:spacing w:line="240" w:lineRule="auto"/>
              <w:ind w:left="117" w:right="107"/>
              <w:jc w:val="center"/>
            </w:pPr>
            <w:r w:rsidRPr="00B05F08">
              <w:t>0.091</w:t>
            </w:r>
          </w:p>
        </w:tc>
        <w:tc>
          <w:tcPr>
            <w:tcW w:w="1365" w:type="dxa"/>
          </w:tcPr>
          <w:p w14:paraId="43A65463" w14:textId="77777777" w:rsidR="00B05F08" w:rsidRPr="00B05F08" w:rsidRDefault="00B05F08" w:rsidP="00B05F08">
            <w:pPr>
              <w:pStyle w:val="TableParagraph"/>
              <w:spacing w:line="240" w:lineRule="auto"/>
              <w:ind w:left="435"/>
              <w:jc w:val="left"/>
            </w:pPr>
            <w:r w:rsidRPr="00B05F08">
              <w:t>0.222</w:t>
            </w:r>
          </w:p>
        </w:tc>
        <w:tc>
          <w:tcPr>
            <w:tcW w:w="962" w:type="dxa"/>
          </w:tcPr>
          <w:p w14:paraId="5F002557" w14:textId="77777777" w:rsidR="00B05F08" w:rsidRPr="00B05F08" w:rsidRDefault="00B05F08" w:rsidP="00B05F08">
            <w:pPr>
              <w:pStyle w:val="TableParagraph"/>
              <w:spacing w:line="240" w:lineRule="auto"/>
              <w:ind w:left="176" w:right="164"/>
              <w:jc w:val="center"/>
            </w:pPr>
            <w:r w:rsidRPr="00B05F08">
              <w:t>2.314</w:t>
            </w:r>
          </w:p>
        </w:tc>
        <w:tc>
          <w:tcPr>
            <w:tcW w:w="959" w:type="dxa"/>
          </w:tcPr>
          <w:p w14:paraId="23A57078" w14:textId="77777777" w:rsidR="00B05F08" w:rsidRPr="00B05F08" w:rsidRDefault="00B05F08" w:rsidP="00B05F08">
            <w:pPr>
              <w:pStyle w:val="TableParagraph"/>
              <w:spacing w:line="240" w:lineRule="auto"/>
              <w:ind w:left="215" w:right="198"/>
              <w:jc w:val="center"/>
            </w:pPr>
            <w:r w:rsidRPr="00B05F08">
              <w:t>0.023</w:t>
            </w:r>
          </w:p>
        </w:tc>
      </w:tr>
      <w:tr w:rsidR="00B05F08" w:rsidRPr="00B05F08" w14:paraId="1CEB18B7" w14:textId="77777777" w:rsidTr="00B05F08">
        <w:trPr>
          <w:trHeight w:val="251"/>
        </w:trPr>
        <w:tc>
          <w:tcPr>
            <w:tcW w:w="1157" w:type="dxa"/>
            <w:tcBorders>
              <w:bottom w:val="single" w:sz="6" w:space="0" w:color="000000"/>
            </w:tcBorders>
          </w:tcPr>
          <w:p w14:paraId="37E8B77E" w14:textId="77777777" w:rsidR="00B05F08" w:rsidRPr="00B05F08" w:rsidRDefault="00B05F08" w:rsidP="00B05F08">
            <w:pPr>
              <w:pStyle w:val="TableParagraph"/>
              <w:spacing w:line="240" w:lineRule="auto"/>
              <w:ind w:left="84" w:right="78"/>
              <w:jc w:val="center"/>
            </w:pPr>
            <w:r w:rsidRPr="00B05F08">
              <w:t>BWP</w:t>
            </w:r>
          </w:p>
        </w:tc>
        <w:tc>
          <w:tcPr>
            <w:tcW w:w="1596" w:type="dxa"/>
            <w:tcBorders>
              <w:bottom w:val="single" w:sz="6" w:space="0" w:color="000000"/>
            </w:tcBorders>
          </w:tcPr>
          <w:p w14:paraId="75D41DA9" w14:textId="77777777" w:rsidR="00B05F08" w:rsidRPr="00B05F08" w:rsidRDefault="00B05F08" w:rsidP="00B05F08">
            <w:pPr>
              <w:pStyle w:val="TableParagraph"/>
              <w:spacing w:line="240" w:lineRule="auto"/>
              <w:ind w:left="492" w:right="482"/>
              <w:jc w:val="center"/>
            </w:pPr>
            <w:r w:rsidRPr="00B05F08">
              <w:t>0.248</w:t>
            </w:r>
          </w:p>
        </w:tc>
        <w:tc>
          <w:tcPr>
            <w:tcW w:w="1140" w:type="dxa"/>
            <w:tcBorders>
              <w:bottom w:val="single" w:sz="6" w:space="0" w:color="000000"/>
            </w:tcBorders>
          </w:tcPr>
          <w:p w14:paraId="6582C1C5" w14:textId="77777777" w:rsidR="00B05F08" w:rsidRPr="00B05F08" w:rsidRDefault="00B05F08" w:rsidP="00B05F08">
            <w:pPr>
              <w:pStyle w:val="TableParagraph"/>
              <w:spacing w:line="240" w:lineRule="auto"/>
              <w:ind w:left="117" w:right="107"/>
              <w:jc w:val="center"/>
            </w:pPr>
            <w:r w:rsidRPr="00B05F08">
              <w:t>0.101</w:t>
            </w:r>
          </w:p>
        </w:tc>
        <w:tc>
          <w:tcPr>
            <w:tcW w:w="1365" w:type="dxa"/>
            <w:tcBorders>
              <w:bottom w:val="single" w:sz="6" w:space="0" w:color="000000"/>
            </w:tcBorders>
          </w:tcPr>
          <w:p w14:paraId="645099A0" w14:textId="77777777" w:rsidR="00B05F08" w:rsidRPr="00B05F08" w:rsidRDefault="00B05F08" w:rsidP="00B05F08">
            <w:pPr>
              <w:pStyle w:val="TableParagraph"/>
              <w:spacing w:line="240" w:lineRule="auto"/>
              <w:ind w:left="435"/>
              <w:jc w:val="left"/>
            </w:pPr>
            <w:r w:rsidRPr="00B05F08">
              <w:t>0.255</w:t>
            </w:r>
          </w:p>
        </w:tc>
        <w:tc>
          <w:tcPr>
            <w:tcW w:w="962" w:type="dxa"/>
            <w:tcBorders>
              <w:bottom w:val="single" w:sz="6" w:space="0" w:color="000000"/>
            </w:tcBorders>
          </w:tcPr>
          <w:p w14:paraId="03228105" w14:textId="77777777" w:rsidR="00B05F08" w:rsidRPr="00B05F08" w:rsidRDefault="00B05F08" w:rsidP="00B05F08">
            <w:pPr>
              <w:pStyle w:val="TableParagraph"/>
              <w:spacing w:line="240" w:lineRule="auto"/>
              <w:ind w:left="176" w:right="164"/>
              <w:jc w:val="center"/>
            </w:pPr>
            <w:r w:rsidRPr="00B05F08">
              <w:t>2.459</w:t>
            </w:r>
          </w:p>
        </w:tc>
        <w:tc>
          <w:tcPr>
            <w:tcW w:w="959" w:type="dxa"/>
            <w:tcBorders>
              <w:bottom w:val="single" w:sz="6" w:space="0" w:color="000000"/>
            </w:tcBorders>
          </w:tcPr>
          <w:p w14:paraId="5DBC53E3" w14:textId="77777777" w:rsidR="00B05F08" w:rsidRPr="00B05F08" w:rsidRDefault="00B05F08" w:rsidP="00B05F08">
            <w:pPr>
              <w:pStyle w:val="TableParagraph"/>
              <w:spacing w:line="240" w:lineRule="auto"/>
              <w:ind w:left="215" w:right="198"/>
              <w:jc w:val="center"/>
            </w:pPr>
            <w:r w:rsidRPr="00B05F08">
              <w:t>0.016</w:t>
            </w:r>
          </w:p>
        </w:tc>
      </w:tr>
      <w:tr w:rsidR="00B05F08" w:rsidRPr="00B05F08" w14:paraId="641D3F8E" w14:textId="77777777" w:rsidTr="00B05F08">
        <w:trPr>
          <w:trHeight w:val="251"/>
        </w:trPr>
        <w:tc>
          <w:tcPr>
            <w:tcW w:w="1157" w:type="dxa"/>
            <w:tcBorders>
              <w:top w:val="single" w:sz="6" w:space="0" w:color="000000"/>
            </w:tcBorders>
          </w:tcPr>
          <w:p w14:paraId="021FE885" w14:textId="77777777" w:rsidR="00B05F08" w:rsidRPr="00B05F08" w:rsidRDefault="00B05F08" w:rsidP="00B05F08">
            <w:pPr>
              <w:pStyle w:val="TableParagraph"/>
              <w:spacing w:line="240" w:lineRule="auto"/>
              <w:ind w:left="82" w:right="78"/>
              <w:jc w:val="center"/>
            </w:pPr>
            <w:r w:rsidRPr="00B05F08">
              <w:t>SP</w:t>
            </w:r>
          </w:p>
        </w:tc>
        <w:tc>
          <w:tcPr>
            <w:tcW w:w="1596" w:type="dxa"/>
            <w:tcBorders>
              <w:top w:val="single" w:sz="6" w:space="0" w:color="000000"/>
            </w:tcBorders>
          </w:tcPr>
          <w:p w14:paraId="1D27E719" w14:textId="77777777" w:rsidR="00B05F08" w:rsidRPr="00B05F08" w:rsidRDefault="00B05F08" w:rsidP="00B05F08">
            <w:pPr>
              <w:pStyle w:val="TableParagraph"/>
              <w:spacing w:line="240" w:lineRule="auto"/>
              <w:ind w:left="492" w:right="484"/>
              <w:jc w:val="center"/>
            </w:pPr>
            <w:r w:rsidRPr="00B05F08">
              <w:t>-0.003</w:t>
            </w:r>
          </w:p>
        </w:tc>
        <w:tc>
          <w:tcPr>
            <w:tcW w:w="1140" w:type="dxa"/>
            <w:tcBorders>
              <w:top w:val="single" w:sz="6" w:space="0" w:color="000000"/>
            </w:tcBorders>
          </w:tcPr>
          <w:p w14:paraId="1ED96714" w14:textId="77777777" w:rsidR="00B05F08" w:rsidRPr="00B05F08" w:rsidRDefault="00B05F08" w:rsidP="00B05F08">
            <w:pPr>
              <w:pStyle w:val="TableParagraph"/>
              <w:spacing w:line="240" w:lineRule="auto"/>
              <w:ind w:left="117" w:right="107"/>
              <w:jc w:val="center"/>
            </w:pPr>
            <w:r w:rsidRPr="00B05F08">
              <w:t>0.088</w:t>
            </w:r>
          </w:p>
        </w:tc>
        <w:tc>
          <w:tcPr>
            <w:tcW w:w="1365" w:type="dxa"/>
            <w:tcBorders>
              <w:top w:val="single" w:sz="6" w:space="0" w:color="000000"/>
            </w:tcBorders>
          </w:tcPr>
          <w:p w14:paraId="15542F34" w14:textId="77777777" w:rsidR="00B05F08" w:rsidRPr="00B05F08" w:rsidRDefault="00B05F08" w:rsidP="00B05F08">
            <w:pPr>
              <w:pStyle w:val="TableParagraph"/>
              <w:spacing w:line="240" w:lineRule="auto"/>
              <w:ind w:left="398"/>
              <w:jc w:val="left"/>
            </w:pPr>
            <w:r w:rsidRPr="00B05F08">
              <w:t>-0.003</w:t>
            </w:r>
          </w:p>
        </w:tc>
        <w:tc>
          <w:tcPr>
            <w:tcW w:w="962" w:type="dxa"/>
            <w:tcBorders>
              <w:top w:val="single" w:sz="6" w:space="0" w:color="000000"/>
            </w:tcBorders>
          </w:tcPr>
          <w:p w14:paraId="59A39590" w14:textId="77777777" w:rsidR="00B05F08" w:rsidRPr="00B05F08" w:rsidRDefault="00B05F08" w:rsidP="00B05F08">
            <w:pPr>
              <w:pStyle w:val="TableParagraph"/>
              <w:spacing w:line="240" w:lineRule="auto"/>
              <w:ind w:left="176" w:right="166"/>
              <w:jc w:val="center"/>
            </w:pPr>
            <w:r w:rsidRPr="00B05F08">
              <w:t>-0.030</w:t>
            </w:r>
          </w:p>
        </w:tc>
        <w:tc>
          <w:tcPr>
            <w:tcW w:w="959" w:type="dxa"/>
            <w:tcBorders>
              <w:top w:val="single" w:sz="6" w:space="0" w:color="000000"/>
            </w:tcBorders>
          </w:tcPr>
          <w:p w14:paraId="73AD8D93" w14:textId="77777777" w:rsidR="00B05F08" w:rsidRPr="00B05F08" w:rsidRDefault="00B05F08" w:rsidP="00B05F08">
            <w:pPr>
              <w:pStyle w:val="TableParagraph"/>
              <w:spacing w:line="240" w:lineRule="auto"/>
              <w:ind w:left="215" w:right="198"/>
              <w:jc w:val="center"/>
            </w:pPr>
            <w:r w:rsidRPr="00B05F08">
              <w:t>0.976</w:t>
            </w:r>
          </w:p>
        </w:tc>
      </w:tr>
    </w:tbl>
    <w:p w14:paraId="511C0DDD" w14:textId="77777777" w:rsidR="00B05F08" w:rsidRPr="00B05F08" w:rsidRDefault="00B05F08" w:rsidP="00B05F08">
      <w:pPr>
        <w:pStyle w:val="BodyText"/>
        <w:spacing w:before="140"/>
        <w:ind w:left="1028"/>
        <w:rPr>
          <w:sz w:val="22"/>
          <w:szCs w:val="22"/>
        </w:rPr>
      </w:pPr>
      <w:r w:rsidRPr="00B05F08">
        <w:rPr>
          <w:sz w:val="22"/>
          <w:szCs w:val="22"/>
        </w:rPr>
        <w:t>Sumber: Data diolah (2020)</w:t>
      </w:r>
    </w:p>
    <w:p w14:paraId="3C4CCAFA" w14:textId="77777777" w:rsidR="00B05F08" w:rsidRPr="00B05F08" w:rsidRDefault="00B05F08" w:rsidP="00B05F08">
      <w:pPr>
        <w:pStyle w:val="BodyText"/>
        <w:spacing w:after="0"/>
        <w:ind w:right="1031"/>
        <w:rPr>
          <w:sz w:val="22"/>
          <w:szCs w:val="22"/>
        </w:rPr>
      </w:pPr>
      <w:r w:rsidRPr="00B05F08">
        <w:rPr>
          <w:sz w:val="22"/>
          <w:szCs w:val="22"/>
        </w:rPr>
        <w:t>Maka persamaan linier berganda ini adalah:</w:t>
      </w:r>
    </w:p>
    <w:p w14:paraId="69139DAD" w14:textId="77777777" w:rsidR="00B05F08" w:rsidRPr="00B05F08" w:rsidRDefault="00B05F08" w:rsidP="00B05F08">
      <w:pPr>
        <w:pStyle w:val="BodyText"/>
        <w:spacing w:after="0"/>
        <w:ind w:left="1028" w:right="1031"/>
        <w:rPr>
          <w:sz w:val="22"/>
          <w:szCs w:val="22"/>
        </w:rPr>
      </w:pPr>
      <w:r w:rsidRPr="00B05F08">
        <w:rPr>
          <w:sz w:val="22"/>
          <w:szCs w:val="22"/>
        </w:rPr>
        <w:t>KWP = 0.561 + 0,237 SIP + 0,229 TP + 0,210 PF + 0,248 BWP -0.003 SP + e</w:t>
      </w:r>
    </w:p>
    <w:p w14:paraId="3094F347" w14:textId="77777777" w:rsidR="00B05F08" w:rsidRPr="00B05F08" w:rsidRDefault="00C5289C" w:rsidP="00B05F08">
      <w:pPr>
        <w:pStyle w:val="BodyText"/>
        <w:spacing w:after="0"/>
        <w:ind w:right="1031"/>
        <w:rPr>
          <w:sz w:val="22"/>
          <w:szCs w:val="22"/>
        </w:rPr>
      </w:pPr>
      <w:r>
        <w:rPr>
          <w:sz w:val="22"/>
          <w:szCs w:val="22"/>
        </w:rPr>
        <w:t>Berdasarkan data tabel 3</w:t>
      </w:r>
      <w:r w:rsidR="00B05F08" w:rsidRPr="00B05F08">
        <w:rPr>
          <w:sz w:val="22"/>
          <w:szCs w:val="22"/>
        </w:rPr>
        <w:t>.9 di atas terlihat bahwa:</w:t>
      </w:r>
    </w:p>
    <w:p w14:paraId="5D45C72E" w14:textId="77777777" w:rsidR="00B05F08" w:rsidRPr="00EF3EEF" w:rsidRDefault="00B05F08" w:rsidP="00B05F08">
      <w:pPr>
        <w:pStyle w:val="ListParagraph"/>
        <w:widowControl w:val="0"/>
        <w:numPr>
          <w:ilvl w:val="4"/>
          <w:numId w:val="11"/>
        </w:numPr>
        <w:tabs>
          <w:tab w:val="left" w:pos="1749"/>
        </w:tabs>
        <w:autoSpaceDE w:val="0"/>
        <w:autoSpaceDN w:val="0"/>
        <w:ind w:right="1031"/>
        <w:contextualSpacing w:val="0"/>
        <w:rPr>
          <w:sz w:val="22"/>
          <w:szCs w:val="22"/>
        </w:rPr>
        <w:sectPr w:rsidR="00B05F08" w:rsidRPr="00EF3EEF" w:rsidSect="00B05F08">
          <w:headerReference w:type="default" r:id="rId40"/>
          <w:footerReference w:type="default" r:id="rId41"/>
          <w:type w:val="continuous"/>
          <w:pgSz w:w="11910" w:h="16840"/>
          <w:pgMar w:top="940" w:right="0" w:bottom="280" w:left="1240" w:header="710" w:footer="0" w:gutter="0"/>
          <w:pgNumType w:start="52"/>
          <w:cols w:space="720"/>
        </w:sectPr>
      </w:pPr>
      <w:r w:rsidRPr="00B05F08">
        <w:rPr>
          <w:sz w:val="22"/>
          <w:szCs w:val="22"/>
        </w:rPr>
        <w:t>Nilai Sig pada SIP (0.015), TP(0.007), PF (0.023) dan BWP (0.016) kurang dari 0,05</w:t>
      </w:r>
      <w:r w:rsidRPr="00B05F08">
        <w:rPr>
          <w:spacing w:val="31"/>
          <w:sz w:val="22"/>
          <w:szCs w:val="22"/>
        </w:rPr>
        <w:t xml:space="preserve"> </w:t>
      </w:r>
      <w:r w:rsidRPr="00B05F08">
        <w:rPr>
          <w:sz w:val="22"/>
          <w:szCs w:val="22"/>
        </w:rPr>
        <w:t>(Sig&lt;0,05)</w:t>
      </w:r>
      <w:r w:rsidRPr="00B05F08">
        <w:rPr>
          <w:spacing w:val="32"/>
          <w:sz w:val="22"/>
          <w:szCs w:val="22"/>
        </w:rPr>
        <w:t xml:space="preserve"> </w:t>
      </w:r>
      <w:r w:rsidRPr="00B05F08">
        <w:rPr>
          <w:sz w:val="22"/>
          <w:szCs w:val="22"/>
        </w:rPr>
        <w:t>yang</w:t>
      </w:r>
      <w:r w:rsidRPr="00B05F08">
        <w:rPr>
          <w:spacing w:val="29"/>
          <w:sz w:val="22"/>
          <w:szCs w:val="22"/>
        </w:rPr>
        <w:t xml:space="preserve"> </w:t>
      </w:r>
      <w:r w:rsidRPr="00B05F08">
        <w:rPr>
          <w:sz w:val="22"/>
          <w:szCs w:val="22"/>
        </w:rPr>
        <w:t>berarti</w:t>
      </w:r>
      <w:r w:rsidRPr="00B05F08">
        <w:rPr>
          <w:spacing w:val="32"/>
          <w:sz w:val="22"/>
          <w:szCs w:val="22"/>
        </w:rPr>
        <w:t xml:space="preserve"> </w:t>
      </w:r>
      <w:r w:rsidRPr="00B05F08">
        <w:rPr>
          <w:sz w:val="22"/>
          <w:szCs w:val="22"/>
        </w:rPr>
        <w:t>bahwa</w:t>
      </w:r>
      <w:r w:rsidRPr="00B05F08">
        <w:rPr>
          <w:spacing w:val="31"/>
          <w:sz w:val="22"/>
          <w:szCs w:val="22"/>
        </w:rPr>
        <w:t xml:space="preserve"> </w:t>
      </w:r>
      <w:r w:rsidRPr="00B05F08">
        <w:rPr>
          <w:sz w:val="22"/>
          <w:szCs w:val="22"/>
        </w:rPr>
        <w:t>variabel</w:t>
      </w:r>
      <w:r w:rsidRPr="00B05F08">
        <w:rPr>
          <w:spacing w:val="33"/>
          <w:sz w:val="22"/>
          <w:szCs w:val="22"/>
        </w:rPr>
        <w:t xml:space="preserve"> </w:t>
      </w:r>
      <w:r w:rsidRPr="00B05F08">
        <w:rPr>
          <w:sz w:val="22"/>
          <w:szCs w:val="22"/>
        </w:rPr>
        <w:t>Sosialisasi</w:t>
      </w:r>
      <w:r w:rsidRPr="00B05F08">
        <w:rPr>
          <w:spacing w:val="32"/>
          <w:sz w:val="22"/>
          <w:szCs w:val="22"/>
        </w:rPr>
        <w:t xml:space="preserve"> </w:t>
      </w:r>
      <w:r w:rsidRPr="00B05F08">
        <w:rPr>
          <w:sz w:val="22"/>
          <w:szCs w:val="22"/>
        </w:rPr>
        <w:t>Insentif</w:t>
      </w:r>
      <w:r w:rsidRPr="00B05F08">
        <w:rPr>
          <w:spacing w:val="32"/>
          <w:sz w:val="22"/>
          <w:szCs w:val="22"/>
        </w:rPr>
        <w:t xml:space="preserve"> </w:t>
      </w:r>
      <w:r w:rsidRPr="00B05F08">
        <w:rPr>
          <w:sz w:val="22"/>
          <w:szCs w:val="22"/>
        </w:rPr>
        <w:t>PMK</w:t>
      </w:r>
      <w:r w:rsidRPr="00B05F08">
        <w:rPr>
          <w:spacing w:val="32"/>
          <w:sz w:val="22"/>
          <w:szCs w:val="22"/>
        </w:rPr>
        <w:t xml:space="preserve"> </w:t>
      </w:r>
      <w:r w:rsidRPr="00B05F08">
        <w:rPr>
          <w:sz w:val="22"/>
          <w:szCs w:val="22"/>
        </w:rPr>
        <w:t>86/2020</w:t>
      </w:r>
      <w:r w:rsidR="00EF3EEF">
        <w:rPr>
          <w:sz w:val="22"/>
          <w:szCs w:val="22"/>
        </w:rPr>
        <w:t xml:space="preserve"> </w:t>
      </w:r>
      <w:r w:rsidR="00EF3EEF" w:rsidRPr="00EF3EEF">
        <w:rPr>
          <w:sz w:val="22"/>
          <w:szCs w:val="22"/>
        </w:rPr>
        <w:t>(SIP), Tarif Pajak (TP), Pelayanan Fiskus (PF), Batas Waktu PP 23/2018 (BWP) tersebut berpengaruh terhadap Kepatuhan Wajib Pajak UMKM (KWP).</w:t>
      </w:r>
    </w:p>
    <w:p w14:paraId="58F70820" w14:textId="77777777" w:rsidR="00B05F08" w:rsidRPr="00B05F08" w:rsidRDefault="00B05F08" w:rsidP="00B05F08">
      <w:pPr>
        <w:pStyle w:val="ListParagraph"/>
        <w:widowControl w:val="0"/>
        <w:numPr>
          <w:ilvl w:val="4"/>
          <w:numId w:val="11"/>
        </w:numPr>
        <w:tabs>
          <w:tab w:val="left" w:pos="1749"/>
        </w:tabs>
        <w:autoSpaceDE w:val="0"/>
        <w:autoSpaceDN w:val="0"/>
        <w:ind w:right="1031"/>
        <w:contextualSpacing w:val="0"/>
        <w:jc w:val="both"/>
        <w:rPr>
          <w:sz w:val="22"/>
          <w:szCs w:val="22"/>
        </w:rPr>
      </w:pPr>
      <w:r w:rsidRPr="00B05F08">
        <w:rPr>
          <w:sz w:val="22"/>
          <w:szCs w:val="22"/>
        </w:rPr>
        <w:t>Nilai Sig pada SP (0.976) lebih dari 0,05 (Sig &gt; 0,05) yang berarti bahwa variabel Sanksi Perpajakan (SP) tersebut tidak berpengaruh terhadap Kepatuhan Wajib Pajak UMKM</w:t>
      </w:r>
      <w:r w:rsidRPr="00B05F08">
        <w:rPr>
          <w:spacing w:val="-5"/>
          <w:sz w:val="22"/>
          <w:szCs w:val="22"/>
        </w:rPr>
        <w:t xml:space="preserve"> </w:t>
      </w:r>
      <w:r w:rsidRPr="00B05F08">
        <w:rPr>
          <w:sz w:val="22"/>
          <w:szCs w:val="22"/>
        </w:rPr>
        <w:t>(KWP).</w:t>
      </w:r>
    </w:p>
    <w:p w14:paraId="4DA540CF" w14:textId="77777777" w:rsidR="00BE65C4" w:rsidRDefault="00BE65C4">
      <w:pPr>
        <w:spacing w:line="360" w:lineRule="auto"/>
        <w:rPr>
          <w:rFonts w:eastAsiaTheme="majorEastAsia"/>
          <w:b/>
          <w:sz w:val="22"/>
          <w:szCs w:val="22"/>
        </w:rPr>
      </w:pPr>
      <w:r>
        <w:rPr>
          <w:b/>
          <w:sz w:val="22"/>
          <w:szCs w:val="22"/>
        </w:rPr>
        <w:br w:type="page"/>
      </w:r>
    </w:p>
    <w:p w14:paraId="17FF9A5B" w14:textId="2C36CEB8" w:rsidR="00B05F08" w:rsidRPr="00B05F08" w:rsidRDefault="00EC5583" w:rsidP="00B05F08">
      <w:pPr>
        <w:pStyle w:val="Heading5"/>
        <w:keepNext w:val="0"/>
        <w:keepLines w:val="0"/>
        <w:widowControl w:val="0"/>
        <w:tabs>
          <w:tab w:val="left" w:pos="1749"/>
        </w:tabs>
        <w:autoSpaceDE w:val="0"/>
        <w:autoSpaceDN w:val="0"/>
        <w:spacing w:before="0"/>
        <w:ind w:right="1031"/>
        <w:jc w:val="both"/>
        <w:rPr>
          <w:rFonts w:ascii="Times New Roman" w:hAnsi="Times New Roman" w:cs="Times New Roman"/>
          <w:b/>
          <w:color w:val="auto"/>
          <w:sz w:val="22"/>
          <w:szCs w:val="22"/>
        </w:rPr>
      </w:pPr>
      <w:r>
        <w:rPr>
          <w:rFonts w:ascii="Times New Roman" w:hAnsi="Times New Roman" w:cs="Times New Roman"/>
          <w:b/>
          <w:color w:val="auto"/>
          <w:sz w:val="22"/>
          <w:szCs w:val="22"/>
        </w:rPr>
        <w:lastRenderedPageBreak/>
        <w:t xml:space="preserve">3.2 </w:t>
      </w:r>
      <w:r w:rsidR="00B05F08" w:rsidRPr="00B05F08">
        <w:rPr>
          <w:rFonts w:ascii="Times New Roman" w:hAnsi="Times New Roman" w:cs="Times New Roman"/>
          <w:b/>
          <w:color w:val="auto"/>
          <w:sz w:val="22"/>
          <w:szCs w:val="22"/>
        </w:rPr>
        <w:t>Pembahasan</w:t>
      </w:r>
    </w:p>
    <w:p w14:paraId="43D149A9" w14:textId="77777777" w:rsidR="00EF3EEF" w:rsidRPr="00B05F08" w:rsidRDefault="00B05F08" w:rsidP="00EF3EEF">
      <w:pPr>
        <w:pStyle w:val="BodyText"/>
        <w:ind w:right="1031" w:firstLine="720"/>
        <w:jc w:val="both"/>
        <w:rPr>
          <w:sz w:val="22"/>
          <w:szCs w:val="22"/>
        </w:rPr>
      </w:pPr>
      <w:r w:rsidRPr="00B05F08">
        <w:rPr>
          <w:sz w:val="22"/>
          <w:szCs w:val="22"/>
        </w:rPr>
        <w:t>Berdasarkan dari hipotesis yang telah ditentukan diawal, kemudian diuji dan dibandingkan dengan hasil yang diharapkan dengan hasil penguji</w:t>
      </w:r>
      <w:r w:rsidR="00C5289C">
        <w:rPr>
          <w:sz w:val="22"/>
          <w:szCs w:val="22"/>
        </w:rPr>
        <w:t>an aktual. Tabel 3</w:t>
      </w:r>
      <w:r w:rsidRPr="00B05F08">
        <w:rPr>
          <w:sz w:val="22"/>
          <w:szCs w:val="22"/>
        </w:rPr>
        <w:t>.10 dibawah ini menunjukkan dan menyajikan mengenai informasi ringkasan dari hasil hipotesis penelitian dan berikut pembahasannya:</w:t>
      </w:r>
    </w:p>
    <w:p w14:paraId="4F039F80" w14:textId="77777777" w:rsidR="00B05F08" w:rsidRPr="00B05F08" w:rsidRDefault="00C5289C" w:rsidP="00B05F08">
      <w:pPr>
        <w:pStyle w:val="BodyText"/>
        <w:ind w:left="3909" w:right="1031"/>
        <w:jc w:val="both"/>
        <w:rPr>
          <w:sz w:val="22"/>
          <w:szCs w:val="22"/>
        </w:rPr>
      </w:pPr>
      <w:r>
        <w:rPr>
          <w:sz w:val="22"/>
          <w:szCs w:val="22"/>
        </w:rPr>
        <w:t>Tabel 3</w:t>
      </w:r>
      <w:r w:rsidR="00B05F08" w:rsidRPr="00B05F08">
        <w:rPr>
          <w:sz w:val="22"/>
          <w:szCs w:val="22"/>
        </w:rPr>
        <w:t>.10</w:t>
      </w:r>
    </w:p>
    <w:p w14:paraId="590AD9CD" w14:textId="77777777" w:rsidR="00B05F08" w:rsidRPr="00B05F08" w:rsidRDefault="00B05F08" w:rsidP="00B05F08">
      <w:pPr>
        <w:pStyle w:val="BodyText"/>
        <w:spacing w:after="24"/>
        <w:ind w:left="3354" w:right="1031"/>
        <w:jc w:val="both"/>
        <w:rPr>
          <w:sz w:val="22"/>
          <w:szCs w:val="22"/>
        </w:rPr>
      </w:pPr>
      <w:r w:rsidRPr="00B05F08">
        <w:rPr>
          <w:sz w:val="22"/>
          <w:szCs w:val="22"/>
        </w:rPr>
        <w:t>Ringkasan Hasil Hipotesis Penelitian</w:t>
      </w:r>
    </w:p>
    <w:tbl>
      <w:tblPr>
        <w:tblW w:w="0" w:type="auto"/>
        <w:tblInd w:w="1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9"/>
        <w:gridCol w:w="2835"/>
      </w:tblGrid>
      <w:tr w:rsidR="00B05F08" w:rsidRPr="00B05F08" w14:paraId="2B7CA36F" w14:textId="77777777" w:rsidTr="00022DAF">
        <w:trPr>
          <w:trHeight w:val="253"/>
        </w:trPr>
        <w:tc>
          <w:tcPr>
            <w:tcW w:w="4819" w:type="dxa"/>
          </w:tcPr>
          <w:p w14:paraId="10526152" w14:textId="77777777" w:rsidR="00B05F08" w:rsidRPr="00B05F08" w:rsidRDefault="00B05F08" w:rsidP="00B05F08">
            <w:pPr>
              <w:pStyle w:val="TableParagraph"/>
              <w:spacing w:line="240" w:lineRule="auto"/>
              <w:ind w:left="1814" w:right="1031"/>
              <w:jc w:val="center"/>
              <w:rPr>
                <w:b/>
              </w:rPr>
            </w:pPr>
            <w:r w:rsidRPr="00B05F08">
              <w:rPr>
                <w:b/>
              </w:rPr>
              <w:t>Hipotesis</w:t>
            </w:r>
          </w:p>
        </w:tc>
        <w:tc>
          <w:tcPr>
            <w:tcW w:w="2835" w:type="dxa"/>
          </w:tcPr>
          <w:p w14:paraId="436C4415" w14:textId="77777777" w:rsidR="00B05F08" w:rsidRPr="00B05F08" w:rsidRDefault="00B05F08" w:rsidP="00B05F08">
            <w:pPr>
              <w:pStyle w:val="TableParagraph"/>
              <w:spacing w:line="240" w:lineRule="auto"/>
              <w:ind w:left="800" w:right="1031"/>
              <w:jc w:val="center"/>
              <w:rPr>
                <w:b/>
              </w:rPr>
            </w:pPr>
            <w:r w:rsidRPr="00B05F08">
              <w:rPr>
                <w:b/>
              </w:rPr>
              <w:t>Hasil Uji Hipotesis</w:t>
            </w:r>
          </w:p>
        </w:tc>
      </w:tr>
      <w:tr w:rsidR="00B05F08" w:rsidRPr="00B05F08" w14:paraId="2DE412B4" w14:textId="77777777" w:rsidTr="00022DAF">
        <w:trPr>
          <w:trHeight w:val="765"/>
        </w:trPr>
        <w:tc>
          <w:tcPr>
            <w:tcW w:w="4819" w:type="dxa"/>
          </w:tcPr>
          <w:p w14:paraId="6796AFF0" w14:textId="77777777" w:rsidR="00B05F08" w:rsidRPr="00B05F08" w:rsidRDefault="00B05F08" w:rsidP="00B05F08">
            <w:pPr>
              <w:pStyle w:val="TableParagraph"/>
              <w:spacing w:line="240" w:lineRule="auto"/>
              <w:ind w:left="107" w:right="1031"/>
              <w:jc w:val="left"/>
            </w:pPr>
            <w:r w:rsidRPr="00B05F08">
              <w:t>H1=Sosialisasi Insentif PMK 86/2020 berpengaruh terhadap kepatuhan wajib pajak</w:t>
            </w:r>
          </w:p>
          <w:p w14:paraId="1AE8897E" w14:textId="77777777" w:rsidR="00B05F08" w:rsidRPr="00B05F08" w:rsidRDefault="00B05F08" w:rsidP="00B05F08">
            <w:pPr>
              <w:pStyle w:val="TableParagraph"/>
              <w:spacing w:line="240" w:lineRule="auto"/>
              <w:ind w:left="107" w:right="1031"/>
              <w:jc w:val="left"/>
            </w:pPr>
            <w:r w:rsidRPr="00B05F08">
              <w:t>UMKM.</w:t>
            </w:r>
          </w:p>
        </w:tc>
        <w:tc>
          <w:tcPr>
            <w:tcW w:w="2835" w:type="dxa"/>
          </w:tcPr>
          <w:p w14:paraId="65EF718D" w14:textId="77777777" w:rsidR="00B05F08" w:rsidRPr="00B05F08" w:rsidRDefault="00B05F08" w:rsidP="00B05F08">
            <w:pPr>
              <w:pStyle w:val="TableParagraph"/>
              <w:spacing w:line="240" w:lineRule="auto"/>
              <w:ind w:left="800" w:right="1031"/>
              <w:jc w:val="center"/>
            </w:pPr>
            <w:r w:rsidRPr="00B05F08">
              <w:t>Diterima</w:t>
            </w:r>
          </w:p>
        </w:tc>
      </w:tr>
      <w:tr w:rsidR="00B05F08" w:rsidRPr="00B05F08" w14:paraId="0DF4CA29" w14:textId="77777777" w:rsidTr="00022DAF">
        <w:trPr>
          <w:trHeight w:val="550"/>
        </w:trPr>
        <w:tc>
          <w:tcPr>
            <w:tcW w:w="4819" w:type="dxa"/>
          </w:tcPr>
          <w:p w14:paraId="21AE4D1F" w14:textId="77777777" w:rsidR="00B05F08" w:rsidRPr="00B05F08" w:rsidRDefault="00B05F08" w:rsidP="00B05F08">
            <w:pPr>
              <w:pStyle w:val="TableParagraph"/>
              <w:spacing w:line="240" w:lineRule="auto"/>
              <w:ind w:left="107" w:right="1031"/>
              <w:jc w:val="left"/>
            </w:pPr>
            <w:r w:rsidRPr="00B05F08">
              <w:t>H2= Tarif Pajak berpengaruh terhadap</w:t>
            </w:r>
          </w:p>
          <w:p w14:paraId="36D16DE9" w14:textId="77777777" w:rsidR="00B05F08" w:rsidRPr="00B05F08" w:rsidRDefault="00B05F08" w:rsidP="00B05F08">
            <w:pPr>
              <w:pStyle w:val="TableParagraph"/>
              <w:spacing w:line="240" w:lineRule="auto"/>
              <w:ind w:left="107" w:right="1031"/>
              <w:jc w:val="left"/>
            </w:pPr>
            <w:r w:rsidRPr="00B05F08">
              <w:t>Kepatuhan Wajib Pajak UMKM.</w:t>
            </w:r>
          </w:p>
        </w:tc>
        <w:tc>
          <w:tcPr>
            <w:tcW w:w="2835" w:type="dxa"/>
          </w:tcPr>
          <w:p w14:paraId="1B7260B5" w14:textId="77777777" w:rsidR="00B05F08" w:rsidRPr="00B05F08" w:rsidRDefault="00B05F08" w:rsidP="00B05F08">
            <w:pPr>
              <w:pStyle w:val="TableParagraph"/>
              <w:spacing w:line="240" w:lineRule="auto"/>
              <w:ind w:left="800" w:right="1031"/>
              <w:jc w:val="center"/>
            </w:pPr>
            <w:r w:rsidRPr="00B05F08">
              <w:t>Diterima</w:t>
            </w:r>
          </w:p>
        </w:tc>
      </w:tr>
      <w:tr w:rsidR="00B05F08" w:rsidRPr="00B05F08" w14:paraId="7258E4C7" w14:textId="77777777" w:rsidTr="00022DAF">
        <w:trPr>
          <w:trHeight w:val="558"/>
        </w:trPr>
        <w:tc>
          <w:tcPr>
            <w:tcW w:w="4819" w:type="dxa"/>
          </w:tcPr>
          <w:p w14:paraId="02FC4889" w14:textId="77777777" w:rsidR="00B05F08" w:rsidRPr="00B05F08" w:rsidRDefault="00B05F08" w:rsidP="00B05F08">
            <w:pPr>
              <w:pStyle w:val="TableParagraph"/>
              <w:spacing w:line="240" w:lineRule="auto"/>
              <w:ind w:left="107" w:right="1031"/>
              <w:jc w:val="left"/>
            </w:pPr>
            <w:r w:rsidRPr="00B05F08">
              <w:t>H3=Pelayanan Fiskus berpengaruh terhadap</w:t>
            </w:r>
          </w:p>
          <w:p w14:paraId="237767BE" w14:textId="77777777" w:rsidR="00B05F08" w:rsidRPr="00B05F08" w:rsidRDefault="00B05F08" w:rsidP="00B05F08">
            <w:pPr>
              <w:pStyle w:val="TableParagraph"/>
              <w:spacing w:line="240" w:lineRule="auto"/>
              <w:ind w:left="107" w:right="1031"/>
              <w:jc w:val="left"/>
            </w:pPr>
            <w:r w:rsidRPr="00B05F08">
              <w:t>kepatuhan wajib pajak UMKM.</w:t>
            </w:r>
          </w:p>
        </w:tc>
        <w:tc>
          <w:tcPr>
            <w:tcW w:w="2835" w:type="dxa"/>
          </w:tcPr>
          <w:p w14:paraId="36D3B1CD" w14:textId="77777777" w:rsidR="00B05F08" w:rsidRPr="00B05F08" w:rsidRDefault="00B05F08" w:rsidP="00B05F08">
            <w:pPr>
              <w:pStyle w:val="TableParagraph"/>
              <w:spacing w:line="240" w:lineRule="auto"/>
              <w:ind w:left="800" w:right="1031"/>
              <w:jc w:val="center"/>
            </w:pPr>
            <w:r w:rsidRPr="00B05F08">
              <w:t>Diterima</w:t>
            </w:r>
          </w:p>
        </w:tc>
      </w:tr>
      <w:tr w:rsidR="00B05F08" w:rsidRPr="00B05F08" w14:paraId="20DFA2D7" w14:textId="77777777" w:rsidTr="00022DAF">
        <w:trPr>
          <w:trHeight w:val="552"/>
        </w:trPr>
        <w:tc>
          <w:tcPr>
            <w:tcW w:w="4819" w:type="dxa"/>
          </w:tcPr>
          <w:p w14:paraId="574DA84B" w14:textId="77777777" w:rsidR="00B05F08" w:rsidRPr="00B05F08" w:rsidRDefault="00B05F08" w:rsidP="00B05F08">
            <w:pPr>
              <w:pStyle w:val="TableParagraph"/>
              <w:spacing w:line="240" w:lineRule="auto"/>
              <w:ind w:left="107" w:right="1031"/>
              <w:jc w:val="left"/>
            </w:pPr>
            <w:r w:rsidRPr="00B05F08">
              <w:t>H4=Batas Waktu PP 23/2018 berpengaruh</w:t>
            </w:r>
          </w:p>
          <w:p w14:paraId="593E24C7" w14:textId="77777777" w:rsidR="00B05F08" w:rsidRPr="00B05F08" w:rsidRDefault="00B05F08" w:rsidP="00B05F08">
            <w:pPr>
              <w:pStyle w:val="TableParagraph"/>
              <w:spacing w:line="240" w:lineRule="auto"/>
              <w:ind w:left="107" w:right="1031"/>
              <w:jc w:val="left"/>
            </w:pPr>
            <w:r w:rsidRPr="00B05F08">
              <w:t>terhadap kepatuhan wajib pajak UMKM.</w:t>
            </w:r>
          </w:p>
        </w:tc>
        <w:tc>
          <w:tcPr>
            <w:tcW w:w="2835" w:type="dxa"/>
          </w:tcPr>
          <w:p w14:paraId="4015D6D6" w14:textId="77777777" w:rsidR="00B05F08" w:rsidRPr="00B05F08" w:rsidRDefault="00B05F08" w:rsidP="00B05F08">
            <w:pPr>
              <w:pStyle w:val="TableParagraph"/>
              <w:spacing w:line="240" w:lineRule="auto"/>
              <w:ind w:left="800" w:right="1031"/>
              <w:jc w:val="center"/>
            </w:pPr>
            <w:r w:rsidRPr="00B05F08">
              <w:t>Diterima</w:t>
            </w:r>
          </w:p>
        </w:tc>
      </w:tr>
      <w:tr w:rsidR="00B05F08" w:rsidRPr="00B05F08" w14:paraId="14BCFD49" w14:textId="77777777" w:rsidTr="00022DAF">
        <w:trPr>
          <w:trHeight w:val="757"/>
        </w:trPr>
        <w:tc>
          <w:tcPr>
            <w:tcW w:w="4819" w:type="dxa"/>
          </w:tcPr>
          <w:p w14:paraId="3E76D671" w14:textId="77777777" w:rsidR="00B05F08" w:rsidRPr="00B05F08" w:rsidRDefault="00B05F08" w:rsidP="00B05F08">
            <w:pPr>
              <w:pStyle w:val="TableParagraph"/>
              <w:spacing w:line="240" w:lineRule="auto"/>
              <w:ind w:left="107" w:right="1031"/>
              <w:jc w:val="left"/>
            </w:pPr>
            <w:r w:rsidRPr="00B05F08">
              <w:t>H5=Sanksi Perpajakan berpengaruh terhadap</w:t>
            </w:r>
          </w:p>
          <w:p w14:paraId="700D79B3" w14:textId="77777777" w:rsidR="00B05F08" w:rsidRPr="00B05F08" w:rsidRDefault="00B05F08" w:rsidP="00B05F08">
            <w:pPr>
              <w:pStyle w:val="TableParagraph"/>
              <w:spacing w:line="240" w:lineRule="auto"/>
              <w:ind w:left="107" w:right="1031"/>
              <w:jc w:val="left"/>
            </w:pPr>
            <w:r w:rsidRPr="00B05F08">
              <w:t>kepatuhan wajib pajak UMKM.</w:t>
            </w:r>
          </w:p>
        </w:tc>
        <w:tc>
          <w:tcPr>
            <w:tcW w:w="2835" w:type="dxa"/>
          </w:tcPr>
          <w:p w14:paraId="5002C143" w14:textId="77777777" w:rsidR="00B05F08" w:rsidRPr="00B05F08" w:rsidRDefault="00B05F08" w:rsidP="00B05F08">
            <w:pPr>
              <w:pStyle w:val="TableParagraph"/>
              <w:spacing w:line="240" w:lineRule="auto"/>
              <w:ind w:left="800" w:right="1031"/>
              <w:jc w:val="center"/>
            </w:pPr>
            <w:r w:rsidRPr="00B05F08">
              <w:t>Ditolak</w:t>
            </w:r>
          </w:p>
        </w:tc>
      </w:tr>
    </w:tbl>
    <w:p w14:paraId="314D9A1C" w14:textId="77777777" w:rsidR="00C5289C" w:rsidRDefault="00B05F08" w:rsidP="00B05F08">
      <w:pPr>
        <w:pStyle w:val="BodyText"/>
        <w:ind w:left="1028" w:right="1031"/>
        <w:rPr>
          <w:sz w:val="22"/>
          <w:szCs w:val="22"/>
        </w:rPr>
      </w:pPr>
      <w:r w:rsidRPr="00B05F08">
        <w:rPr>
          <w:sz w:val="22"/>
          <w:szCs w:val="22"/>
        </w:rPr>
        <w:t>Sumber: Data diolah (2020)</w:t>
      </w:r>
    </w:p>
    <w:p w14:paraId="4E300810" w14:textId="42452A10" w:rsidR="00B05F08" w:rsidRPr="00BE65C4" w:rsidRDefault="00B05F08" w:rsidP="00BE65C4">
      <w:pPr>
        <w:spacing w:line="360" w:lineRule="auto"/>
        <w:rPr>
          <w:sz w:val="22"/>
          <w:szCs w:val="22"/>
        </w:rPr>
      </w:pPr>
      <w:bookmarkStart w:id="15" w:name="_TOC_250006"/>
      <w:r w:rsidRPr="00B05F08">
        <w:rPr>
          <w:b/>
          <w:sz w:val="22"/>
          <w:szCs w:val="22"/>
        </w:rPr>
        <w:t>Pengaruh</w:t>
      </w:r>
      <w:r w:rsidRPr="00B05F08">
        <w:rPr>
          <w:b/>
          <w:spacing w:val="54"/>
          <w:sz w:val="22"/>
          <w:szCs w:val="22"/>
        </w:rPr>
        <w:t xml:space="preserve"> </w:t>
      </w:r>
      <w:r w:rsidRPr="00B05F08">
        <w:rPr>
          <w:b/>
          <w:sz w:val="22"/>
          <w:szCs w:val="22"/>
        </w:rPr>
        <w:t>Sosialisasi  Insentif PMK 86/2020 terhadap Kepatuhan Wajib Pajak</w:t>
      </w:r>
      <w:r w:rsidRPr="00B05F08">
        <w:rPr>
          <w:b/>
          <w:spacing w:val="-1"/>
          <w:sz w:val="22"/>
          <w:szCs w:val="22"/>
        </w:rPr>
        <w:t xml:space="preserve"> </w:t>
      </w:r>
      <w:bookmarkEnd w:id="15"/>
      <w:r w:rsidRPr="00B05F08">
        <w:rPr>
          <w:b/>
          <w:sz w:val="22"/>
          <w:szCs w:val="22"/>
        </w:rPr>
        <w:t>UMKM</w:t>
      </w:r>
    </w:p>
    <w:p w14:paraId="23B23D75" w14:textId="77777777" w:rsidR="00B05F08" w:rsidRPr="00B05F08" w:rsidRDefault="00B05F08" w:rsidP="00B05F08">
      <w:pPr>
        <w:pStyle w:val="BodyText"/>
        <w:ind w:right="1031" w:firstLine="720"/>
        <w:jc w:val="both"/>
        <w:rPr>
          <w:sz w:val="22"/>
          <w:szCs w:val="22"/>
        </w:rPr>
      </w:pPr>
      <w:r w:rsidRPr="00B05F08">
        <w:rPr>
          <w:sz w:val="22"/>
          <w:szCs w:val="22"/>
        </w:rPr>
        <w:t>Hipotesis pertama dalam penelitian ini diterima yaitu sosialisasi insentif PMK 86/2020 berpengaruh terhadap kepatuhan wajib pajak UMKM. Berdasarkan pada pengujian yang telah dilakukan, sosialisasi insentif PMK 86/2020 selama ini yang dilakukan oleh pemerintah ditengah pandemi memberikan pengaruh terhadap kepatuhan wajib pajak UMKM. Pemerintah selama ini telah mengantisipasi dan mensosialisasikan insentif</w:t>
      </w:r>
      <w:r w:rsidRPr="00B05F08">
        <w:rPr>
          <w:spacing w:val="-13"/>
          <w:sz w:val="22"/>
          <w:szCs w:val="22"/>
        </w:rPr>
        <w:t xml:space="preserve"> </w:t>
      </w:r>
      <w:r w:rsidRPr="00B05F08">
        <w:rPr>
          <w:sz w:val="22"/>
          <w:szCs w:val="22"/>
        </w:rPr>
        <w:t>PMK</w:t>
      </w:r>
      <w:r w:rsidRPr="00B05F08">
        <w:rPr>
          <w:spacing w:val="-12"/>
          <w:sz w:val="22"/>
          <w:szCs w:val="22"/>
        </w:rPr>
        <w:t xml:space="preserve"> </w:t>
      </w:r>
      <w:r w:rsidRPr="00B05F08">
        <w:rPr>
          <w:sz w:val="22"/>
          <w:szCs w:val="22"/>
        </w:rPr>
        <w:t>86/2020</w:t>
      </w:r>
      <w:r w:rsidRPr="00B05F08">
        <w:rPr>
          <w:spacing w:val="-13"/>
          <w:sz w:val="22"/>
          <w:szCs w:val="22"/>
        </w:rPr>
        <w:t xml:space="preserve"> </w:t>
      </w:r>
      <w:r w:rsidRPr="00B05F08">
        <w:rPr>
          <w:sz w:val="22"/>
          <w:szCs w:val="22"/>
        </w:rPr>
        <w:t>setelah</w:t>
      </w:r>
      <w:r w:rsidRPr="00B05F08">
        <w:rPr>
          <w:spacing w:val="-13"/>
          <w:sz w:val="22"/>
          <w:szCs w:val="22"/>
        </w:rPr>
        <w:t xml:space="preserve"> </w:t>
      </w:r>
      <w:r w:rsidRPr="00B05F08">
        <w:rPr>
          <w:sz w:val="22"/>
          <w:szCs w:val="22"/>
        </w:rPr>
        <w:t>PMK</w:t>
      </w:r>
      <w:r w:rsidRPr="00B05F08">
        <w:rPr>
          <w:spacing w:val="-12"/>
          <w:sz w:val="22"/>
          <w:szCs w:val="22"/>
        </w:rPr>
        <w:t xml:space="preserve"> </w:t>
      </w:r>
      <w:r w:rsidRPr="00B05F08">
        <w:rPr>
          <w:sz w:val="22"/>
          <w:szCs w:val="22"/>
        </w:rPr>
        <w:t>44/2020,</w:t>
      </w:r>
      <w:r w:rsidRPr="00B05F08">
        <w:rPr>
          <w:spacing w:val="-13"/>
          <w:sz w:val="22"/>
          <w:szCs w:val="22"/>
        </w:rPr>
        <w:t xml:space="preserve"> </w:t>
      </w:r>
      <w:r w:rsidRPr="00B05F08">
        <w:rPr>
          <w:sz w:val="22"/>
          <w:szCs w:val="22"/>
        </w:rPr>
        <w:t>karena</w:t>
      </w:r>
      <w:r w:rsidRPr="00B05F08">
        <w:rPr>
          <w:spacing w:val="-13"/>
          <w:sz w:val="22"/>
          <w:szCs w:val="22"/>
        </w:rPr>
        <w:t xml:space="preserve"> </w:t>
      </w:r>
      <w:r w:rsidRPr="00B05F08">
        <w:rPr>
          <w:sz w:val="22"/>
          <w:szCs w:val="22"/>
        </w:rPr>
        <w:t>saat</w:t>
      </w:r>
      <w:r w:rsidRPr="00B05F08">
        <w:rPr>
          <w:spacing w:val="-12"/>
          <w:sz w:val="22"/>
          <w:szCs w:val="22"/>
        </w:rPr>
        <w:t xml:space="preserve"> </w:t>
      </w:r>
      <w:r w:rsidRPr="00B05F08">
        <w:rPr>
          <w:sz w:val="22"/>
          <w:szCs w:val="22"/>
        </w:rPr>
        <w:t>PMK</w:t>
      </w:r>
      <w:r w:rsidRPr="00B05F08">
        <w:rPr>
          <w:spacing w:val="-12"/>
          <w:sz w:val="22"/>
          <w:szCs w:val="22"/>
        </w:rPr>
        <w:t xml:space="preserve"> </w:t>
      </w:r>
      <w:r w:rsidRPr="00B05F08">
        <w:rPr>
          <w:sz w:val="22"/>
          <w:szCs w:val="22"/>
        </w:rPr>
        <w:t>44/2020</w:t>
      </w:r>
      <w:r w:rsidRPr="00B05F08">
        <w:rPr>
          <w:spacing w:val="29"/>
          <w:sz w:val="22"/>
          <w:szCs w:val="22"/>
        </w:rPr>
        <w:t xml:space="preserve"> </w:t>
      </w:r>
      <w:r w:rsidRPr="00B05F08">
        <w:rPr>
          <w:sz w:val="22"/>
          <w:szCs w:val="22"/>
        </w:rPr>
        <w:t>menunjukkan</w:t>
      </w:r>
      <w:r w:rsidRPr="00B05F08">
        <w:rPr>
          <w:spacing w:val="-13"/>
          <w:sz w:val="22"/>
          <w:szCs w:val="22"/>
        </w:rPr>
        <w:t xml:space="preserve"> </w:t>
      </w:r>
      <w:r w:rsidRPr="00B05F08">
        <w:rPr>
          <w:sz w:val="22"/>
          <w:szCs w:val="22"/>
        </w:rPr>
        <w:t>data</w:t>
      </w:r>
      <w:r>
        <w:rPr>
          <w:sz w:val="22"/>
          <w:szCs w:val="22"/>
        </w:rPr>
        <w:t xml:space="preserve"> </w:t>
      </w:r>
      <w:r w:rsidRPr="00B05F08">
        <w:rPr>
          <w:sz w:val="22"/>
          <w:szCs w:val="22"/>
        </w:rPr>
        <w:t>masih banyak UMKM yang belum mengetahui apa saja yang diperlukan dalam pengajuan sampai</w:t>
      </w:r>
      <w:r w:rsidRPr="00B05F08">
        <w:rPr>
          <w:spacing w:val="-7"/>
          <w:sz w:val="22"/>
          <w:szCs w:val="22"/>
        </w:rPr>
        <w:t xml:space="preserve"> </w:t>
      </w:r>
      <w:r w:rsidRPr="00B05F08">
        <w:rPr>
          <w:sz w:val="22"/>
          <w:szCs w:val="22"/>
        </w:rPr>
        <w:t>memanfaatkan</w:t>
      </w:r>
      <w:r w:rsidRPr="00B05F08">
        <w:rPr>
          <w:spacing w:val="-7"/>
          <w:sz w:val="22"/>
          <w:szCs w:val="22"/>
        </w:rPr>
        <w:t xml:space="preserve"> </w:t>
      </w:r>
      <w:r w:rsidRPr="00B05F08">
        <w:rPr>
          <w:sz w:val="22"/>
          <w:szCs w:val="22"/>
        </w:rPr>
        <w:t>insentif</w:t>
      </w:r>
      <w:r w:rsidRPr="00B05F08">
        <w:rPr>
          <w:spacing w:val="-6"/>
          <w:sz w:val="22"/>
          <w:szCs w:val="22"/>
        </w:rPr>
        <w:t xml:space="preserve"> </w:t>
      </w:r>
      <w:r w:rsidRPr="00B05F08">
        <w:rPr>
          <w:sz w:val="22"/>
          <w:szCs w:val="22"/>
        </w:rPr>
        <w:t>pajak</w:t>
      </w:r>
      <w:r w:rsidRPr="00B05F08">
        <w:rPr>
          <w:spacing w:val="-9"/>
          <w:sz w:val="22"/>
          <w:szCs w:val="22"/>
        </w:rPr>
        <w:t xml:space="preserve"> </w:t>
      </w:r>
      <w:r w:rsidRPr="00B05F08">
        <w:rPr>
          <w:sz w:val="22"/>
          <w:szCs w:val="22"/>
        </w:rPr>
        <w:t>PMK</w:t>
      </w:r>
      <w:r w:rsidRPr="00B05F08">
        <w:rPr>
          <w:spacing w:val="-6"/>
          <w:sz w:val="22"/>
          <w:szCs w:val="22"/>
        </w:rPr>
        <w:t xml:space="preserve"> </w:t>
      </w:r>
      <w:r w:rsidRPr="00B05F08">
        <w:rPr>
          <w:sz w:val="22"/>
          <w:szCs w:val="22"/>
        </w:rPr>
        <w:t>86/2020.</w:t>
      </w:r>
      <w:r w:rsidRPr="00B05F08">
        <w:rPr>
          <w:spacing w:val="-8"/>
          <w:sz w:val="22"/>
          <w:szCs w:val="22"/>
        </w:rPr>
        <w:t xml:space="preserve"> </w:t>
      </w:r>
      <w:r w:rsidRPr="00B05F08">
        <w:rPr>
          <w:sz w:val="22"/>
          <w:szCs w:val="22"/>
        </w:rPr>
        <w:t>Data</w:t>
      </w:r>
      <w:r w:rsidRPr="00B05F08">
        <w:rPr>
          <w:spacing w:val="-7"/>
          <w:sz w:val="22"/>
          <w:szCs w:val="22"/>
        </w:rPr>
        <w:t xml:space="preserve"> </w:t>
      </w:r>
      <w:r w:rsidRPr="00B05F08">
        <w:rPr>
          <w:sz w:val="22"/>
          <w:szCs w:val="22"/>
        </w:rPr>
        <w:t>Direktorat</w:t>
      </w:r>
      <w:r w:rsidRPr="00B05F08">
        <w:rPr>
          <w:spacing w:val="-8"/>
          <w:sz w:val="22"/>
          <w:szCs w:val="22"/>
        </w:rPr>
        <w:t xml:space="preserve"> </w:t>
      </w:r>
      <w:r w:rsidRPr="00B05F08">
        <w:rPr>
          <w:sz w:val="22"/>
          <w:szCs w:val="22"/>
        </w:rPr>
        <w:t>Jenderal</w:t>
      </w:r>
      <w:r w:rsidRPr="00B05F08">
        <w:rPr>
          <w:spacing w:val="-6"/>
          <w:sz w:val="22"/>
          <w:szCs w:val="22"/>
        </w:rPr>
        <w:t xml:space="preserve"> </w:t>
      </w:r>
      <w:r w:rsidRPr="00B05F08">
        <w:rPr>
          <w:sz w:val="22"/>
          <w:szCs w:val="22"/>
        </w:rPr>
        <w:t>Pajak</w:t>
      </w:r>
      <w:r w:rsidRPr="00B05F08">
        <w:rPr>
          <w:spacing w:val="-10"/>
          <w:sz w:val="22"/>
          <w:szCs w:val="22"/>
        </w:rPr>
        <w:t xml:space="preserve"> </w:t>
      </w:r>
      <w:r w:rsidRPr="00B05F08">
        <w:rPr>
          <w:sz w:val="22"/>
          <w:szCs w:val="22"/>
        </w:rPr>
        <w:t>(2020) menunjukkan sebesar 6,8% wajib pajak yang memanfaatkan insentif di bulan Mei 2020, dan pemerintah tidak mau hal itu terjadi terus menerus oleh karena itu pemerintah terus mensosialisasikan insentif PMK 86/2020 kepada wajib pajak UMKM sampai saat ini melalui media cetak maupun elektronik. Pemerintah juga berulangkali merubah peraturan mengenai insentif pajak dari PP 23/2018 menjadi PMK 44/2020 dan terakhir PMK 86/2020, serta memperpanjang waktu pemanfaatan insentif dari September menjadi Desember</w:t>
      </w:r>
      <w:r w:rsidRPr="00B05F08">
        <w:rPr>
          <w:spacing w:val="1"/>
          <w:sz w:val="22"/>
          <w:szCs w:val="22"/>
        </w:rPr>
        <w:t xml:space="preserve"> </w:t>
      </w:r>
      <w:r w:rsidRPr="00B05F08">
        <w:rPr>
          <w:sz w:val="22"/>
          <w:szCs w:val="22"/>
        </w:rPr>
        <w:t>2020.</w:t>
      </w:r>
      <w:r>
        <w:rPr>
          <w:sz w:val="22"/>
          <w:szCs w:val="22"/>
        </w:rPr>
        <w:t xml:space="preserve"> </w:t>
      </w:r>
      <w:r w:rsidRPr="00B05F08">
        <w:rPr>
          <w:sz w:val="22"/>
          <w:szCs w:val="22"/>
        </w:rPr>
        <w:t>Hasil</w:t>
      </w:r>
      <w:r w:rsidRPr="00B05F08">
        <w:rPr>
          <w:spacing w:val="-12"/>
          <w:sz w:val="22"/>
          <w:szCs w:val="22"/>
        </w:rPr>
        <w:t xml:space="preserve"> </w:t>
      </w:r>
      <w:r w:rsidRPr="00B05F08">
        <w:rPr>
          <w:sz w:val="22"/>
          <w:szCs w:val="22"/>
        </w:rPr>
        <w:t>pengujian</w:t>
      </w:r>
      <w:r w:rsidRPr="00B05F08">
        <w:rPr>
          <w:spacing w:val="-13"/>
          <w:sz w:val="22"/>
          <w:szCs w:val="22"/>
        </w:rPr>
        <w:t xml:space="preserve"> </w:t>
      </w:r>
      <w:r w:rsidRPr="00B05F08">
        <w:rPr>
          <w:sz w:val="22"/>
          <w:szCs w:val="22"/>
        </w:rPr>
        <w:t>ini</w:t>
      </w:r>
      <w:r w:rsidRPr="00B05F08">
        <w:rPr>
          <w:spacing w:val="-12"/>
          <w:sz w:val="22"/>
          <w:szCs w:val="22"/>
        </w:rPr>
        <w:t xml:space="preserve"> </w:t>
      </w:r>
      <w:r w:rsidRPr="00B05F08">
        <w:rPr>
          <w:sz w:val="22"/>
          <w:szCs w:val="22"/>
        </w:rPr>
        <w:t>sesuai</w:t>
      </w:r>
      <w:r w:rsidRPr="00B05F08">
        <w:rPr>
          <w:spacing w:val="-12"/>
          <w:sz w:val="22"/>
          <w:szCs w:val="22"/>
        </w:rPr>
        <w:t xml:space="preserve"> </w:t>
      </w:r>
      <w:r w:rsidRPr="00B05F08">
        <w:rPr>
          <w:sz w:val="22"/>
          <w:szCs w:val="22"/>
        </w:rPr>
        <w:t>dengan</w:t>
      </w:r>
      <w:r w:rsidRPr="00B05F08">
        <w:rPr>
          <w:spacing w:val="-13"/>
          <w:sz w:val="22"/>
          <w:szCs w:val="22"/>
        </w:rPr>
        <w:t xml:space="preserve"> </w:t>
      </w:r>
      <w:r w:rsidRPr="00B05F08">
        <w:rPr>
          <w:sz w:val="22"/>
          <w:szCs w:val="22"/>
        </w:rPr>
        <w:t>teori</w:t>
      </w:r>
      <w:r w:rsidRPr="00B05F08">
        <w:rPr>
          <w:spacing w:val="-10"/>
          <w:sz w:val="22"/>
          <w:szCs w:val="22"/>
        </w:rPr>
        <w:t xml:space="preserve"> </w:t>
      </w:r>
      <w:r w:rsidRPr="00B05F08">
        <w:rPr>
          <w:i/>
          <w:sz w:val="22"/>
          <w:szCs w:val="22"/>
        </w:rPr>
        <w:t>planned</w:t>
      </w:r>
      <w:r w:rsidRPr="00B05F08">
        <w:rPr>
          <w:i/>
          <w:spacing w:val="-12"/>
          <w:sz w:val="22"/>
          <w:szCs w:val="22"/>
        </w:rPr>
        <w:t xml:space="preserve"> </w:t>
      </w:r>
      <w:r w:rsidRPr="00B05F08">
        <w:rPr>
          <w:i/>
          <w:sz w:val="22"/>
          <w:szCs w:val="22"/>
        </w:rPr>
        <w:t>behavior</w:t>
      </w:r>
      <w:r w:rsidRPr="00B05F08">
        <w:rPr>
          <w:i/>
          <w:spacing w:val="-13"/>
          <w:sz w:val="22"/>
          <w:szCs w:val="22"/>
        </w:rPr>
        <w:t xml:space="preserve"> </w:t>
      </w:r>
      <w:r w:rsidRPr="00B05F08">
        <w:rPr>
          <w:i/>
          <w:sz w:val="22"/>
          <w:szCs w:val="22"/>
        </w:rPr>
        <w:t>(TPB)</w:t>
      </w:r>
      <w:r w:rsidRPr="00B05F08">
        <w:rPr>
          <w:i/>
          <w:spacing w:val="-15"/>
          <w:sz w:val="22"/>
          <w:szCs w:val="22"/>
        </w:rPr>
        <w:t xml:space="preserve"> </w:t>
      </w:r>
      <w:r w:rsidRPr="00B05F08">
        <w:rPr>
          <w:i/>
          <w:sz w:val="22"/>
          <w:szCs w:val="22"/>
        </w:rPr>
        <w:t>y</w:t>
      </w:r>
      <w:r w:rsidRPr="00B05F08">
        <w:rPr>
          <w:sz w:val="22"/>
          <w:szCs w:val="22"/>
        </w:rPr>
        <w:t>ang</w:t>
      </w:r>
      <w:r w:rsidRPr="00B05F08">
        <w:rPr>
          <w:spacing w:val="-13"/>
          <w:sz w:val="22"/>
          <w:szCs w:val="22"/>
        </w:rPr>
        <w:t xml:space="preserve"> </w:t>
      </w:r>
      <w:r w:rsidRPr="00B05F08">
        <w:rPr>
          <w:sz w:val="22"/>
          <w:szCs w:val="22"/>
        </w:rPr>
        <w:t>berkaitan</w:t>
      </w:r>
      <w:r w:rsidRPr="00B05F08">
        <w:rPr>
          <w:spacing w:val="-13"/>
          <w:sz w:val="22"/>
          <w:szCs w:val="22"/>
        </w:rPr>
        <w:t xml:space="preserve"> </w:t>
      </w:r>
      <w:r w:rsidRPr="00B05F08">
        <w:rPr>
          <w:sz w:val="22"/>
          <w:szCs w:val="22"/>
        </w:rPr>
        <w:t>erat dengan</w:t>
      </w:r>
      <w:r w:rsidRPr="00B05F08">
        <w:rPr>
          <w:spacing w:val="-9"/>
          <w:sz w:val="22"/>
          <w:szCs w:val="22"/>
        </w:rPr>
        <w:t xml:space="preserve"> </w:t>
      </w:r>
      <w:r w:rsidRPr="00B05F08">
        <w:rPr>
          <w:sz w:val="22"/>
          <w:szCs w:val="22"/>
        </w:rPr>
        <w:t>kepatuhan</w:t>
      </w:r>
      <w:r w:rsidRPr="00B05F08">
        <w:rPr>
          <w:spacing w:val="-8"/>
          <w:sz w:val="22"/>
          <w:szCs w:val="22"/>
        </w:rPr>
        <w:t xml:space="preserve"> </w:t>
      </w:r>
      <w:r w:rsidRPr="00B05F08">
        <w:rPr>
          <w:sz w:val="22"/>
          <w:szCs w:val="22"/>
        </w:rPr>
        <w:t>bagi</w:t>
      </w:r>
      <w:r w:rsidRPr="00B05F08">
        <w:rPr>
          <w:spacing w:val="-9"/>
          <w:sz w:val="22"/>
          <w:szCs w:val="22"/>
        </w:rPr>
        <w:t xml:space="preserve"> </w:t>
      </w:r>
      <w:r w:rsidRPr="00B05F08">
        <w:rPr>
          <w:sz w:val="22"/>
          <w:szCs w:val="22"/>
        </w:rPr>
        <w:t>wajib</w:t>
      </w:r>
      <w:r w:rsidRPr="00B05F08">
        <w:rPr>
          <w:spacing w:val="-9"/>
          <w:sz w:val="22"/>
          <w:szCs w:val="22"/>
        </w:rPr>
        <w:t xml:space="preserve"> </w:t>
      </w:r>
      <w:r w:rsidRPr="00B05F08">
        <w:rPr>
          <w:sz w:val="22"/>
          <w:szCs w:val="22"/>
        </w:rPr>
        <w:t>pajak</w:t>
      </w:r>
      <w:r w:rsidRPr="00B05F08">
        <w:rPr>
          <w:spacing w:val="-11"/>
          <w:sz w:val="22"/>
          <w:szCs w:val="22"/>
        </w:rPr>
        <w:t xml:space="preserve"> </w:t>
      </w:r>
      <w:r w:rsidRPr="00B05F08">
        <w:rPr>
          <w:sz w:val="22"/>
          <w:szCs w:val="22"/>
        </w:rPr>
        <w:t>dalam</w:t>
      </w:r>
      <w:r w:rsidRPr="00B05F08">
        <w:rPr>
          <w:spacing w:val="-10"/>
          <w:sz w:val="22"/>
          <w:szCs w:val="22"/>
        </w:rPr>
        <w:t xml:space="preserve"> </w:t>
      </w:r>
      <w:r w:rsidRPr="00B05F08">
        <w:rPr>
          <w:sz w:val="22"/>
          <w:szCs w:val="22"/>
        </w:rPr>
        <w:t>menjalankan</w:t>
      </w:r>
      <w:r w:rsidRPr="00B05F08">
        <w:rPr>
          <w:spacing w:val="-11"/>
          <w:sz w:val="22"/>
          <w:szCs w:val="22"/>
        </w:rPr>
        <w:t xml:space="preserve"> </w:t>
      </w:r>
      <w:r w:rsidRPr="00B05F08">
        <w:rPr>
          <w:sz w:val="22"/>
          <w:szCs w:val="22"/>
        </w:rPr>
        <w:t>kewajiban</w:t>
      </w:r>
      <w:r w:rsidRPr="00B05F08">
        <w:rPr>
          <w:spacing w:val="-11"/>
          <w:sz w:val="22"/>
          <w:szCs w:val="22"/>
        </w:rPr>
        <w:t xml:space="preserve"> </w:t>
      </w:r>
      <w:r w:rsidRPr="00B05F08">
        <w:rPr>
          <w:sz w:val="22"/>
          <w:szCs w:val="22"/>
        </w:rPr>
        <w:t>perpajakan</w:t>
      </w:r>
      <w:r w:rsidRPr="00B05F08">
        <w:rPr>
          <w:spacing w:val="-8"/>
          <w:sz w:val="22"/>
          <w:szCs w:val="22"/>
        </w:rPr>
        <w:t xml:space="preserve"> </w:t>
      </w:r>
      <w:r w:rsidRPr="00B05F08">
        <w:rPr>
          <w:sz w:val="22"/>
          <w:szCs w:val="22"/>
        </w:rPr>
        <w:t>(</w:t>
      </w:r>
      <w:r w:rsidRPr="00B05F08">
        <w:rPr>
          <w:i/>
          <w:sz w:val="22"/>
          <w:szCs w:val="22"/>
        </w:rPr>
        <w:t xml:space="preserve">behavioral) </w:t>
      </w:r>
      <w:r w:rsidRPr="00B05F08">
        <w:rPr>
          <w:sz w:val="22"/>
          <w:szCs w:val="22"/>
        </w:rPr>
        <w:t>melalui</w:t>
      </w:r>
      <w:r w:rsidRPr="00B05F08">
        <w:rPr>
          <w:spacing w:val="-9"/>
          <w:sz w:val="22"/>
          <w:szCs w:val="22"/>
        </w:rPr>
        <w:t xml:space="preserve"> </w:t>
      </w:r>
      <w:r w:rsidRPr="00B05F08">
        <w:rPr>
          <w:sz w:val="22"/>
          <w:szCs w:val="22"/>
        </w:rPr>
        <w:t>niat</w:t>
      </w:r>
      <w:r w:rsidRPr="00B05F08">
        <w:rPr>
          <w:spacing w:val="-8"/>
          <w:sz w:val="22"/>
          <w:szCs w:val="22"/>
        </w:rPr>
        <w:t xml:space="preserve"> </w:t>
      </w:r>
      <w:r w:rsidRPr="00B05F08">
        <w:rPr>
          <w:sz w:val="22"/>
          <w:szCs w:val="22"/>
        </w:rPr>
        <w:t>dan</w:t>
      </w:r>
      <w:r w:rsidRPr="00B05F08">
        <w:rPr>
          <w:spacing w:val="-9"/>
          <w:sz w:val="22"/>
          <w:szCs w:val="22"/>
        </w:rPr>
        <w:t xml:space="preserve"> </w:t>
      </w:r>
      <w:r w:rsidRPr="00B05F08">
        <w:rPr>
          <w:sz w:val="22"/>
          <w:szCs w:val="22"/>
        </w:rPr>
        <w:t>norma</w:t>
      </w:r>
      <w:r w:rsidRPr="00B05F08">
        <w:rPr>
          <w:spacing w:val="-8"/>
          <w:sz w:val="22"/>
          <w:szCs w:val="22"/>
        </w:rPr>
        <w:t xml:space="preserve"> </w:t>
      </w:r>
      <w:r w:rsidRPr="00B05F08">
        <w:rPr>
          <w:sz w:val="22"/>
          <w:szCs w:val="22"/>
        </w:rPr>
        <w:t>subjektif,</w:t>
      </w:r>
      <w:r w:rsidRPr="00B05F08">
        <w:rPr>
          <w:spacing w:val="-10"/>
          <w:sz w:val="22"/>
          <w:szCs w:val="22"/>
        </w:rPr>
        <w:t xml:space="preserve"> </w:t>
      </w:r>
      <w:r w:rsidRPr="00B05F08">
        <w:rPr>
          <w:sz w:val="22"/>
          <w:szCs w:val="22"/>
        </w:rPr>
        <w:t>karena</w:t>
      </w:r>
      <w:r w:rsidRPr="00B05F08">
        <w:rPr>
          <w:spacing w:val="-8"/>
          <w:sz w:val="22"/>
          <w:szCs w:val="22"/>
        </w:rPr>
        <w:t xml:space="preserve"> </w:t>
      </w:r>
      <w:r w:rsidRPr="00B05F08">
        <w:rPr>
          <w:sz w:val="22"/>
          <w:szCs w:val="22"/>
        </w:rPr>
        <w:t>dua</w:t>
      </w:r>
      <w:r w:rsidRPr="00B05F08">
        <w:rPr>
          <w:spacing w:val="-8"/>
          <w:sz w:val="22"/>
          <w:szCs w:val="22"/>
        </w:rPr>
        <w:t xml:space="preserve"> </w:t>
      </w:r>
      <w:r w:rsidRPr="00B05F08">
        <w:rPr>
          <w:sz w:val="22"/>
          <w:szCs w:val="22"/>
        </w:rPr>
        <w:t>komponen</w:t>
      </w:r>
      <w:r w:rsidRPr="00B05F08">
        <w:rPr>
          <w:spacing w:val="-9"/>
          <w:sz w:val="22"/>
          <w:szCs w:val="22"/>
        </w:rPr>
        <w:t xml:space="preserve"> </w:t>
      </w:r>
      <w:r w:rsidRPr="00B05F08">
        <w:rPr>
          <w:sz w:val="22"/>
          <w:szCs w:val="22"/>
        </w:rPr>
        <w:t>yaitu</w:t>
      </w:r>
      <w:r w:rsidRPr="00B05F08">
        <w:rPr>
          <w:spacing w:val="-9"/>
          <w:sz w:val="22"/>
          <w:szCs w:val="22"/>
        </w:rPr>
        <w:t xml:space="preserve"> </w:t>
      </w:r>
      <w:r w:rsidRPr="00B05F08">
        <w:rPr>
          <w:sz w:val="22"/>
          <w:szCs w:val="22"/>
        </w:rPr>
        <w:t>niat</w:t>
      </w:r>
      <w:r w:rsidRPr="00B05F08">
        <w:rPr>
          <w:spacing w:val="-8"/>
          <w:sz w:val="22"/>
          <w:szCs w:val="22"/>
        </w:rPr>
        <w:t xml:space="preserve"> </w:t>
      </w:r>
      <w:r w:rsidRPr="00B05F08">
        <w:rPr>
          <w:sz w:val="22"/>
          <w:szCs w:val="22"/>
        </w:rPr>
        <w:t>dan</w:t>
      </w:r>
      <w:r w:rsidRPr="00B05F08">
        <w:rPr>
          <w:spacing w:val="-8"/>
          <w:sz w:val="22"/>
          <w:szCs w:val="22"/>
        </w:rPr>
        <w:t xml:space="preserve"> </w:t>
      </w:r>
      <w:r w:rsidRPr="00B05F08">
        <w:rPr>
          <w:sz w:val="22"/>
          <w:szCs w:val="22"/>
        </w:rPr>
        <w:t>norma</w:t>
      </w:r>
      <w:r w:rsidRPr="00B05F08">
        <w:rPr>
          <w:spacing w:val="-9"/>
          <w:sz w:val="22"/>
          <w:szCs w:val="22"/>
        </w:rPr>
        <w:t xml:space="preserve"> </w:t>
      </w:r>
      <w:r w:rsidRPr="00B05F08">
        <w:rPr>
          <w:sz w:val="22"/>
          <w:szCs w:val="22"/>
        </w:rPr>
        <w:t>tersebut</w:t>
      </w:r>
      <w:r w:rsidRPr="00B05F08">
        <w:rPr>
          <w:spacing w:val="-8"/>
          <w:sz w:val="22"/>
          <w:szCs w:val="22"/>
        </w:rPr>
        <w:t xml:space="preserve"> </w:t>
      </w:r>
      <w:r w:rsidRPr="00B05F08">
        <w:rPr>
          <w:sz w:val="22"/>
          <w:szCs w:val="22"/>
        </w:rPr>
        <w:t>tidak serta akan memunculkan pemenuhan kewajiban perpajakan, namun harus didukung juga dari tindakan-tindakan eksternal (</w:t>
      </w:r>
      <w:r w:rsidRPr="00B05F08">
        <w:rPr>
          <w:i/>
          <w:sz w:val="22"/>
          <w:szCs w:val="22"/>
        </w:rPr>
        <w:t xml:space="preserve">perceived behavior control) </w:t>
      </w:r>
      <w:r w:rsidRPr="00B05F08">
        <w:rPr>
          <w:sz w:val="22"/>
          <w:szCs w:val="22"/>
        </w:rPr>
        <w:t xml:space="preserve">dari Direktorat Jenderal Pajak dalam memberikan hak bagi wajib pajak itu sendiri ditengah pandemi Covid-19 dalam hal mensosialisasikan kebijakan perpajakan baru yaitu insentif PMK 86/2020 di tengah covid-19 ini, program ini juga terbilang baru dan hanya muncul di tengah pandemi (2020) dibandingkan program-program insentif pajak lain seperti </w:t>
      </w:r>
      <w:r w:rsidRPr="00B05F08">
        <w:rPr>
          <w:i/>
          <w:sz w:val="22"/>
          <w:szCs w:val="22"/>
        </w:rPr>
        <w:t xml:space="preserve">tax holiday </w:t>
      </w:r>
      <w:r w:rsidRPr="00B05F08">
        <w:rPr>
          <w:sz w:val="22"/>
          <w:szCs w:val="22"/>
        </w:rPr>
        <w:t xml:space="preserve">atau </w:t>
      </w:r>
      <w:r w:rsidRPr="00B05F08">
        <w:rPr>
          <w:i/>
          <w:sz w:val="22"/>
          <w:szCs w:val="22"/>
        </w:rPr>
        <w:t xml:space="preserve">tax allowance </w:t>
      </w:r>
      <w:r w:rsidRPr="00B05F08">
        <w:rPr>
          <w:sz w:val="22"/>
          <w:szCs w:val="22"/>
        </w:rPr>
        <w:t>sehingga pemerintah mensosialisasikan kepada UMKM yang belum mengerti cara memanfaatkannya agar membantu UMKM mengatasi masalah ekonomi di tengah pandemi Covid 19. Teori ini juga membentuk motivasi bagi wajib pajak itu sendiri untuk patuh dalam menjalankan kewajibannya, selain teori tersebut teori lain yang mendukung penelitian ini yaitu teori atribusi mendukung penelitian ini dengan menjelaskan faktor internal dalam diri wajib pajak itu sendiri mengenai pengetahuan perpajakan yang didapat dalam sosialisasi insentif tersebut yang menjelaskan juga hak dan kewajiban bagi wajib pajak itu sendiri dalam menjalankan kewajibannya. Hasil penelitian terdahulu dari Putri dan Iqbal (2018), Putri dan Nurhassanah (2019), Adi (2018), dan Setiawan (2018) menunjukkan pengaruh positif terjadi ketika terjadi sosialisasi terus menerus atau secara masif terhadap wajib pajak terhadap peraturan baru tersebut. Oleh karena itu sosialisasi insentif pajak secara elektronik yang dilakukan pemerintah sudah sangat masif sehingga banyak UMKM yang mengetahui dan mencari tahu informasi mengenai insentif pajak PMK</w:t>
      </w:r>
      <w:r w:rsidRPr="00B05F08">
        <w:rPr>
          <w:spacing w:val="-10"/>
          <w:sz w:val="22"/>
          <w:szCs w:val="22"/>
        </w:rPr>
        <w:t xml:space="preserve"> </w:t>
      </w:r>
      <w:r w:rsidRPr="00B05F08">
        <w:rPr>
          <w:sz w:val="22"/>
          <w:szCs w:val="22"/>
        </w:rPr>
        <w:t>86/2020</w:t>
      </w:r>
      <w:r w:rsidRPr="00B05F08">
        <w:rPr>
          <w:spacing w:val="-12"/>
          <w:sz w:val="22"/>
          <w:szCs w:val="22"/>
        </w:rPr>
        <w:t xml:space="preserve"> </w:t>
      </w:r>
      <w:r w:rsidRPr="00B05F08">
        <w:rPr>
          <w:sz w:val="22"/>
          <w:szCs w:val="22"/>
        </w:rPr>
        <w:t>ini</w:t>
      </w:r>
      <w:r w:rsidRPr="00B05F08">
        <w:rPr>
          <w:spacing w:val="-11"/>
          <w:sz w:val="22"/>
          <w:szCs w:val="22"/>
        </w:rPr>
        <w:t xml:space="preserve"> </w:t>
      </w:r>
      <w:r w:rsidRPr="00B05F08">
        <w:rPr>
          <w:sz w:val="22"/>
          <w:szCs w:val="22"/>
        </w:rPr>
        <w:t>serta</w:t>
      </w:r>
      <w:r w:rsidRPr="00B05F08">
        <w:rPr>
          <w:spacing w:val="-12"/>
          <w:sz w:val="22"/>
          <w:szCs w:val="22"/>
        </w:rPr>
        <w:t xml:space="preserve"> </w:t>
      </w:r>
      <w:r w:rsidRPr="00B05F08">
        <w:rPr>
          <w:sz w:val="22"/>
          <w:szCs w:val="22"/>
        </w:rPr>
        <w:t>memanfaatkannya</w:t>
      </w:r>
      <w:r w:rsidRPr="00B05F08">
        <w:rPr>
          <w:spacing w:val="-12"/>
          <w:sz w:val="22"/>
          <w:szCs w:val="22"/>
        </w:rPr>
        <w:t xml:space="preserve"> </w:t>
      </w:r>
      <w:r w:rsidRPr="00B05F08">
        <w:rPr>
          <w:sz w:val="22"/>
          <w:szCs w:val="22"/>
        </w:rPr>
        <w:t>sampai</w:t>
      </w:r>
      <w:r w:rsidRPr="00B05F08">
        <w:rPr>
          <w:spacing w:val="-10"/>
          <w:sz w:val="22"/>
          <w:szCs w:val="22"/>
        </w:rPr>
        <w:t xml:space="preserve"> </w:t>
      </w:r>
      <w:r w:rsidRPr="00B05F08">
        <w:rPr>
          <w:sz w:val="22"/>
          <w:szCs w:val="22"/>
        </w:rPr>
        <w:t>saat</w:t>
      </w:r>
      <w:r w:rsidRPr="00B05F08">
        <w:rPr>
          <w:spacing w:val="-11"/>
          <w:sz w:val="22"/>
          <w:szCs w:val="22"/>
        </w:rPr>
        <w:t xml:space="preserve"> </w:t>
      </w:r>
      <w:r w:rsidRPr="00B05F08">
        <w:rPr>
          <w:sz w:val="22"/>
          <w:szCs w:val="22"/>
        </w:rPr>
        <w:t>ini</w:t>
      </w:r>
      <w:r w:rsidRPr="00B05F08">
        <w:rPr>
          <w:spacing w:val="-11"/>
          <w:sz w:val="22"/>
          <w:szCs w:val="22"/>
        </w:rPr>
        <w:t xml:space="preserve"> </w:t>
      </w:r>
      <w:r w:rsidRPr="00B05F08">
        <w:rPr>
          <w:sz w:val="22"/>
          <w:szCs w:val="22"/>
        </w:rPr>
        <w:t>di</w:t>
      </w:r>
      <w:r w:rsidRPr="00B05F08">
        <w:rPr>
          <w:spacing w:val="-11"/>
          <w:sz w:val="22"/>
          <w:szCs w:val="22"/>
        </w:rPr>
        <w:t xml:space="preserve"> </w:t>
      </w:r>
      <w:r w:rsidRPr="00B05F08">
        <w:rPr>
          <w:sz w:val="22"/>
          <w:szCs w:val="22"/>
        </w:rPr>
        <w:t>tengah</w:t>
      </w:r>
      <w:r w:rsidRPr="00B05F08">
        <w:rPr>
          <w:spacing w:val="-12"/>
          <w:sz w:val="22"/>
          <w:szCs w:val="22"/>
        </w:rPr>
        <w:t xml:space="preserve"> </w:t>
      </w:r>
      <w:r w:rsidRPr="00B05F08">
        <w:rPr>
          <w:sz w:val="22"/>
          <w:szCs w:val="22"/>
        </w:rPr>
        <w:t>pandemi.</w:t>
      </w:r>
      <w:r w:rsidRPr="00B05F08">
        <w:rPr>
          <w:spacing w:val="-12"/>
          <w:sz w:val="22"/>
          <w:szCs w:val="22"/>
        </w:rPr>
        <w:t xml:space="preserve"> </w:t>
      </w:r>
      <w:r w:rsidRPr="00B05F08">
        <w:rPr>
          <w:sz w:val="22"/>
          <w:szCs w:val="22"/>
        </w:rPr>
        <w:t>Dengan</w:t>
      </w:r>
      <w:r w:rsidRPr="00B05F08">
        <w:rPr>
          <w:spacing w:val="-11"/>
          <w:sz w:val="22"/>
          <w:szCs w:val="22"/>
        </w:rPr>
        <w:t xml:space="preserve"> </w:t>
      </w:r>
      <w:r w:rsidRPr="00B05F08">
        <w:rPr>
          <w:sz w:val="22"/>
          <w:szCs w:val="22"/>
        </w:rPr>
        <w:t>bekal pengetahuan melalui sosialisasi ini, wajib pajak UMKM menyadari kemudahan yang diberikan</w:t>
      </w:r>
      <w:r w:rsidRPr="00B05F08">
        <w:rPr>
          <w:spacing w:val="-8"/>
          <w:sz w:val="22"/>
          <w:szCs w:val="22"/>
        </w:rPr>
        <w:t xml:space="preserve"> </w:t>
      </w:r>
      <w:r w:rsidRPr="00B05F08">
        <w:rPr>
          <w:sz w:val="22"/>
          <w:szCs w:val="22"/>
        </w:rPr>
        <w:t>oleh</w:t>
      </w:r>
      <w:r w:rsidRPr="00B05F08">
        <w:rPr>
          <w:spacing w:val="-9"/>
          <w:sz w:val="22"/>
          <w:szCs w:val="22"/>
        </w:rPr>
        <w:t xml:space="preserve"> </w:t>
      </w:r>
      <w:r w:rsidRPr="00B05F08">
        <w:rPr>
          <w:sz w:val="22"/>
          <w:szCs w:val="22"/>
        </w:rPr>
        <w:t>pemerintah</w:t>
      </w:r>
      <w:r w:rsidRPr="00B05F08">
        <w:rPr>
          <w:spacing w:val="-11"/>
          <w:sz w:val="22"/>
          <w:szCs w:val="22"/>
        </w:rPr>
        <w:t xml:space="preserve"> </w:t>
      </w:r>
      <w:r w:rsidRPr="00B05F08">
        <w:rPr>
          <w:sz w:val="22"/>
          <w:szCs w:val="22"/>
        </w:rPr>
        <w:t>dalam</w:t>
      </w:r>
      <w:r w:rsidRPr="00B05F08">
        <w:rPr>
          <w:spacing w:val="-9"/>
          <w:sz w:val="22"/>
          <w:szCs w:val="22"/>
        </w:rPr>
        <w:t xml:space="preserve"> </w:t>
      </w:r>
      <w:r w:rsidRPr="00B05F08">
        <w:rPr>
          <w:sz w:val="22"/>
          <w:szCs w:val="22"/>
        </w:rPr>
        <w:t>menjalankan</w:t>
      </w:r>
      <w:r w:rsidRPr="00B05F08">
        <w:rPr>
          <w:spacing w:val="-7"/>
          <w:sz w:val="22"/>
          <w:szCs w:val="22"/>
        </w:rPr>
        <w:t xml:space="preserve"> </w:t>
      </w:r>
      <w:r w:rsidRPr="00B05F08">
        <w:rPr>
          <w:sz w:val="22"/>
          <w:szCs w:val="22"/>
        </w:rPr>
        <w:t>kewajiban</w:t>
      </w:r>
      <w:r w:rsidRPr="00B05F08">
        <w:rPr>
          <w:spacing w:val="-8"/>
          <w:sz w:val="22"/>
          <w:szCs w:val="22"/>
        </w:rPr>
        <w:t xml:space="preserve"> </w:t>
      </w:r>
      <w:r w:rsidRPr="00B05F08">
        <w:rPr>
          <w:sz w:val="22"/>
          <w:szCs w:val="22"/>
        </w:rPr>
        <w:t>perpajakan.</w:t>
      </w:r>
      <w:r w:rsidRPr="00B05F08">
        <w:rPr>
          <w:spacing w:val="-9"/>
          <w:sz w:val="22"/>
          <w:szCs w:val="22"/>
        </w:rPr>
        <w:t xml:space="preserve"> </w:t>
      </w:r>
      <w:r w:rsidRPr="00B05F08">
        <w:rPr>
          <w:sz w:val="22"/>
          <w:szCs w:val="22"/>
        </w:rPr>
        <w:t>Kemudahan</w:t>
      </w:r>
      <w:r w:rsidRPr="00B05F08">
        <w:rPr>
          <w:spacing w:val="-8"/>
          <w:sz w:val="22"/>
          <w:szCs w:val="22"/>
        </w:rPr>
        <w:t xml:space="preserve"> </w:t>
      </w:r>
      <w:r w:rsidRPr="00B05F08">
        <w:rPr>
          <w:sz w:val="22"/>
          <w:szCs w:val="22"/>
        </w:rPr>
        <w:t>tersebut</w:t>
      </w:r>
      <w:r>
        <w:rPr>
          <w:sz w:val="22"/>
          <w:szCs w:val="22"/>
        </w:rPr>
        <w:t xml:space="preserve"> </w:t>
      </w:r>
      <w:r w:rsidRPr="00B05F08">
        <w:rPr>
          <w:sz w:val="22"/>
          <w:szCs w:val="22"/>
        </w:rPr>
        <w:t xml:space="preserve">berupa pembayaran pajak di tengah pandemi yang sepenuhnya ditanggung oleh pemerintah dengan memanfaatkan insentif PMK 86/2020 atau wajib pajak UMKM tidak perlu membayar pajak sama sekali. Wajib pajak UMKM akhirnya merasa </w:t>
      </w:r>
      <w:r w:rsidRPr="00B05F08">
        <w:rPr>
          <w:sz w:val="22"/>
          <w:szCs w:val="22"/>
        </w:rPr>
        <w:lastRenderedPageBreak/>
        <w:t>bahwa pemerintah menyadari kesulitan ekonomi yang dirasakan mereka di tengah pandemi ini. Kemudahan dan wujud kepedulian dari pemerintah tersebut akan cenderung otomatis membuat wajib pajak UMKM sadar akan kewajibannya yaitu tetap menjalankan kewajiban perpajakannya dalam melaporkan pajak penghasilannya walaupun ditengah pandemi sekalipun, sehingga sosialisasi insentif PMK 86/2020 ini berpengaruh terhadap kepatuhan wajib pajak UMKM.</w:t>
      </w:r>
    </w:p>
    <w:p w14:paraId="07EC7DB6" w14:textId="77777777" w:rsidR="00B05F08" w:rsidRPr="00B05F08" w:rsidRDefault="00B05F08" w:rsidP="00B05F08">
      <w:pPr>
        <w:pStyle w:val="Heading5"/>
        <w:keepNext w:val="0"/>
        <w:keepLines w:val="0"/>
        <w:widowControl w:val="0"/>
        <w:tabs>
          <w:tab w:val="left" w:pos="1749"/>
        </w:tabs>
        <w:autoSpaceDE w:val="0"/>
        <w:autoSpaceDN w:val="0"/>
        <w:spacing w:before="0"/>
        <w:ind w:right="1031"/>
        <w:jc w:val="both"/>
        <w:rPr>
          <w:rFonts w:ascii="Times New Roman" w:hAnsi="Times New Roman" w:cs="Times New Roman"/>
          <w:b/>
          <w:color w:val="auto"/>
          <w:sz w:val="22"/>
          <w:szCs w:val="22"/>
        </w:rPr>
      </w:pPr>
      <w:bookmarkStart w:id="16" w:name="_TOC_250005"/>
      <w:r w:rsidRPr="00B05F08">
        <w:rPr>
          <w:rFonts w:ascii="Times New Roman" w:hAnsi="Times New Roman" w:cs="Times New Roman"/>
          <w:b/>
          <w:color w:val="auto"/>
          <w:sz w:val="22"/>
          <w:szCs w:val="22"/>
        </w:rPr>
        <w:t>Pengaruh Tarif Pajak terhadap Kepatuhan Wajib Pajak</w:t>
      </w:r>
      <w:r w:rsidRPr="00B05F08">
        <w:rPr>
          <w:rFonts w:ascii="Times New Roman" w:hAnsi="Times New Roman" w:cs="Times New Roman"/>
          <w:b/>
          <w:color w:val="auto"/>
          <w:spacing w:val="-9"/>
          <w:sz w:val="22"/>
          <w:szCs w:val="22"/>
        </w:rPr>
        <w:t xml:space="preserve"> </w:t>
      </w:r>
      <w:bookmarkEnd w:id="16"/>
      <w:r w:rsidRPr="00B05F08">
        <w:rPr>
          <w:rFonts w:ascii="Times New Roman" w:hAnsi="Times New Roman" w:cs="Times New Roman"/>
          <w:b/>
          <w:color w:val="auto"/>
          <w:sz w:val="22"/>
          <w:szCs w:val="22"/>
        </w:rPr>
        <w:t>UMKM</w:t>
      </w:r>
    </w:p>
    <w:p w14:paraId="169F582E" w14:textId="77777777" w:rsidR="00B05F08" w:rsidRPr="00B05F08" w:rsidRDefault="00B05F08" w:rsidP="00B05F08">
      <w:pPr>
        <w:pStyle w:val="BodyText"/>
        <w:ind w:right="1031" w:firstLine="720"/>
        <w:jc w:val="both"/>
        <w:rPr>
          <w:sz w:val="22"/>
          <w:szCs w:val="22"/>
        </w:rPr>
      </w:pPr>
      <w:r w:rsidRPr="00B05F08">
        <w:rPr>
          <w:sz w:val="22"/>
          <w:szCs w:val="22"/>
        </w:rPr>
        <w:t>Hipotesis kedua dalam penelitian ini diterima yaitu tarif pajak berpengaruh terhadap kepatuhan wajib pajak UMKM. Berdasarkan pada pengujian yang telah dilakukan, karena ditengah pandemi ini pemerintah telah menurunkan tarif pajak dari PP 23/2018 sebesar 0,5% menjadi PMK 86/2020 sebesar 0%, dan banyak yang mulai memanfaatkan</w:t>
      </w:r>
      <w:r w:rsidRPr="00B05F08">
        <w:rPr>
          <w:spacing w:val="-15"/>
          <w:sz w:val="22"/>
          <w:szCs w:val="22"/>
        </w:rPr>
        <w:t xml:space="preserve"> </w:t>
      </w:r>
      <w:r w:rsidRPr="00B05F08">
        <w:rPr>
          <w:sz w:val="22"/>
          <w:szCs w:val="22"/>
        </w:rPr>
        <w:t>insentif</w:t>
      </w:r>
      <w:r w:rsidRPr="00B05F08">
        <w:rPr>
          <w:spacing w:val="-14"/>
          <w:sz w:val="22"/>
          <w:szCs w:val="22"/>
        </w:rPr>
        <w:t xml:space="preserve"> </w:t>
      </w:r>
      <w:r w:rsidRPr="00B05F08">
        <w:rPr>
          <w:sz w:val="22"/>
          <w:szCs w:val="22"/>
        </w:rPr>
        <w:t>pajak</w:t>
      </w:r>
      <w:r w:rsidRPr="00B05F08">
        <w:rPr>
          <w:spacing w:val="-17"/>
          <w:sz w:val="22"/>
          <w:szCs w:val="22"/>
        </w:rPr>
        <w:t xml:space="preserve"> </w:t>
      </w:r>
      <w:r w:rsidRPr="00B05F08">
        <w:rPr>
          <w:sz w:val="22"/>
          <w:szCs w:val="22"/>
        </w:rPr>
        <w:t>di</w:t>
      </w:r>
      <w:r w:rsidRPr="00B05F08">
        <w:rPr>
          <w:spacing w:val="-14"/>
          <w:sz w:val="22"/>
          <w:szCs w:val="22"/>
        </w:rPr>
        <w:t xml:space="preserve"> </w:t>
      </w:r>
      <w:r w:rsidRPr="00B05F08">
        <w:rPr>
          <w:sz w:val="22"/>
          <w:szCs w:val="22"/>
        </w:rPr>
        <w:t>tengah</w:t>
      </w:r>
      <w:r w:rsidRPr="00B05F08">
        <w:rPr>
          <w:spacing w:val="-14"/>
          <w:sz w:val="22"/>
          <w:szCs w:val="22"/>
        </w:rPr>
        <w:t xml:space="preserve"> </w:t>
      </w:r>
      <w:r w:rsidRPr="00B05F08">
        <w:rPr>
          <w:sz w:val="22"/>
          <w:szCs w:val="22"/>
        </w:rPr>
        <w:t>pandemi</w:t>
      </w:r>
      <w:r w:rsidRPr="00B05F08">
        <w:rPr>
          <w:spacing w:val="-13"/>
          <w:sz w:val="22"/>
          <w:szCs w:val="22"/>
        </w:rPr>
        <w:t xml:space="preserve"> </w:t>
      </w:r>
      <w:r w:rsidRPr="00B05F08">
        <w:rPr>
          <w:sz w:val="22"/>
          <w:szCs w:val="22"/>
        </w:rPr>
        <w:t>Covid-19</w:t>
      </w:r>
      <w:r w:rsidRPr="00B05F08">
        <w:rPr>
          <w:spacing w:val="26"/>
          <w:sz w:val="22"/>
          <w:szCs w:val="22"/>
        </w:rPr>
        <w:t xml:space="preserve"> </w:t>
      </w:r>
      <w:r w:rsidRPr="00B05F08">
        <w:rPr>
          <w:sz w:val="22"/>
          <w:szCs w:val="22"/>
        </w:rPr>
        <w:t>ini</w:t>
      </w:r>
      <w:r w:rsidRPr="00B05F08">
        <w:rPr>
          <w:spacing w:val="-16"/>
          <w:sz w:val="22"/>
          <w:szCs w:val="22"/>
        </w:rPr>
        <w:t xml:space="preserve"> </w:t>
      </w:r>
      <w:r w:rsidRPr="00B05F08">
        <w:rPr>
          <w:sz w:val="22"/>
          <w:szCs w:val="22"/>
        </w:rPr>
        <w:t>seperti</w:t>
      </w:r>
      <w:r w:rsidRPr="00B05F08">
        <w:rPr>
          <w:spacing w:val="-13"/>
          <w:sz w:val="22"/>
          <w:szCs w:val="22"/>
        </w:rPr>
        <w:t xml:space="preserve"> </w:t>
      </w:r>
      <w:r w:rsidRPr="00B05F08">
        <w:rPr>
          <w:sz w:val="22"/>
          <w:szCs w:val="22"/>
        </w:rPr>
        <w:t>yang</w:t>
      </w:r>
      <w:r w:rsidRPr="00B05F08">
        <w:rPr>
          <w:spacing w:val="-16"/>
          <w:sz w:val="22"/>
          <w:szCs w:val="22"/>
        </w:rPr>
        <w:t xml:space="preserve"> </w:t>
      </w:r>
      <w:r w:rsidRPr="00B05F08">
        <w:rPr>
          <w:sz w:val="22"/>
          <w:szCs w:val="22"/>
        </w:rPr>
        <w:t>sudah</w:t>
      </w:r>
      <w:r w:rsidRPr="00B05F08">
        <w:rPr>
          <w:spacing w:val="-15"/>
          <w:sz w:val="22"/>
          <w:szCs w:val="22"/>
        </w:rPr>
        <w:t xml:space="preserve"> </w:t>
      </w:r>
      <w:r w:rsidRPr="00B05F08">
        <w:rPr>
          <w:sz w:val="22"/>
          <w:szCs w:val="22"/>
        </w:rPr>
        <w:t>dijelaskan di sosialisasi insentif PMK 86/2020. Data menjelaskan bahwa terdapat 84 wajib pajak UMKM yang memanfaatkan insentif pajak PMK 86/2020 dari 103 wajib pajak, itu berarti terdapat 81,6% wajib pajak UMKM yang memanfaatkan, sedangkan sisanya 18,4% wajib pajak UMKM tidak memanfaatkan insentif ini. Program ini tergolong program tarif yang ditanggung pemerintah hanya terjadi di tengah Covid-19 dan UMKM cenderung lebih memanfaatkan</w:t>
      </w:r>
      <w:r w:rsidRPr="00B05F08">
        <w:rPr>
          <w:spacing w:val="-4"/>
          <w:sz w:val="22"/>
          <w:szCs w:val="22"/>
        </w:rPr>
        <w:t xml:space="preserve"> </w:t>
      </w:r>
      <w:r w:rsidRPr="00B05F08">
        <w:rPr>
          <w:sz w:val="22"/>
          <w:szCs w:val="22"/>
        </w:rPr>
        <w:t>tarif</w:t>
      </w:r>
      <w:r w:rsidRPr="00B05F08">
        <w:rPr>
          <w:spacing w:val="-6"/>
          <w:sz w:val="22"/>
          <w:szCs w:val="22"/>
        </w:rPr>
        <w:t xml:space="preserve"> </w:t>
      </w:r>
      <w:r w:rsidRPr="00B05F08">
        <w:rPr>
          <w:sz w:val="22"/>
          <w:szCs w:val="22"/>
        </w:rPr>
        <w:t>yang</w:t>
      </w:r>
      <w:r w:rsidRPr="00B05F08">
        <w:rPr>
          <w:spacing w:val="-7"/>
          <w:sz w:val="22"/>
          <w:szCs w:val="22"/>
        </w:rPr>
        <w:t xml:space="preserve"> </w:t>
      </w:r>
      <w:r w:rsidRPr="00B05F08">
        <w:rPr>
          <w:sz w:val="22"/>
          <w:szCs w:val="22"/>
        </w:rPr>
        <w:t>lebih</w:t>
      </w:r>
      <w:r w:rsidRPr="00B05F08">
        <w:rPr>
          <w:spacing w:val="-5"/>
          <w:sz w:val="22"/>
          <w:szCs w:val="22"/>
        </w:rPr>
        <w:t xml:space="preserve"> </w:t>
      </w:r>
      <w:r w:rsidRPr="00B05F08">
        <w:rPr>
          <w:sz w:val="22"/>
          <w:szCs w:val="22"/>
        </w:rPr>
        <w:t>murah</w:t>
      </w:r>
      <w:r w:rsidRPr="00B05F08">
        <w:rPr>
          <w:spacing w:val="-7"/>
          <w:sz w:val="22"/>
          <w:szCs w:val="22"/>
        </w:rPr>
        <w:t xml:space="preserve"> </w:t>
      </w:r>
      <w:r w:rsidRPr="00B05F08">
        <w:rPr>
          <w:sz w:val="22"/>
          <w:szCs w:val="22"/>
        </w:rPr>
        <w:t>yaitu</w:t>
      </w:r>
      <w:r w:rsidRPr="00B05F08">
        <w:rPr>
          <w:spacing w:val="-7"/>
          <w:sz w:val="22"/>
          <w:szCs w:val="22"/>
        </w:rPr>
        <w:t xml:space="preserve"> </w:t>
      </w:r>
      <w:r w:rsidRPr="00B05F08">
        <w:rPr>
          <w:sz w:val="22"/>
          <w:szCs w:val="22"/>
        </w:rPr>
        <w:t>0%</w:t>
      </w:r>
      <w:r w:rsidRPr="00B05F08">
        <w:rPr>
          <w:spacing w:val="-6"/>
          <w:sz w:val="22"/>
          <w:szCs w:val="22"/>
        </w:rPr>
        <w:t xml:space="preserve"> </w:t>
      </w:r>
      <w:r w:rsidRPr="00B05F08">
        <w:rPr>
          <w:sz w:val="22"/>
          <w:szCs w:val="22"/>
        </w:rPr>
        <w:t>atau</w:t>
      </w:r>
      <w:r w:rsidRPr="00B05F08">
        <w:rPr>
          <w:spacing w:val="-4"/>
          <w:sz w:val="22"/>
          <w:szCs w:val="22"/>
        </w:rPr>
        <w:t xml:space="preserve"> </w:t>
      </w:r>
      <w:r w:rsidRPr="00B05F08">
        <w:rPr>
          <w:sz w:val="22"/>
          <w:szCs w:val="22"/>
        </w:rPr>
        <w:t>ditanggung</w:t>
      </w:r>
      <w:r w:rsidRPr="00B05F08">
        <w:rPr>
          <w:spacing w:val="-7"/>
          <w:sz w:val="22"/>
          <w:szCs w:val="22"/>
        </w:rPr>
        <w:t xml:space="preserve"> </w:t>
      </w:r>
      <w:r w:rsidRPr="00B05F08">
        <w:rPr>
          <w:sz w:val="22"/>
          <w:szCs w:val="22"/>
        </w:rPr>
        <w:t>pemerintah,</w:t>
      </w:r>
      <w:r w:rsidRPr="00B05F08">
        <w:rPr>
          <w:spacing w:val="-5"/>
          <w:sz w:val="22"/>
          <w:szCs w:val="22"/>
        </w:rPr>
        <w:t xml:space="preserve"> </w:t>
      </w:r>
      <w:r w:rsidRPr="00B05F08">
        <w:rPr>
          <w:sz w:val="22"/>
          <w:szCs w:val="22"/>
        </w:rPr>
        <w:t>dibandingkan tarif lainnya sebesar 0,5%, karena tarif pajak dianggap akan memberatkan bagi UMKM yang lesu akibat terdampak</w:t>
      </w:r>
      <w:r w:rsidRPr="00B05F08">
        <w:rPr>
          <w:spacing w:val="-5"/>
          <w:sz w:val="22"/>
          <w:szCs w:val="22"/>
        </w:rPr>
        <w:t xml:space="preserve"> </w:t>
      </w:r>
      <w:r w:rsidRPr="00B05F08">
        <w:rPr>
          <w:sz w:val="22"/>
          <w:szCs w:val="22"/>
        </w:rPr>
        <w:t>Covid-19.</w:t>
      </w:r>
      <w:r>
        <w:rPr>
          <w:sz w:val="22"/>
          <w:szCs w:val="22"/>
        </w:rPr>
        <w:t xml:space="preserve"> </w:t>
      </w:r>
      <w:r w:rsidRPr="00B05F08">
        <w:rPr>
          <w:sz w:val="22"/>
          <w:szCs w:val="22"/>
        </w:rPr>
        <w:t>Mereka akan secara otomatis memanfaatkan program tarif yang ditanggung pemerintah, sehingga berpengaruh terhadap kepatuhan pajak di tengah pandemi dengan UMKM melaporkan pajak untuk persyaratan pemanfaatan insentif tersebut. Hasil pengujian penelitian ini juga sesuai dengan teori atribusi memiliki andil dalam penentuan tarif</w:t>
      </w:r>
      <w:r w:rsidRPr="00B05F08">
        <w:rPr>
          <w:spacing w:val="-9"/>
          <w:sz w:val="22"/>
          <w:szCs w:val="22"/>
        </w:rPr>
        <w:t xml:space="preserve"> </w:t>
      </w:r>
      <w:r w:rsidRPr="00B05F08">
        <w:rPr>
          <w:sz w:val="22"/>
          <w:szCs w:val="22"/>
        </w:rPr>
        <w:t>pajak</w:t>
      </w:r>
      <w:r w:rsidRPr="00B05F08">
        <w:rPr>
          <w:spacing w:val="-9"/>
          <w:sz w:val="22"/>
          <w:szCs w:val="22"/>
        </w:rPr>
        <w:t xml:space="preserve"> </w:t>
      </w:r>
      <w:r w:rsidRPr="00B05F08">
        <w:rPr>
          <w:sz w:val="22"/>
          <w:szCs w:val="22"/>
        </w:rPr>
        <w:t>yang</w:t>
      </w:r>
      <w:r w:rsidRPr="00B05F08">
        <w:rPr>
          <w:spacing w:val="-8"/>
          <w:sz w:val="22"/>
          <w:szCs w:val="22"/>
        </w:rPr>
        <w:t xml:space="preserve"> </w:t>
      </w:r>
      <w:r w:rsidRPr="00B05F08">
        <w:rPr>
          <w:sz w:val="22"/>
          <w:szCs w:val="22"/>
        </w:rPr>
        <w:t>harus</w:t>
      </w:r>
      <w:r w:rsidRPr="00B05F08">
        <w:rPr>
          <w:spacing w:val="-6"/>
          <w:sz w:val="22"/>
          <w:szCs w:val="22"/>
        </w:rPr>
        <w:t xml:space="preserve"> </w:t>
      </w:r>
      <w:r w:rsidRPr="00B05F08">
        <w:rPr>
          <w:sz w:val="22"/>
          <w:szCs w:val="22"/>
        </w:rPr>
        <w:t>dibayar</w:t>
      </w:r>
      <w:r w:rsidRPr="00B05F08">
        <w:rPr>
          <w:spacing w:val="-5"/>
          <w:sz w:val="22"/>
          <w:szCs w:val="22"/>
        </w:rPr>
        <w:t xml:space="preserve"> </w:t>
      </w:r>
      <w:r w:rsidRPr="00B05F08">
        <w:rPr>
          <w:sz w:val="22"/>
          <w:szCs w:val="22"/>
        </w:rPr>
        <w:t>oleh</w:t>
      </w:r>
      <w:r w:rsidRPr="00B05F08">
        <w:rPr>
          <w:spacing w:val="-7"/>
          <w:sz w:val="22"/>
          <w:szCs w:val="22"/>
        </w:rPr>
        <w:t xml:space="preserve"> </w:t>
      </w:r>
      <w:r w:rsidRPr="00B05F08">
        <w:rPr>
          <w:sz w:val="22"/>
          <w:szCs w:val="22"/>
        </w:rPr>
        <w:t>wajib</w:t>
      </w:r>
      <w:r w:rsidRPr="00B05F08">
        <w:rPr>
          <w:spacing w:val="-7"/>
          <w:sz w:val="22"/>
          <w:szCs w:val="22"/>
        </w:rPr>
        <w:t xml:space="preserve"> </w:t>
      </w:r>
      <w:r w:rsidRPr="00B05F08">
        <w:rPr>
          <w:sz w:val="22"/>
          <w:szCs w:val="22"/>
        </w:rPr>
        <w:t>pajak</w:t>
      </w:r>
      <w:r w:rsidRPr="00B05F08">
        <w:rPr>
          <w:spacing w:val="-8"/>
          <w:sz w:val="22"/>
          <w:szCs w:val="22"/>
        </w:rPr>
        <w:t xml:space="preserve"> </w:t>
      </w:r>
      <w:r w:rsidRPr="00B05F08">
        <w:rPr>
          <w:sz w:val="22"/>
          <w:szCs w:val="22"/>
        </w:rPr>
        <w:t>itu</w:t>
      </w:r>
      <w:r w:rsidRPr="00B05F08">
        <w:rPr>
          <w:spacing w:val="-7"/>
          <w:sz w:val="22"/>
          <w:szCs w:val="22"/>
        </w:rPr>
        <w:t xml:space="preserve"> </w:t>
      </w:r>
      <w:r w:rsidRPr="00B05F08">
        <w:rPr>
          <w:sz w:val="22"/>
          <w:szCs w:val="22"/>
        </w:rPr>
        <w:t>sendiri</w:t>
      </w:r>
      <w:r w:rsidRPr="00B05F08">
        <w:rPr>
          <w:spacing w:val="-6"/>
          <w:sz w:val="22"/>
          <w:szCs w:val="22"/>
        </w:rPr>
        <w:t xml:space="preserve"> </w:t>
      </w:r>
      <w:r w:rsidRPr="00B05F08">
        <w:rPr>
          <w:sz w:val="22"/>
          <w:szCs w:val="22"/>
        </w:rPr>
        <w:t>itu,</w:t>
      </w:r>
      <w:r w:rsidRPr="00B05F08">
        <w:rPr>
          <w:spacing w:val="-6"/>
          <w:sz w:val="22"/>
          <w:szCs w:val="22"/>
        </w:rPr>
        <w:t xml:space="preserve"> </w:t>
      </w:r>
      <w:r w:rsidRPr="00B05F08">
        <w:rPr>
          <w:sz w:val="22"/>
          <w:szCs w:val="22"/>
        </w:rPr>
        <w:t>berarti</w:t>
      </w:r>
      <w:r w:rsidRPr="00B05F08">
        <w:rPr>
          <w:spacing w:val="-6"/>
          <w:sz w:val="22"/>
          <w:szCs w:val="22"/>
        </w:rPr>
        <w:t xml:space="preserve"> </w:t>
      </w:r>
      <w:r w:rsidRPr="00B05F08">
        <w:rPr>
          <w:sz w:val="22"/>
          <w:szCs w:val="22"/>
        </w:rPr>
        <w:t>bahwa</w:t>
      </w:r>
      <w:r w:rsidRPr="00B05F08">
        <w:rPr>
          <w:spacing w:val="-6"/>
          <w:sz w:val="22"/>
          <w:szCs w:val="22"/>
        </w:rPr>
        <w:t xml:space="preserve"> </w:t>
      </w:r>
      <w:r w:rsidRPr="00B05F08">
        <w:rPr>
          <w:sz w:val="22"/>
          <w:szCs w:val="22"/>
        </w:rPr>
        <w:t>semakin</w:t>
      </w:r>
      <w:r w:rsidRPr="00B05F08">
        <w:rPr>
          <w:spacing w:val="-7"/>
          <w:sz w:val="22"/>
          <w:szCs w:val="22"/>
        </w:rPr>
        <w:t xml:space="preserve"> </w:t>
      </w:r>
      <w:r w:rsidRPr="00B05F08">
        <w:rPr>
          <w:sz w:val="22"/>
          <w:szCs w:val="22"/>
        </w:rPr>
        <w:t xml:space="preserve">wajib pajak memiliki hak kewajiban bagi suatu negara, maka semakin besar pula pajak yang harus dibayarkan kepada pemerintah. Didalam teori atribusi juga mempengaruhi faktor eksternal dari kepatuhan wajib pajak UMKM berupa pemanfaatan tarif pajak yang lebih murah membuat wajib pajak lebih patuh. Teori </w:t>
      </w:r>
      <w:r w:rsidRPr="00B05F08">
        <w:rPr>
          <w:i/>
          <w:sz w:val="22"/>
          <w:szCs w:val="22"/>
        </w:rPr>
        <w:t xml:space="preserve">planned behavior </w:t>
      </w:r>
      <w:r w:rsidRPr="00B05F08">
        <w:rPr>
          <w:sz w:val="22"/>
          <w:szCs w:val="22"/>
        </w:rPr>
        <w:t>juga mendukung penelitian</w:t>
      </w:r>
      <w:r w:rsidRPr="00B05F08">
        <w:rPr>
          <w:spacing w:val="9"/>
          <w:sz w:val="22"/>
          <w:szCs w:val="22"/>
        </w:rPr>
        <w:t xml:space="preserve"> </w:t>
      </w:r>
      <w:r w:rsidRPr="00B05F08">
        <w:rPr>
          <w:sz w:val="22"/>
          <w:szCs w:val="22"/>
        </w:rPr>
        <w:t>ini</w:t>
      </w:r>
      <w:r w:rsidRPr="00B05F08">
        <w:rPr>
          <w:spacing w:val="10"/>
          <w:sz w:val="22"/>
          <w:szCs w:val="22"/>
        </w:rPr>
        <w:t xml:space="preserve"> </w:t>
      </w:r>
      <w:r w:rsidRPr="00B05F08">
        <w:rPr>
          <w:sz w:val="22"/>
          <w:szCs w:val="22"/>
        </w:rPr>
        <w:t>melalui</w:t>
      </w:r>
      <w:r w:rsidRPr="00B05F08">
        <w:rPr>
          <w:spacing w:val="10"/>
          <w:sz w:val="22"/>
          <w:szCs w:val="22"/>
        </w:rPr>
        <w:t xml:space="preserve"> </w:t>
      </w:r>
      <w:r w:rsidRPr="00B05F08">
        <w:rPr>
          <w:sz w:val="22"/>
          <w:szCs w:val="22"/>
        </w:rPr>
        <w:t>niat</w:t>
      </w:r>
      <w:r w:rsidRPr="00B05F08">
        <w:rPr>
          <w:spacing w:val="8"/>
          <w:sz w:val="22"/>
          <w:szCs w:val="22"/>
        </w:rPr>
        <w:t xml:space="preserve"> </w:t>
      </w:r>
      <w:r w:rsidRPr="00B05F08">
        <w:rPr>
          <w:sz w:val="22"/>
          <w:szCs w:val="22"/>
        </w:rPr>
        <w:t>yang</w:t>
      </w:r>
      <w:r w:rsidRPr="00B05F08">
        <w:rPr>
          <w:spacing w:val="7"/>
          <w:sz w:val="22"/>
          <w:szCs w:val="22"/>
        </w:rPr>
        <w:t xml:space="preserve"> </w:t>
      </w:r>
      <w:r w:rsidRPr="00B05F08">
        <w:rPr>
          <w:sz w:val="22"/>
          <w:szCs w:val="22"/>
        </w:rPr>
        <w:t>dirasa</w:t>
      </w:r>
      <w:r w:rsidRPr="00B05F08">
        <w:rPr>
          <w:spacing w:val="10"/>
          <w:sz w:val="22"/>
          <w:szCs w:val="22"/>
        </w:rPr>
        <w:t xml:space="preserve"> </w:t>
      </w:r>
      <w:r w:rsidRPr="00B05F08">
        <w:rPr>
          <w:sz w:val="22"/>
          <w:szCs w:val="22"/>
        </w:rPr>
        <w:t>wajib</w:t>
      </w:r>
      <w:r w:rsidRPr="00B05F08">
        <w:rPr>
          <w:spacing w:val="10"/>
          <w:sz w:val="22"/>
          <w:szCs w:val="22"/>
        </w:rPr>
        <w:t xml:space="preserve"> </w:t>
      </w:r>
      <w:r w:rsidRPr="00B05F08">
        <w:rPr>
          <w:sz w:val="22"/>
          <w:szCs w:val="22"/>
        </w:rPr>
        <w:t>pajak</w:t>
      </w:r>
      <w:r w:rsidRPr="00B05F08">
        <w:rPr>
          <w:spacing w:val="7"/>
          <w:sz w:val="22"/>
          <w:szCs w:val="22"/>
        </w:rPr>
        <w:t xml:space="preserve"> </w:t>
      </w:r>
      <w:r w:rsidRPr="00B05F08">
        <w:rPr>
          <w:sz w:val="22"/>
          <w:szCs w:val="22"/>
        </w:rPr>
        <w:t>UMKM</w:t>
      </w:r>
      <w:r w:rsidRPr="00B05F08">
        <w:rPr>
          <w:spacing w:val="9"/>
          <w:sz w:val="22"/>
          <w:szCs w:val="22"/>
        </w:rPr>
        <w:t xml:space="preserve"> </w:t>
      </w:r>
      <w:r w:rsidRPr="00B05F08">
        <w:rPr>
          <w:sz w:val="22"/>
          <w:szCs w:val="22"/>
        </w:rPr>
        <w:t>dengan</w:t>
      </w:r>
      <w:r w:rsidRPr="00B05F08">
        <w:rPr>
          <w:spacing w:val="10"/>
          <w:sz w:val="22"/>
          <w:szCs w:val="22"/>
        </w:rPr>
        <w:t xml:space="preserve"> </w:t>
      </w:r>
      <w:r w:rsidRPr="00B05F08">
        <w:rPr>
          <w:sz w:val="22"/>
          <w:szCs w:val="22"/>
        </w:rPr>
        <w:t>tarif</w:t>
      </w:r>
      <w:r w:rsidRPr="00B05F08">
        <w:rPr>
          <w:spacing w:val="10"/>
          <w:sz w:val="22"/>
          <w:szCs w:val="22"/>
        </w:rPr>
        <w:t xml:space="preserve"> </w:t>
      </w:r>
      <w:r w:rsidRPr="00B05F08">
        <w:rPr>
          <w:sz w:val="22"/>
          <w:szCs w:val="22"/>
        </w:rPr>
        <w:t>yang</w:t>
      </w:r>
      <w:r w:rsidRPr="00B05F08">
        <w:rPr>
          <w:spacing w:val="8"/>
          <w:sz w:val="22"/>
          <w:szCs w:val="22"/>
        </w:rPr>
        <w:t xml:space="preserve"> </w:t>
      </w:r>
      <w:r w:rsidRPr="00B05F08">
        <w:rPr>
          <w:sz w:val="22"/>
          <w:szCs w:val="22"/>
        </w:rPr>
        <w:t>ditanggung</w:t>
      </w:r>
      <w:r>
        <w:rPr>
          <w:sz w:val="22"/>
          <w:szCs w:val="22"/>
        </w:rPr>
        <w:t xml:space="preserve"> </w:t>
      </w:r>
      <w:r w:rsidRPr="00B05F08">
        <w:rPr>
          <w:sz w:val="22"/>
          <w:szCs w:val="22"/>
        </w:rPr>
        <w:t>pemerintah (tarif 0%) sehingga menimbulkan kepatuhan wajib pajak, namun pemerintah belum</w:t>
      </w:r>
      <w:r w:rsidRPr="00B05F08">
        <w:rPr>
          <w:spacing w:val="-19"/>
          <w:sz w:val="22"/>
          <w:szCs w:val="22"/>
        </w:rPr>
        <w:t xml:space="preserve"> </w:t>
      </w:r>
      <w:r w:rsidRPr="00B05F08">
        <w:rPr>
          <w:sz w:val="22"/>
          <w:szCs w:val="22"/>
        </w:rPr>
        <w:t>sepenuhnya</w:t>
      </w:r>
      <w:r w:rsidRPr="00B05F08">
        <w:rPr>
          <w:spacing w:val="-15"/>
          <w:sz w:val="22"/>
          <w:szCs w:val="22"/>
        </w:rPr>
        <w:t xml:space="preserve"> </w:t>
      </w:r>
      <w:r w:rsidRPr="00B05F08">
        <w:rPr>
          <w:sz w:val="22"/>
          <w:szCs w:val="22"/>
        </w:rPr>
        <w:t>memberikan</w:t>
      </w:r>
      <w:r w:rsidRPr="00B05F08">
        <w:rPr>
          <w:spacing w:val="-13"/>
          <w:sz w:val="22"/>
          <w:szCs w:val="22"/>
        </w:rPr>
        <w:t xml:space="preserve"> </w:t>
      </w:r>
      <w:r w:rsidRPr="00B05F08">
        <w:rPr>
          <w:sz w:val="22"/>
          <w:szCs w:val="22"/>
        </w:rPr>
        <w:t>kebijakan</w:t>
      </w:r>
      <w:r w:rsidRPr="00B05F08">
        <w:rPr>
          <w:spacing w:val="-15"/>
          <w:sz w:val="22"/>
          <w:szCs w:val="22"/>
        </w:rPr>
        <w:t xml:space="preserve"> </w:t>
      </w:r>
      <w:r w:rsidRPr="00B05F08">
        <w:rPr>
          <w:sz w:val="22"/>
          <w:szCs w:val="22"/>
        </w:rPr>
        <w:t>untuk</w:t>
      </w:r>
      <w:r w:rsidRPr="00B05F08">
        <w:rPr>
          <w:spacing w:val="-16"/>
          <w:sz w:val="22"/>
          <w:szCs w:val="22"/>
        </w:rPr>
        <w:t xml:space="preserve"> </w:t>
      </w:r>
      <w:r w:rsidRPr="00B05F08">
        <w:rPr>
          <w:sz w:val="22"/>
          <w:szCs w:val="22"/>
        </w:rPr>
        <w:t>mempermudah</w:t>
      </w:r>
      <w:r w:rsidRPr="00B05F08">
        <w:rPr>
          <w:spacing w:val="-15"/>
          <w:sz w:val="22"/>
          <w:szCs w:val="22"/>
        </w:rPr>
        <w:t xml:space="preserve"> </w:t>
      </w:r>
      <w:r w:rsidRPr="00B05F08">
        <w:rPr>
          <w:sz w:val="22"/>
          <w:szCs w:val="22"/>
        </w:rPr>
        <w:t>pemanfaatan</w:t>
      </w:r>
      <w:r w:rsidRPr="00B05F08">
        <w:rPr>
          <w:spacing w:val="-18"/>
          <w:sz w:val="22"/>
          <w:szCs w:val="22"/>
        </w:rPr>
        <w:t xml:space="preserve"> </w:t>
      </w:r>
      <w:r w:rsidRPr="00B05F08">
        <w:rPr>
          <w:sz w:val="22"/>
          <w:szCs w:val="22"/>
        </w:rPr>
        <w:t>tarif</w:t>
      </w:r>
      <w:r w:rsidRPr="00B05F08">
        <w:rPr>
          <w:spacing w:val="-17"/>
          <w:sz w:val="22"/>
          <w:szCs w:val="22"/>
        </w:rPr>
        <w:t xml:space="preserve"> </w:t>
      </w:r>
      <w:r w:rsidRPr="00B05F08">
        <w:rPr>
          <w:sz w:val="22"/>
          <w:szCs w:val="22"/>
        </w:rPr>
        <w:t xml:space="preserve">tersebut. Pemerintah telah menetapkan beban pajak yang harus dibayar UMKM sesuai dengan kepentingan wajib pajak dalam melindungi diri wajib pajak, selain </w:t>
      </w:r>
      <w:r w:rsidRPr="00B05F08">
        <w:rPr>
          <w:spacing w:val="2"/>
          <w:sz w:val="22"/>
          <w:szCs w:val="22"/>
        </w:rPr>
        <w:t xml:space="preserve">itu </w:t>
      </w:r>
      <w:r w:rsidRPr="00B05F08">
        <w:rPr>
          <w:sz w:val="22"/>
          <w:szCs w:val="22"/>
        </w:rPr>
        <w:t>pemerintah juga harus melihat besarnya penghasilan yang dihasilkan oleh wajib pajak (objektif) dan besarnya kebutuhan material yang harus dipenuhi oleh wajib pajak UMKM (subjektif) di tengah</w:t>
      </w:r>
      <w:r w:rsidRPr="00B05F08">
        <w:rPr>
          <w:spacing w:val="-13"/>
          <w:sz w:val="22"/>
          <w:szCs w:val="22"/>
        </w:rPr>
        <w:t xml:space="preserve"> </w:t>
      </w:r>
      <w:r w:rsidRPr="00B05F08">
        <w:rPr>
          <w:sz w:val="22"/>
          <w:szCs w:val="22"/>
        </w:rPr>
        <w:t>pandemi</w:t>
      </w:r>
      <w:r w:rsidRPr="00B05F08">
        <w:rPr>
          <w:spacing w:val="-12"/>
          <w:sz w:val="22"/>
          <w:szCs w:val="22"/>
        </w:rPr>
        <w:t xml:space="preserve"> </w:t>
      </w:r>
      <w:r w:rsidRPr="00B05F08">
        <w:rPr>
          <w:sz w:val="22"/>
          <w:szCs w:val="22"/>
        </w:rPr>
        <w:t>Covid-19,</w:t>
      </w:r>
      <w:r w:rsidRPr="00B05F08">
        <w:rPr>
          <w:spacing w:val="-11"/>
          <w:sz w:val="22"/>
          <w:szCs w:val="22"/>
        </w:rPr>
        <w:t xml:space="preserve"> </w:t>
      </w:r>
      <w:r w:rsidRPr="00B05F08">
        <w:rPr>
          <w:sz w:val="22"/>
          <w:szCs w:val="22"/>
        </w:rPr>
        <w:t>karena</w:t>
      </w:r>
      <w:r w:rsidRPr="00B05F08">
        <w:rPr>
          <w:spacing w:val="-13"/>
          <w:sz w:val="22"/>
          <w:szCs w:val="22"/>
        </w:rPr>
        <w:t xml:space="preserve"> </w:t>
      </w:r>
      <w:r w:rsidRPr="00B05F08">
        <w:rPr>
          <w:sz w:val="22"/>
          <w:szCs w:val="22"/>
        </w:rPr>
        <w:t>usaha</w:t>
      </w:r>
      <w:r w:rsidRPr="00B05F08">
        <w:rPr>
          <w:spacing w:val="-13"/>
          <w:sz w:val="22"/>
          <w:szCs w:val="22"/>
        </w:rPr>
        <w:t xml:space="preserve"> </w:t>
      </w:r>
      <w:r w:rsidRPr="00B05F08">
        <w:rPr>
          <w:sz w:val="22"/>
          <w:szCs w:val="22"/>
        </w:rPr>
        <w:t>UMKM</w:t>
      </w:r>
      <w:r w:rsidRPr="00B05F08">
        <w:rPr>
          <w:spacing w:val="-13"/>
          <w:sz w:val="22"/>
          <w:szCs w:val="22"/>
        </w:rPr>
        <w:t xml:space="preserve"> </w:t>
      </w:r>
      <w:r w:rsidRPr="00B05F08">
        <w:rPr>
          <w:sz w:val="22"/>
          <w:szCs w:val="22"/>
        </w:rPr>
        <w:t>membutuhkan</w:t>
      </w:r>
      <w:r w:rsidRPr="00B05F08">
        <w:rPr>
          <w:spacing w:val="-13"/>
          <w:sz w:val="22"/>
          <w:szCs w:val="22"/>
        </w:rPr>
        <w:t xml:space="preserve"> </w:t>
      </w:r>
      <w:r w:rsidRPr="00B05F08">
        <w:rPr>
          <w:sz w:val="22"/>
          <w:szCs w:val="22"/>
        </w:rPr>
        <w:t>bantuan</w:t>
      </w:r>
      <w:r w:rsidRPr="00B05F08">
        <w:rPr>
          <w:spacing w:val="-13"/>
          <w:sz w:val="22"/>
          <w:szCs w:val="22"/>
        </w:rPr>
        <w:t xml:space="preserve"> </w:t>
      </w:r>
      <w:r w:rsidRPr="00B05F08">
        <w:rPr>
          <w:sz w:val="22"/>
          <w:szCs w:val="22"/>
        </w:rPr>
        <w:t>di</w:t>
      </w:r>
      <w:r w:rsidRPr="00B05F08">
        <w:rPr>
          <w:spacing w:val="-12"/>
          <w:sz w:val="22"/>
          <w:szCs w:val="22"/>
        </w:rPr>
        <w:t xml:space="preserve"> </w:t>
      </w:r>
      <w:r w:rsidRPr="00B05F08">
        <w:rPr>
          <w:sz w:val="22"/>
          <w:szCs w:val="22"/>
        </w:rPr>
        <w:t>tengah</w:t>
      </w:r>
      <w:r w:rsidRPr="00B05F08">
        <w:rPr>
          <w:spacing w:val="-13"/>
          <w:sz w:val="22"/>
          <w:szCs w:val="22"/>
        </w:rPr>
        <w:t xml:space="preserve"> </w:t>
      </w:r>
      <w:r w:rsidRPr="00B05F08">
        <w:rPr>
          <w:sz w:val="22"/>
          <w:szCs w:val="22"/>
        </w:rPr>
        <w:t>pandemi dan tidak mempunyai penghasilan untuk membayar pajak. Penelitian terdahulu juga mendukung penelitian ini diantaranya yang yang dilakukan oleh Oktaviani dan Adellina (2016), Rachmawati, dkk (2018), Rusdiyanto (2017), menjelaskan bahwa tarif pajak berpengaruh terhadap kepatuhan wajib pajak</w:t>
      </w:r>
      <w:r w:rsidRPr="00B05F08">
        <w:rPr>
          <w:spacing w:val="-3"/>
          <w:sz w:val="22"/>
          <w:szCs w:val="22"/>
        </w:rPr>
        <w:t xml:space="preserve"> </w:t>
      </w:r>
      <w:r w:rsidRPr="00B05F08">
        <w:rPr>
          <w:sz w:val="22"/>
          <w:szCs w:val="22"/>
        </w:rPr>
        <w:t>UMKM.</w:t>
      </w:r>
    </w:p>
    <w:p w14:paraId="7A06A4DD" w14:textId="77777777" w:rsidR="00B05F08" w:rsidRPr="00B05F08" w:rsidRDefault="00B05F08" w:rsidP="00B05F08">
      <w:pPr>
        <w:pStyle w:val="Heading5"/>
        <w:keepNext w:val="0"/>
        <w:keepLines w:val="0"/>
        <w:widowControl w:val="0"/>
        <w:tabs>
          <w:tab w:val="left" w:pos="1749"/>
        </w:tabs>
        <w:autoSpaceDE w:val="0"/>
        <w:autoSpaceDN w:val="0"/>
        <w:spacing w:before="0"/>
        <w:ind w:right="1031"/>
        <w:jc w:val="both"/>
        <w:rPr>
          <w:rFonts w:ascii="Times New Roman" w:hAnsi="Times New Roman" w:cs="Times New Roman"/>
          <w:b/>
          <w:color w:val="auto"/>
          <w:sz w:val="22"/>
          <w:szCs w:val="22"/>
        </w:rPr>
      </w:pPr>
      <w:bookmarkStart w:id="17" w:name="_TOC_250004"/>
      <w:r w:rsidRPr="00B05F08">
        <w:rPr>
          <w:rFonts w:ascii="Times New Roman" w:hAnsi="Times New Roman" w:cs="Times New Roman"/>
          <w:b/>
          <w:color w:val="auto"/>
          <w:sz w:val="22"/>
          <w:szCs w:val="22"/>
        </w:rPr>
        <w:t>Pengaruh Pelayanan Fiskus terhadap Kepatuhan Wajib Pajak</w:t>
      </w:r>
      <w:r w:rsidRPr="00B05F08">
        <w:rPr>
          <w:rFonts w:ascii="Times New Roman" w:hAnsi="Times New Roman" w:cs="Times New Roman"/>
          <w:b/>
          <w:color w:val="auto"/>
          <w:spacing w:val="-16"/>
          <w:sz w:val="22"/>
          <w:szCs w:val="22"/>
        </w:rPr>
        <w:t xml:space="preserve"> </w:t>
      </w:r>
      <w:bookmarkEnd w:id="17"/>
      <w:r w:rsidRPr="00B05F08">
        <w:rPr>
          <w:rFonts w:ascii="Times New Roman" w:hAnsi="Times New Roman" w:cs="Times New Roman"/>
          <w:b/>
          <w:color w:val="auto"/>
          <w:sz w:val="22"/>
          <w:szCs w:val="22"/>
        </w:rPr>
        <w:t>UMKM</w:t>
      </w:r>
    </w:p>
    <w:p w14:paraId="6BEFAF6A" w14:textId="77777777" w:rsidR="00B05F08" w:rsidRPr="00B05F08" w:rsidRDefault="00B05F08" w:rsidP="00B05F08">
      <w:pPr>
        <w:pStyle w:val="BodyText"/>
        <w:ind w:right="1031" w:firstLine="720"/>
        <w:jc w:val="both"/>
        <w:rPr>
          <w:sz w:val="22"/>
          <w:szCs w:val="22"/>
        </w:rPr>
      </w:pPr>
      <w:r w:rsidRPr="00B05F08">
        <w:rPr>
          <w:sz w:val="22"/>
          <w:szCs w:val="22"/>
        </w:rPr>
        <w:t>Hipotesis ketiga dalam penelitian ini diterima yaitu pelayanan fiskus berpengaruh terhadap kepatuhan wajib pajak UMKM. Pelayanan fiskus yang dilakukan pemerintah mendukung wajib pajak dalam melaporkan maupun membayar pajak mereka secara</w:t>
      </w:r>
      <w:r w:rsidRPr="00B05F08">
        <w:rPr>
          <w:spacing w:val="-35"/>
          <w:sz w:val="22"/>
          <w:szCs w:val="22"/>
        </w:rPr>
        <w:t xml:space="preserve"> </w:t>
      </w:r>
      <w:r w:rsidRPr="00B05F08">
        <w:rPr>
          <w:sz w:val="22"/>
          <w:szCs w:val="22"/>
        </w:rPr>
        <w:t xml:space="preserve">100% </w:t>
      </w:r>
      <w:r w:rsidRPr="00B05F08">
        <w:rPr>
          <w:i/>
          <w:sz w:val="22"/>
          <w:szCs w:val="22"/>
        </w:rPr>
        <w:t>daring</w:t>
      </w:r>
      <w:r w:rsidRPr="00B05F08">
        <w:rPr>
          <w:sz w:val="22"/>
          <w:szCs w:val="22"/>
        </w:rPr>
        <w:t>/</w:t>
      </w:r>
      <w:r w:rsidRPr="00B05F08">
        <w:rPr>
          <w:i/>
          <w:sz w:val="22"/>
          <w:szCs w:val="22"/>
        </w:rPr>
        <w:t xml:space="preserve">online </w:t>
      </w:r>
      <w:r w:rsidRPr="00B05F08">
        <w:rPr>
          <w:sz w:val="22"/>
          <w:szCs w:val="22"/>
        </w:rPr>
        <w:t xml:space="preserve">ditengah pandemi memberikan pengaruh terhadap kepatuhan wajib pajak UMKM yang sebelumnya secara tatap muka. Wajib pajak UMKM akan mengetahui prosedur, tata cara, dan informasi dalam menjalankan kewajiban perpajakan dengan tetap menjalankan protokol kesehatan. Hasil pengujian ini sesuai dengan teori atribusi yang mampu menjelaskan mengenai faktor-faktor eksternal apa saja yang perlu dilakukan Direktorat Jenderal Pajak berupa peningkatan pelayanan fiskus dalam meningkatkan kepatuhan wajib pajak UMKM di tengah pandemi Covid-19. Persepsi dalam diri wajib pajak (internal) sendiri dan kesan dari lingkungan (Direktorat Jenderal Pajak) akan mempengaruhi penilaian wajib pajak mengenai pentingnya menjalankan kewajiban perpajakan, melalui pelayanan fiskus yang terus dilakukan secara 100% </w:t>
      </w:r>
      <w:r w:rsidRPr="00B05F08">
        <w:rPr>
          <w:i/>
          <w:sz w:val="22"/>
          <w:szCs w:val="22"/>
        </w:rPr>
        <w:t xml:space="preserve">online </w:t>
      </w:r>
      <w:r w:rsidRPr="00B05F08">
        <w:rPr>
          <w:sz w:val="22"/>
          <w:szCs w:val="22"/>
        </w:rPr>
        <w:t>ditengah pandemi.</w:t>
      </w:r>
      <w:r w:rsidRPr="00B05F08">
        <w:rPr>
          <w:spacing w:val="-6"/>
          <w:sz w:val="22"/>
          <w:szCs w:val="22"/>
        </w:rPr>
        <w:t xml:space="preserve"> </w:t>
      </w:r>
      <w:r w:rsidRPr="00B05F08">
        <w:rPr>
          <w:sz w:val="22"/>
          <w:szCs w:val="22"/>
        </w:rPr>
        <w:t>Hasil</w:t>
      </w:r>
      <w:r w:rsidRPr="00B05F08">
        <w:rPr>
          <w:spacing w:val="-5"/>
          <w:sz w:val="22"/>
          <w:szCs w:val="22"/>
        </w:rPr>
        <w:t xml:space="preserve"> </w:t>
      </w:r>
      <w:r w:rsidRPr="00B05F08">
        <w:rPr>
          <w:sz w:val="22"/>
          <w:szCs w:val="22"/>
        </w:rPr>
        <w:t>penelitian</w:t>
      </w:r>
      <w:r w:rsidRPr="00B05F08">
        <w:rPr>
          <w:spacing w:val="-6"/>
          <w:sz w:val="22"/>
          <w:szCs w:val="22"/>
        </w:rPr>
        <w:t xml:space="preserve"> </w:t>
      </w:r>
      <w:r w:rsidRPr="00B05F08">
        <w:rPr>
          <w:sz w:val="22"/>
          <w:szCs w:val="22"/>
        </w:rPr>
        <w:t>ini</w:t>
      </w:r>
      <w:r w:rsidRPr="00B05F08">
        <w:rPr>
          <w:spacing w:val="-4"/>
          <w:sz w:val="22"/>
          <w:szCs w:val="22"/>
        </w:rPr>
        <w:t xml:space="preserve"> </w:t>
      </w:r>
      <w:r w:rsidRPr="00B05F08">
        <w:rPr>
          <w:sz w:val="22"/>
          <w:szCs w:val="22"/>
        </w:rPr>
        <w:t>sejalan</w:t>
      </w:r>
      <w:r w:rsidRPr="00B05F08">
        <w:rPr>
          <w:spacing w:val="-6"/>
          <w:sz w:val="22"/>
          <w:szCs w:val="22"/>
        </w:rPr>
        <w:t xml:space="preserve"> </w:t>
      </w:r>
      <w:r w:rsidRPr="00B05F08">
        <w:rPr>
          <w:sz w:val="22"/>
          <w:szCs w:val="22"/>
        </w:rPr>
        <w:t>dengan</w:t>
      </w:r>
      <w:r w:rsidRPr="00B05F08">
        <w:rPr>
          <w:spacing w:val="-6"/>
          <w:sz w:val="22"/>
          <w:szCs w:val="22"/>
        </w:rPr>
        <w:t xml:space="preserve"> </w:t>
      </w:r>
      <w:r w:rsidRPr="00B05F08">
        <w:rPr>
          <w:sz w:val="22"/>
          <w:szCs w:val="22"/>
        </w:rPr>
        <w:t>penelitian</w:t>
      </w:r>
      <w:r w:rsidRPr="00B05F08">
        <w:rPr>
          <w:spacing w:val="-7"/>
          <w:sz w:val="22"/>
          <w:szCs w:val="22"/>
        </w:rPr>
        <w:t xml:space="preserve"> </w:t>
      </w:r>
      <w:r w:rsidRPr="00B05F08">
        <w:rPr>
          <w:sz w:val="22"/>
          <w:szCs w:val="22"/>
        </w:rPr>
        <w:t>yang</w:t>
      </w:r>
      <w:r w:rsidRPr="00B05F08">
        <w:rPr>
          <w:spacing w:val="-6"/>
          <w:sz w:val="22"/>
          <w:szCs w:val="22"/>
        </w:rPr>
        <w:t xml:space="preserve"> </w:t>
      </w:r>
      <w:r w:rsidRPr="00B05F08">
        <w:rPr>
          <w:sz w:val="22"/>
          <w:szCs w:val="22"/>
        </w:rPr>
        <w:t>telah</w:t>
      </w:r>
      <w:r w:rsidRPr="00B05F08">
        <w:rPr>
          <w:spacing w:val="-6"/>
          <w:sz w:val="22"/>
          <w:szCs w:val="22"/>
        </w:rPr>
        <w:t xml:space="preserve"> </w:t>
      </w:r>
      <w:r w:rsidRPr="00B05F08">
        <w:rPr>
          <w:sz w:val="22"/>
          <w:szCs w:val="22"/>
        </w:rPr>
        <w:t>dilakukan</w:t>
      </w:r>
      <w:r w:rsidRPr="00B05F08">
        <w:rPr>
          <w:spacing w:val="-5"/>
          <w:sz w:val="22"/>
          <w:szCs w:val="22"/>
        </w:rPr>
        <w:t xml:space="preserve"> </w:t>
      </w:r>
      <w:r w:rsidRPr="00B05F08">
        <w:rPr>
          <w:sz w:val="22"/>
          <w:szCs w:val="22"/>
        </w:rPr>
        <w:t>oleh</w:t>
      </w:r>
      <w:r w:rsidRPr="00B05F08">
        <w:rPr>
          <w:spacing w:val="-8"/>
          <w:sz w:val="22"/>
          <w:szCs w:val="22"/>
        </w:rPr>
        <w:t xml:space="preserve"> </w:t>
      </w:r>
      <w:r w:rsidRPr="00B05F08">
        <w:rPr>
          <w:sz w:val="22"/>
          <w:szCs w:val="22"/>
        </w:rPr>
        <w:t>Asfa</w:t>
      </w:r>
      <w:r w:rsidRPr="00B05F08">
        <w:rPr>
          <w:spacing w:val="-6"/>
          <w:sz w:val="22"/>
          <w:szCs w:val="22"/>
        </w:rPr>
        <w:t xml:space="preserve"> </w:t>
      </w:r>
      <w:r w:rsidRPr="00B05F08">
        <w:rPr>
          <w:sz w:val="22"/>
          <w:szCs w:val="22"/>
        </w:rPr>
        <w:t>dan Meiranto</w:t>
      </w:r>
      <w:r w:rsidRPr="00B05F08">
        <w:rPr>
          <w:spacing w:val="-17"/>
          <w:sz w:val="22"/>
          <w:szCs w:val="22"/>
        </w:rPr>
        <w:t xml:space="preserve"> </w:t>
      </w:r>
      <w:r w:rsidRPr="00B05F08">
        <w:rPr>
          <w:sz w:val="22"/>
          <w:szCs w:val="22"/>
        </w:rPr>
        <w:t>(2017),</w:t>
      </w:r>
      <w:r w:rsidRPr="00B05F08">
        <w:rPr>
          <w:spacing w:val="-18"/>
          <w:sz w:val="22"/>
          <w:szCs w:val="22"/>
        </w:rPr>
        <w:t xml:space="preserve"> </w:t>
      </w:r>
      <w:r w:rsidRPr="00B05F08">
        <w:rPr>
          <w:sz w:val="22"/>
          <w:szCs w:val="22"/>
        </w:rPr>
        <w:t>Tambunan</w:t>
      </w:r>
      <w:r w:rsidRPr="00B05F08">
        <w:rPr>
          <w:spacing w:val="-15"/>
          <w:sz w:val="22"/>
          <w:szCs w:val="22"/>
        </w:rPr>
        <w:t xml:space="preserve"> </w:t>
      </w:r>
      <w:r w:rsidRPr="00B05F08">
        <w:rPr>
          <w:sz w:val="22"/>
          <w:szCs w:val="22"/>
        </w:rPr>
        <w:t>(2016),</w:t>
      </w:r>
      <w:r w:rsidRPr="00B05F08">
        <w:rPr>
          <w:spacing w:val="-16"/>
          <w:sz w:val="22"/>
          <w:szCs w:val="22"/>
        </w:rPr>
        <w:t xml:space="preserve"> </w:t>
      </w:r>
      <w:r w:rsidRPr="00B05F08">
        <w:rPr>
          <w:sz w:val="22"/>
          <w:szCs w:val="22"/>
        </w:rPr>
        <w:t>Rusdiyanto</w:t>
      </w:r>
      <w:r w:rsidRPr="00B05F08">
        <w:rPr>
          <w:spacing w:val="-16"/>
          <w:sz w:val="22"/>
          <w:szCs w:val="22"/>
        </w:rPr>
        <w:t xml:space="preserve"> </w:t>
      </w:r>
      <w:r w:rsidRPr="00B05F08">
        <w:rPr>
          <w:sz w:val="22"/>
          <w:szCs w:val="22"/>
        </w:rPr>
        <w:t>(2017)</w:t>
      </w:r>
      <w:r w:rsidRPr="00B05F08">
        <w:rPr>
          <w:spacing w:val="-16"/>
          <w:sz w:val="22"/>
          <w:szCs w:val="22"/>
        </w:rPr>
        <w:t xml:space="preserve"> </w:t>
      </w:r>
      <w:r w:rsidRPr="00B05F08">
        <w:rPr>
          <w:sz w:val="22"/>
          <w:szCs w:val="22"/>
        </w:rPr>
        <w:t>,</w:t>
      </w:r>
      <w:r w:rsidRPr="00B05F08">
        <w:rPr>
          <w:spacing w:val="-16"/>
          <w:sz w:val="22"/>
          <w:szCs w:val="22"/>
        </w:rPr>
        <w:t xml:space="preserve"> </w:t>
      </w:r>
      <w:r w:rsidRPr="00B05F08">
        <w:rPr>
          <w:sz w:val="22"/>
          <w:szCs w:val="22"/>
        </w:rPr>
        <w:t>dan</w:t>
      </w:r>
      <w:r w:rsidRPr="00B05F08">
        <w:rPr>
          <w:spacing w:val="-15"/>
          <w:sz w:val="22"/>
          <w:szCs w:val="22"/>
        </w:rPr>
        <w:t xml:space="preserve"> </w:t>
      </w:r>
      <w:r w:rsidRPr="00B05F08">
        <w:rPr>
          <w:sz w:val="22"/>
          <w:szCs w:val="22"/>
        </w:rPr>
        <w:t>Setiawan</w:t>
      </w:r>
      <w:r w:rsidRPr="00B05F08">
        <w:rPr>
          <w:spacing w:val="-16"/>
          <w:sz w:val="22"/>
          <w:szCs w:val="22"/>
        </w:rPr>
        <w:t xml:space="preserve"> </w:t>
      </w:r>
      <w:r w:rsidRPr="00B05F08">
        <w:rPr>
          <w:sz w:val="22"/>
          <w:szCs w:val="22"/>
        </w:rPr>
        <w:t>(2015)</w:t>
      </w:r>
      <w:r w:rsidRPr="00B05F08">
        <w:rPr>
          <w:spacing w:val="24"/>
          <w:sz w:val="22"/>
          <w:szCs w:val="22"/>
        </w:rPr>
        <w:t xml:space="preserve"> </w:t>
      </w:r>
      <w:r w:rsidRPr="00B05F08">
        <w:rPr>
          <w:sz w:val="22"/>
          <w:szCs w:val="22"/>
        </w:rPr>
        <w:t>menjelaskan pengaruh pelayanan fiskus terhadap kepatuhan wajib pajak UMKM. Dengan peralihan pelayanan</w:t>
      </w:r>
      <w:r w:rsidRPr="00B05F08">
        <w:rPr>
          <w:spacing w:val="-13"/>
          <w:sz w:val="22"/>
          <w:szCs w:val="22"/>
        </w:rPr>
        <w:t xml:space="preserve"> </w:t>
      </w:r>
      <w:r w:rsidRPr="00B05F08">
        <w:rPr>
          <w:sz w:val="22"/>
          <w:szCs w:val="22"/>
        </w:rPr>
        <w:t>fiskus</w:t>
      </w:r>
      <w:r w:rsidRPr="00B05F08">
        <w:rPr>
          <w:spacing w:val="-10"/>
          <w:sz w:val="22"/>
          <w:szCs w:val="22"/>
        </w:rPr>
        <w:t xml:space="preserve"> </w:t>
      </w:r>
      <w:r w:rsidRPr="00B05F08">
        <w:rPr>
          <w:sz w:val="22"/>
          <w:szCs w:val="22"/>
        </w:rPr>
        <w:t>ini</w:t>
      </w:r>
      <w:r w:rsidRPr="00B05F08">
        <w:rPr>
          <w:spacing w:val="-10"/>
          <w:sz w:val="22"/>
          <w:szCs w:val="22"/>
        </w:rPr>
        <w:t xml:space="preserve"> </w:t>
      </w:r>
      <w:r w:rsidRPr="00B05F08">
        <w:rPr>
          <w:sz w:val="22"/>
          <w:szCs w:val="22"/>
        </w:rPr>
        <w:t>dari</w:t>
      </w:r>
      <w:r w:rsidRPr="00B05F08">
        <w:rPr>
          <w:spacing w:val="-12"/>
          <w:sz w:val="22"/>
          <w:szCs w:val="22"/>
        </w:rPr>
        <w:t xml:space="preserve"> </w:t>
      </w:r>
      <w:r w:rsidRPr="00B05F08">
        <w:rPr>
          <w:sz w:val="22"/>
          <w:szCs w:val="22"/>
        </w:rPr>
        <w:t>tatap</w:t>
      </w:r>
      <w:r w:rsidRPr="00B05F08">
        <w:rPr>
          <w:spacing w:val="-11"/>
          <w:sz w:val="22"/>
          <w:szCs w:val="22"/>
        </w:rPr>
        <w:t xml:space="preserve"> </w:t>
      </w:r>
      <w:r w:rsidRPr="00B05F08">
        <w:rPr>
          <w:sz w:val="22"/>
          <w:szCs w:val="22"/>
        </w:rPr>
        <w:t>muka</w:t>
      </w:r>
      <w:r w:rsidRPr="00B05F08">
        <w:rPr>
          <w:spacing w:val="-7"/>
          <w:sz w:val="22"/>
          <w:szCs w:val="22"/>
        </w:rPr>
        <w:t xml:space="preserve"> </w:t>
      </w:r>
      <w:r w:rsidRPr="00B05F08">
        <w:rPr>
          <w:sz w:val="22"/>
          <w:szCs w:val="22"/>
        </w:rPr>
        <w:t>menjadi</w:t>
      </w:r>
      <w:r w:rsidRPr="00B05F08">
        <w:rPr>
          <w:spacing w:val="-10"/>
          <w:sz w:val="22"/>
          <w:szCs w:val="22"/>
        </w:rPr>
        <w:t xml:space="preserve"> </w:t>
      </w:r>
      <w:r w:rsidRPr="00B05F08">
        <w:rPr>
          <w:sz w:val="22"/>
          <w:szCs w:val="22"/>
        </w:rPr>
        <w:t>100%</w:t>
      </w:r>
      <w:r w:rsidRPr="00B05F08">
        <w:rPr>
          <w:spacing w:val="-10"/>
          <w:sz w:val="22"/>
          <w:szCs w:val="22"/>
        </w:rPr>
        <w:t xml:space="preserve"> </w:t>
      </w:r>
      <w:r w:rsidRPr="00B05F08">
        <w:rPr>
          <w:i/>
          <w:sz w:val="22"/>
          <w:szCs w:val="22"/>
        </w:rPr>
        <w:t>online</w:t>
      </w:r>
      <w:r w:rsidRPr="00B05F08">
        <w:rPr>
          <w:i/>
          <w:spacing w:val="-10"/>
          <w:sz w:val="22"/>
          <w:szCs w:val="22"/>
        </w:rPr>
        <w:t xml:space="preserve"> </w:t>
      </w:r>
      <w:r w:rsidRPr="00B05F08">
        <w:rPr>
          <w:sz w:val="22"/>
          <w:szCs w:val="22"/>
        </w:rPr>
        <w:t>mendukung</w:t>
      </w:r>
      <w:r w:rsidRPr="00B05F08">
        <w:rPr>
          <w:spacing w:val="-13"/>
          <w:sz w:val="22"/>
          <w:szCs w:val="22"/>
        </w:rPr>
        <w:t xml:space="preserve"> </w:t>
      </w:r>
      <w:r w:rsidRPr="00B05F08">
        <w:rPr>
          <w:sz w:val="22"/>
          <w:szCs w:val="22"/>
        </w:rPr>
        <w:t>wajib</w:t>
      </w:r>
      <w:r w:rsidRPr="00B05F08">
        <w:rPr>
          <w:spacing w:val="-11"/>
          <w:sz w:val="22"/>
          <w:szCs w:val="22"/>
        </w:rPr>
        <w:t xml:space="preserve"> </w:t>
      </w:r>
      <w:r w:rsidRPr="00B05F08">
        <w:rPr>
          <w:sz w:val="22"/>
          <w:szCs w:val="22"/>
        </w:rPr>
        <w:t>pajak</w:t>
      </w:r>
      <w:r w:rsidRPr="00B05F08">
        <w:rPr>
          <w:spacing w:val="-14"/>
          <w:sz w:val="22"/>
          <w:szCs w:val="22"/>
        </w:rPr>
        <w:t xml:space="preserve"> </w:t>
      </w:r>
      <w:r w:rsidRPr="00B05F08">
        <w:rPr>
          <w:sz w:val="22"/>
          <w:szCs w:val="22"/>
        </w:rPr>
        <w:t xml:space="preserve">UMKM dalam bertanya dan berkonsultasi dalam prosedur pelaporan serta pembayaran pajak mereka dengan tetap menjalankan protokol kesehatan atau </w:t>
      </w:r>
      <w:r w:rsidRPr="00B05F08">
        <w:rPr>
          <w:i/>
          <w:sz w:val="22"/>
          <w:szCs w:val="22"/>
        </w:rPr>
        <w:t xml:space="preserve">social distancing </w:t>
      </w:r>
      <w:r w:rsidRPr="00B05F08">
        <w:rPr>
          <w:sz w:val="22"/>
          <w:szCs w:val="22"/>
        </w:rPr>
        <w:t>sesuai apa yang dianjurkan pemerintah di tengah pandemi, sehingga wajib pajak UMKM tidak perlu harus</w:t>
      </w:r>
      <w:r w:rsidRPr="00B05F08">
        <w:rPr>
          <w:spacing w:val="-9"/>
          <w:sz w:val="22"/>
          <w:szCs w:val="22"/>
        </w:rPr>
        <w:t xml:space="preserve"> </w:t>
      </w:r>
      <w:r w:rsidRPr="00B05F08">
        <w:rPr>
          <w:sz w:val="22"/>
          <w:szCs w:val="22"/>
        </w:rPr>
        <w:t>ke</w:t>
      </w:r>
      <w:r w:rsidRPr="00B05F08">
        <w:rPr>
          <w:spacing w:val="-8"/>
          <w:sz w:val="22"/>
          <w:szCs w:val="22"/>
        </w:rPr>
        <w:t xml:space="preserve"> </w:t>
      </w:r>
      <w:r w:rsidRPr="00B05F08">
        <w:rPr>
          <w:sz w:val="22"/>
          <w:szCs w:val="22"/>
        </w:rPr>
        <w:t>kantor</w:t>
      </w:r>
      <w:r w:rsidRPr="00B05F08">
        <w:rPr>
          <w:spacing w:val="-8"/>
          <w:sz w:val="22"/>
          <w:szCs w:val="22"/>
        </w:rPr>
        <w:t xml:space="preserve"> </w:t>
      </w:r>
      <w:r w:rsidRPr="00B05F08">
        <w:rPr>
          <w:sz w:val="22"/>
          <w:szCs w:val="22"/>
        </w:rPr>
        <w:t>pajak</w:t>
      </w:r>
      <w:r w:rsidRPr="00B05F08">
        <w:rPr>
          <w:spacing w:val="-12"/>
          <w:sz w:val="22"/>
          <w:szCs w:val="22"/>
        </w:rPr>
        <w:t xml:space="preserve"> </w:t>
      </w:r>
      <w:r w:rsidRPr="00B05F08">
        <w:rPr>
          <w:sz w:val="22"/>
          <w:szCs w:val="22"/>
        </w:rPr>
        <w:t>untuk</w:t>
      </w:r>
      <w:r w:rsidRPr="00B05F08">
        <w:rPr>
          <w:spacing w:val="-11"/>
          <w:sz w:val="22"/>
          <w:szCs w:val="22"/>
        </w:rPr>
        <w:t xml:space="preserve"> </w:t>
      </w:r>
      <w:r w:rsidRPr="00B05F08">
        <w:rPr>
          <w:sz w:val="22"/>
          <w:szCs w:val="22"/>
        </w:rPr>
        <w:t>mendapatkan</w:t>
      </w:r>
      <w:r w:rsidRPr="00B05F08">
        <w:rPr>
          <w:spacing w:val="-8"/>
          <w:sz w:val="22"/>
          <w:szCs w:val="22"/>
        </w:rPr>
        <w:t xml:space="preserve"> </w:t>
      </w:r>
      <w:r w:rsidRPr="00B05F08">
        <w:rPr>
          <w:sz w:val="22"/>
          <w:szCs w:val="22"/>
        </w:rPr>
        <w:t>informasi</w:t>
      </w:r>
      <w:r w:rsidRPr="00B05F08">
        <w:rPr>
          <w:spacing w:val="-9"/>
          <w:sz w:val="22"/>
          <w:szCs w:val="22"/>
        </w:rPr>
        <w:t xml:space="preserve"> </w:t>
      </w:r>
      <w:r w:rsidRPr="00B05F08">
        <w:rPr>
          <w:sz w:val="22"/>
          <w:szCs w:val="22"/>
        </w:rPr>
        <w:t>pajak</w:t>
      </w:r>
      <w:r w:rsidRPr="00B05F08">
        <w:rPr>
          <w:spacing w:val="-8"/>
          <w:sz w:val="22"/>
          <w:szCs w:val="22"/>
        </w:rPr>
        <w:t xml:space="preserve"> </w:t>
      </w:r>
      <w:r w:rsidRPr="00B05F08">
        <w:rPr>
          <w:sz w:val="22"/>
          <w:szCs w:val="22"/>
        </w:rPr>
        <w:t>maupun</w:t>
      </w:r>
      <w:r w:rsidRPr="00B05F08">
        <w:rPr>
          <w:spacing w:val="-6"/>
          <w:sz w:val="22"/>
          <w:szCs w:val="22"/>
        </w:rPr>
        <w:t xml:space="preserve"> </w:t>
      </w:r>
      <w:r w:rsidRPr="00B05F08">
        <w:rPr>
          <w:sz w:val="22"/>
          <w:szCs w:val="22"/>
        </w:rPr>
        <w:t>menjalankan</w:t>
      </w:r>
      <w:r w:rsidRPr="00B05F08">
        <w:rPr>
          <w:spacing w:val="-9"/>
          <w:sz w:val="22"/>
          <w:szCs w:val="22"/>
        </w:rPr>
        <w:t xml:space="preserve"> </w:t>
      </w:r>
      <w:r w:rsidRPr="00B05F08">
        <w:rPr>
          <w:sz w:val="22"/>
          <w:szCs w:val="22"/>
        </w:rPr>
        <w:t>kewajiban</w:t>
      </w:r>
      <w:r>
        <w:rPr>
          <w:sz w:val="22"/>
          <w:szCs w:val="22"/>
        </w:rPr>
        <w:t xml:space="preserve"> </w:t>
      </w:r>
      <w:r w:rsidRPr="00B05F08">
        <w:rPr>
          <w:sz w:val="22"/>
          <w:szCs w:val="22"/>
        </w:rPr>
        <w:t>perpajakan mereka dengan melaporkan maupun membayar pajak mereka, dan pemerintah perlu meningkatkan serta mempertahankan kinerja pelayanan fiskus yang sangat baik walaupun di tengah pandemi sekalipun.</w:t>
      </w:r>
    </w:p>
    <w:p w14:paraId="770A9E50" w14:textId="77777777" w:rsidR="005B417E" w:rsidRDefault="005B417E">
      <w:pPr>
        <w:spacing w:line="360" w:lineRule="auto"/>
        <w:rPr>
          <w:rFonts w:eastAsiaTheme="majorEastAsia"/>
          <w:b/>
          <w:sz w:val="22"/>
          <w:szCs w:val="22"/>
        </w:rPr>
      </w:pPr>
      <w:r>
        <w:rPr>
          <w:b/>
          <w:sz w:val="22"/>
          <w:szCs w:val="22"/>
        </w:rPr>
        <w:br w:type="page"/>
      </w:r>
    </w:p>
    <w:p w14:paraId="65295C88" w14:textId="489E2BFF" w:rsidR="00B05F08" w:rsidRPr="00B05F08" w:rsidRDefault="00B05F08" w:rsidP="00B05F08">
      <w:pPr>
        <w:pStyle w:val="Heading5"/>
        <w:keepNext w:val="0"/>
        <w:keepLines w:val="0"/>
        <w:widowControl w:val="0"/>
        <w:tabs>
          <w:tab w:val="left" w:pos="1748"/>
          <w:tab w:val="left" w:pos="1749"/>
        </w:tabs>
        <w:autoSpaceDE w:val="0"/>
        <w:autoSpaceDN w:val="0"/>
        <w:spacing w:before="0"/>
        <w:ind w:right="1031"/>
        <w:rPr>
          <w:rFonts w:ascii="Times New Roman" w:hAnsi="Times New Roman" w:cs="Times New Roman"/>
          <w:b/>
          <w:color w:val="auto"/>
          <w:sz w:val="22"/>
          <w:szCs w:val="22"/>
        </w:rPr>
      </w:pPr>
      <w:r w:rsidRPr="00B05F08">
        <w:rPr>
          <w:rFonts w:ascii="Times New Roman" w:hAnsi="Times New Roman" w:cs="Times New Roman"/>
          <w:b/>
          <w:color w:val="auto"/>
          <w:sz w:val="22"/>
          <w:szCs w:val="22"/>
        </w:rPr>
        <w:lastRenderedPageBreak/>
        <w:t>Pengaruh Batas Waktu PP 23/2018 terhadap Kepatuhan Wajib Pajak UMKM</w:t>
      </w:r>
    </w:p>
    <w:p w14:paraId="7ECFC450" w14:textId="77777777" w:rsidR="00B05F08" w:rsidRPr="00B05F08" w:rsidRDefault="00B05F08" w:rsidP="00B05F08">
      <w:pPr>
        <w:pStyle w:val="BodyText"/>
        <w:ind w:right="1031" w:firstLine="720"/>
        <w:jc w:val="both"/>
        <w:rPr>
          <w:sz w:val="22"/>
          <w:szCs w:val="22"/>
        </w:rPr>
      </w:pPr>
      <w:r w:rsidRPr="00B05F08">
        <w:rPr>
          <w:sz w:val="22"/>
          <w:szCs w:val="22"/>
        </w:rPr>
        <w:t>Hipotesis keempat dalam penelitian ini diterima yaitu batas Waktu PP 23/2018 berpengaruh terhadap kepatuhan wajib pajak UMKM. Batas waktu PP 23/2018 yang telah diberikan oleh pemerintah dalam pemanfaatan tarif mempermudah wajib pajak UMKM dalam menjalankan kewajiban perpajakan. Pemerintah telah memberikan batas waktu PP 23/2018 yaitu 7 tahun untuk PT, 4 tahun untuk CV dan 3 tahun untuk orang pribadi untuk mendukung UMKM dalam memberi waktu mereka dalam memahami cara menjalankan kewajiban pembukuan sampai batas waktu yang diberikan. Selama batas waktu yang diberikan juga membuat wajib pajak dapat melakukan perencanaan kedepan dan terlatih untuk menjalankan kewajiban pembukuan dibandingkan sebelumnya, wajib pajak yang dulunya tidak patuh karena faktor-faktor tertentu misalnya ketidaktauan dalam pelaporan maupun pembayaran pajak sekarang lebih patuh dan memahami cara pelaporan melalui SPT maupun pembayaran pajak. Batas waktu ini juga akan mendorong pelaksanaan pembukuan bagi wajib pajak agar laporan keuangan mereka lebih rapi dibandingkan sebelumnya sehingga memudahkan mereka juga dalam pinjaman kredit investasi di bank, untuk mengembangkan usaha mereka kedepan maupun pelaporan laporan keuangan bagi UMKM</w:t>
      </w:r>
      <w:r w:rsidRPr="00B05F08">
        <w:rPr>
          <w:spacing w:val="-11"/>
          <w:sz w:val="22"/>
          <w:szCs w:val="22"/>
        </w:rPr>
        <w:t xml:space="preserve"> </w:t>
      </w:r>
      <w:r w:rsidRPr="00B05F08">
        <w:rPr>
          <w:sz w:val="22"/>
          <w:szCs w:val="22"/>
        </w:rPr>
        <w:t>sendiri</w:t>
      </w:r>
      <w:r w:rsidRPr="00B05F08">
        <w:rPr>
          <w:spacing w:val="-10"/>
          <w:sz w:val="22"/>
          <w:szCs w:val="22"/>
        </w:rPr>
        <w:t xml:space="preserve"> </w:t>
      </w:r>
      <w:r w:rsidRPr="00B05F08">
        <w:rPr>
          <w:sz w:val="22"/>
          <w:szCs w:val="22"/>
        </w:rPr>
        <w:t>untuk</w:t>
      </w:r>
      <w:r w:rsidRPr="00B05F08">
        <w:rPr>
          <w:spacing w:val="-13"/>
          <w:sz w:val="22"/>
          <w:szCs w:val="22"/>
        </w:rPr>
        <w:t xml:space="preserve"> </w:t>
      </w:r>
      <w:r w:rsidRPr="00B05F08">
        <w:rPr>
          <w:sz w:val="22"/>
          <w:szCs w:val="22"/>
        </w:rPr>
        <w:t>pelaporan</w:t>
      </w:r>
      <w:r w:rsidRPr="00B05F08">
        <w:rPr>
          <w:spacing w:val="-11"/>
          <w:sz w:val="22"/>
          <w:szCs w:val="22"/>
        </w:rPr>
        <w:t xml:space="preserve"> </w:t>
      </w:r>
      <w:r w:rsidRPr="00B05F08">
        <w:rPr>
          <w:sz w:val="22"/>
          <w:szCs w:val="22"/>
        </w:rPr>
        <w:t>pajak</w:t>
      </w:r>
      <w:r w:rsidRPr="00B05F08">
        <w:rPr>
          <w:spacing w:val="-13"/>
          <w:sz w:val="22"/>
          <w:szCs w:val="22"/>
        </w:rPr>
        <w:t xml:space="preserve"> </w:t>
      </w:r>
      <w:r w:rsidRPr="00B05F08">
        <w:rPr>
          <w:sz w:val="22"/>
          <w:szCs w:val="22"/>
        </w:rPr>
        <w:t>yang</w:t>
      </w:r>
      <w:r w:rsidRPr="00B05F08">
        <w:rPr>
          <w:spacing w:val="-13"/>
          <w:sz w:val="22"/>
          <w:szCs w:val="22"/>
        </w:rPr>
        <w:t xml:space="preserve"> </w:t>
      </w:r>
      <w:r w:rsidRPr="00B05F08">
        <w:rPr>
          <w:sz w:val="22"/>
          <w:szCs w:val="22"/>
        </w:rPr>
        <w:t>harus</w:t>
      </w:r>
      <w:r w:rsidRPr="00B05F08">
        <w:rPr>
          <w:spacing w:val="-10"/>
          <w:sz w:val="22"/>
          <w:szCs w:val="22"/>
        </w:rPr>
        <w:t xml:space="preserve"> </w:t>
      </w:r>
      <w:r w:rsidRPr="00B05F08">
        <w:rPr>
          <w:sz w:val="22"/>
          <w:szCs w:val="22"/>
        </w:rPr>
        <w:t>dilakukan</w:t>
      </w:r>
      <w:r w:rsidRPr="00B05F08">
        <w:rPr>
          <w:spacing w:val="-11"/>
          <w:sz w:val="22"/>
          <w:szCs w:val="22"/>
        </w:rPr>
        <w:t xml:space="preserve"> </w:t>
      </w:r>
      <w:r w:rsidRPr="00B05F08">
        <w:rPr>
          <w:sz w:val="22"/>
          <w:szCs w:val="22"/>
        </w:rPr>
        <w:t>UMKM.</w:t>
      </w:r>
      <w:r w:rsidRPr="00B05F08">
        <w:rPr>
          <w:spacing w:val="-13"/>
          <w:sz w:val="22"/>
          <w:szCs w:val="22"/>
        </w:rPr>
        <w:t xml:space="preserve"> </w:t>
      </w:r>
      <w:r w:rsidRPr="00B05F08">
        <w:rPr>
          <w:sz w:val="22"/>
          <w:szCs w:val="22"/>
        </w:rPr>
        <w:t>Mereka</w:t>
      </w:r>
      <w:r w:rsidRPr="00B05F08">
        <w:rPr>
          <w:spacing w:val="-11"/>
          <w:sz w:val="22"/>
          <w:szCs w:val="22"/>
        </w:rPr>
        <w:t xml:space="preserve"> </w:t>
      </w:r>
      <w:r w:rsidRPr="00B05F08">
        <w:rPr>
          <w:sz w:val="22"/>
          <w:szCs w:val="22"/>
        </w:rPr>
        <w:t>dapat</w:t>
      </w:r>
      <w:r w:rsidRPr="00B05F08">
        <w:rPr>
          <w:spacing w:val="-10"/>
          <w:sz w:val="22"/>
          <w:szCs w:val="22"/>
        </w:rPr>
        <w:t xml:space="preserve"> </w:t>
      </w:r>
      <w:r w:rsidRPr="00B05F08">
        <w:rPr>
          <w:sz w:val="22"/>
          <w:szCs w:val="22"/>
        </w:rPr>
        <w:t>belajar lebih banyak sampai batas waktu yang ditetapkan serta mereka dapat memanfaatkan tarif pajak yang diberikan pemerintah. Selain itu di tengah pandemi Covid 19 pemerintah cenderung memberikan relaksasi batas waktu dalam penjalanan kewajiban pajak bagi UMKM itu sendiri misalnya saja realisasi pengalihan dan investasi harta tambahan, relaksasi</w:t>
      </w:r>
      <w:r w:rsidRPr="00B05F08">
        <w:rPr>
          <w:spacing w:val="-5"/>
          <w:sz w:val="22"/>
          <w:szCs w:val="22"/>
        </w:rPr>
        <w:t xml:space="preserve"> </w:t>
      </w:r>
      <w:r w:rsidRPr="00B05F08">
        <w:rPr>
          <w:sz w:val="22"/>
          <w:szCs w:val="22"/>
        </w:rPr>
        <w:t>batas</w:t>
      </w:r>
      <w:r w:rsidRPr="00B05F08">
        <w:rPr>
          <w:spacing w:val="-5"/>
          <w:sz w:val="22"/>
          <w:szCs w:val="22"/>
        </w:rPr>
        <w:t xml:space="preserve"> </w:t>
      </w:r>
      <w:r w:rsidRPr="00B05F08">
        <w:rPr>
          <w:sz w:val="22"/>
          <w:szCs w:val="22"/>
        </w:rPr>
        <w:t>waktu</w:t>
      </w:r>
      <w:r w:rsidRPr="00B05F08">
        <w:rPr>
          <w:spacing w:val="-5"/>
          <w:sz w:val="22"/>
          <w:szCs w:val="22"/>
        </w:rPr>
        <w:t xml:space="preserve"> </w:t>
      </w:r>
      <w:r w:rsidRPr="00B05F08">
        <w:rPr>
          <w:sz w:val="22"/>
          <w:szCs w:val="22"/>
        </w:rPr>
        <w:t>pengajuan</w:t>
      </w:r>
      <w:r w:rsidRPr="00B05F08">
        <w:rPr>
          <w:spacing w:val="-6"/>
          <w:sz w:val="22"/>
          <w:szCs w:val="22"/>
        </w:rPr>
        <w:t xml:space="preserve"> </w:t>
      </w:r>
      <w:r w:rsidRPr="00B05F08">
        <w:rPr>
          <w:sz w:val="22"/>
          <w:szCs w:val="22"/>
        </w:rPr>
        <w:t>permohonan</w:t>
      </w:r>
      <w:r w:rsidRPr="00B05F08">
        <w:rPr>
          <w:spacing w:val="-5"/>
          <w:sz w:val="22"/>
          <w:szCs w:val="22"/>
        </w:rPr>
        <w:t xml:space="preserve"> </w:t>
      </w:r>
      <w:r w:rsidRPr="00B05F08">
        <w:rPr>
          <w:sz w:val="22"/>
          <w:szCs w:val="22"/>
        </w:rPr>
        <w:t>dan</w:t>
      </w:r>
      <w:r w:rsidRPr="00B05F08">
        <w:rPr>
          <w:spacing w:val="-6"/>
          <w:sz w:val="22"/>
          <w:szCs w:val="22"/>
        </w:rPr>
        <w:t xml:space="preserve"> </w:t>
      </w:r>
      <w:r w:rsidRPr="00B05F08">
        <w:rPr>
          <w:sz w:val="22"/>
          <w:szCs w:val="22"/>
        </w:rPr>
        <w:t>upaya</w:t>
      </w:r>
      <w:r w:rsidRPr="00B05F08">
        <w:rPr>
          <w:spacing w:val="-5"/>
          <w:sz w:val="22"/>
          <w:szCs w:val="22"/>
        </w:rPr>
        <w:t xml:space="preserve"> </w:t>
      </w:r>
      <w:r w:rsidRPr="00B05F08">
        <w:rPr>
          <w:sz w:val="22"/>
          <w:szCs w:val="22"/>
        </w:rPr>
        <w:t>hukum.</w:t>
      </w:r>
      <w:r w:rsidRPr="00B05F08">
        <w:rPr>
          <w:spacing w:val="-6"/>
          <w:sz w:val="22"/>
          <w:szCs w:val="22"/>
        </w:rPr>
        <w:t xml:space="preserve"> </w:t>
      </w:r>
      <w:r w:rsidRPr="00B05F08">
        <w:rPr>
          <w:sz w:val="22"/>
          <w:szCs w:val="22"/>
        </w:rPr>
        <w:t>Dengan</w:t>
      </w:r>
      <w:r w:rsidRPr="00B05F08">
        <w:rPr>
          <w:spacing w:val="-5"/>
          <w:sz w:val="22"/>
          <w:szCs w:val="22"/>
        </w:rPr>
        <w:t xml:space="preserve"> </w:t>
      </w:r>
      <w:r w:rsidRPr="00B05F08">
        <w:rPr>
          <w:sz w:val="22"/>
          <w:szCs w:val="22"/>
        </w:rPr>
        <w:t>batas</w:t>
      </w:r>
      <w:r w:rsidRPr="00B05F08">
        <w:rPr>
          <w:spacing w:val="-5"/>
          <w:sz w:val="22"/>
          <w:szCs w:val="22"/>
        </w:rPr>
        <w:t xml:space="preserve"> </w:t>
      </w:r>
      <w:r w:rsidRPr="00B05F08">
        <w:rPr>
          <w:sz w:val="22"/>
          <w:szCs w:val="22"/>
        </w:rPr>
        <w:t>waktu</w:t>
      </w:r>
      <w:r w:rsidRPr="00B05F08">
        <w:rPr>
          <w:spacing w:val="-6"/>
          <w:sz w:val="22"/>
          <w:szCs w:val="22"/>
        </w:rPr>
        <w:t xml:space="preserve"> </w:t>
      </w:r>
      <w:r w:rsidRPr="00B05F08">
        <w:rPr>
          <w:sz w:val="22"/>
          <w:szCs w:val="22"/>
        </w:rPr>
        <w:t>yang diberikan</w:t>
      </w:r>
      <w:r w:rsidRPr="00B05F08">
        <w:rPr>
          <w:spacing w:val="-7"/>
          <w:sz w:val="22"/>
          <w:szCs w:val="22"/>
        </w:rPr>
        <w:t xml:space="preserve"> </w:t>
      </w:r>
      <w:r w:rsidRPr="00B05F08">
        <w:rPr>
          <w:sz w:val="22"/>
          <w:szCs w:val="22"/>
        </w:rPr>
        <w:t>pemerintah</w:t>
      </w:r>
      <w:r w:rsidRPr="00B05F08">
        <w:rPr>
          <w:spacing w:val="-8"/>
          <w:sz w:val="22"/>
          <w:szCs w:val="22"/>
        </w:rPr>
        <w:t xml:space="preserve"> </w:t>
      </w:r>
      <w:r w:rsidRPr="00B05F08">
        <w:rPr>
          <w:sz w:val="22"/>
          <w:szCs w:val="22"/>
        </w:rPr>
        <w:t>tersebut</w:t>
      </w:r>
      <w:r w:rsidRPr="00B05F08">
        <w:rPr>
          <w:spacing w:val="-6"/>
          <w:sz w:val="22"/>
          <w:szCs w:val="22"/>
        </w:rPr>
        <w:t xml:space="preserve"> </w:t>
      </w:r>
      <w:r w:rsidRPr="00B05F08">
        <w:rPr>
          <w:sz w:val="22"/>
          <w:szCs w:val="22"/>
        </w:rPr>
        <w:t>secara</w:t>
      </w:r>
      <w:r w:rsidRPr="00B05F08">
        <w:rPr>
          <w:spacing w:val="-6"/>
          <w:sz w:val="22"/>
          <w:szCs w:val="22"/>
        </w:rPr>
        <w:t xml:space="preserve"> </w:t>
      </w:r>
      <w:r w:rsidRPr="00B05F08">
        <w:rPr>
          <w:sz w:val="22"/>
          <w:szCs w:val="22"/>
        </w:rPr>
        <w:t>otomatis</w:t>
      </w:r>
      <w:r w:rsidRPr="00B05F08">
        <w:rPr>
          <w:spacing w:val="-6"/>
          <w:sz w:val="22"/>
          <w:szCs w:val="22"/>
        </w:rPr>
        <w:t xml:space="preserve"> </w:t>
      </w:r>
      <w:r w:rsidRPr="00B05F08">
        <w:rPr>
          <w:sz w:val="22"/>
          <w:szCs w:val="22"/>
        </w:rPr>
        <w:t>mendorong</w:t>
      </w:r>
      <w:r w:rsidRPr="00B05F08">
        <w:rPr>
          <w:spacing w:val="-9"/>
          <w:sz w:val="22"/>
          <w:szCs w:val="22"/>
        </w:rPr>
        <w:t xml:space="preserve"> </w:t>
      </w:r>
      <w:r w:rsidRPr="00B05F08">
        <w:rPr>
          <w:sz w:val="22"/>
          <w:szCs w:val="22"/>
        </w:rPr>
        <w:t>wajib</w:t>
      </w:r>
      <w:r w:rsidRPr="00B05F08">
        <w:rPr>
          <w:spacing w:val="-6"/>
          <w:sz w:val="22"/>
          <w:szCs w:val="22"/>
        </w:rPr>
        <w:t xml:space="preserve"> </w:t>
      </w:r>
      <w:r w:rsidRPr="00B05F08">
        <w:rPr>
          <w:sz w:val="22"/>
          <w:szCs w:val="22"/>
        </w:rPr>
        <w:t>pajak</w:t>
      </w:r>
      <w:r w:rsidRPr="00B05F08">
        <w:rPr>
          <w:spacing w:val="-9"/>
          <w:sz w:val="22"/>
          <w:szCs w:val="22"/>
        </w:rPr>
        <w:t xml:space="preserve"> </w:t>
      </w:r>
      <w:r w:rsidRPr="00B05F08">
        <w:rPr>
          <w:sz w:val="22"/>
          <w:szCs w:val="22"/>
        </w:rPr>
        <w:t>UMKM</w:t>
      </w:r>
      <w:r w:rsidRPr="00B05F08">
        <w:rPr>
          <w:spacing w:val="-5"/>
          <w:sz w:val="22"/>
          <w:szCs w:val="22"/>
        </w:rPr>
        <w:t xml:space="preserve"> </w:t>
      </w:r>
      <w:r w:rsidRPr="00B05F08">
        <w:rPr>
          <w:sz w:val="22"/>
          <w:szCs w:val="22"/>
        </w:rPr>
        <w:t>lebih</w:t>
      </w:r>
      <w:r w:rsidRPr="00B05F08">
        <w:rPr>
          <w:spacing w:val="-7"/>
          <w:sz w:val="22"/>
          <w:szCs w:val="22"/>
        </w:rPr>
        <w:t xml:space="preserve"> </w:t>
      </w:r>
      <w:r w:rsidRPr="00B05F08">
        <w:rPr>
          <w:sz w:val="22"/>
          <w:szCs w:val="22"/>
        </w:rPr>
        <w:t>patuh lagi</w:t>
      </w:r>
      <w:r w:rsidRPr="00B05F08">
        <w:rPr>
          <w:spacing w:val="-13"/>
          <w:sz w:val="22"/>
          <w:szCs w:val="22"/>
        </w:rPr>
        <w:t xml:space="preserve"> </w:t>
      </w:r>
      <w:r w:rsidRPr="00B05F08">
        <w:rPr>
          <w:sz w:val="22"/>
          <w:szCs w:val="22"/>
        </w:rPr>
        <w:t>dalam</w:t>
      </w:r>
      <w:r w:rsidRPr="00B05F08">
        <w:rPr>
          <w:spacing w:val="-15"/>
          <w:sz w:val="22"/>
          <w:szCs w:val="22"/>
        </w:rPr>
        <w:t xml:space="preserve"> </w:t>
      </w:r>
      <w:r w:rsidRPr="00B05F08">
        <w:rPr>
          <w:sz w:val="22"/>
          <w:szCs w:val="22"/>
        </w:rPr>
        <w:t>menjalankan</w:t>
      </w:r>
      <w:r w:rsidRPr="00B05F08">
        <w:rPr>
          <w:spacing w:val="-14"/>
          <w:sz w:val="22"/>
          <w:szCs w:val="22"/>
        </w:rPr>
        <w:t xml:space="preserve"> </w:t>
      </w:r>
      <w:r w:rsidRPr="00B05F08">
        <w:rPr>
          <w:sz w:val="22"/>
          <w:szCs w:val="22"/>
        </w:rPr>
        <w:t>kewajibannya</w:t>
      </w:r>
      <w:r w:rsidRPr="00B05F08">
        <w:rPr>
          <w:spacing w:val="-14"/>
          <w:sz w:val="22"/>
          <w:szCs w:val="22"/>
        </w:rPr>
        <w:t xml:space="preserve"> </w:t>
      </w:r>
      <w:r w:rsidRPr="00B05F08">
        <w:rPr>
          <w:sz w:val="22"/>
          <w:szCs w:val="22"/>
        </w:rPr>
        <w:t>selama</w:t>
      </w:r>
      <w:r w:rsidRPr="00B05F08">
        <w:rPr>
          <w:spacing w:val="-14"/>
          <w:sz w:val="22"/>
          <w:szCs w:val="22"/>
        </w:rPr>
        <w:t xml:space="preserve"> </w:t>
      </w:r>
      <w:r w:rsidRPr="00B05F08">
        <w:rPr>
          <w:sz w:val="22"/>
          <w:szCs w:val="22"/>
        </w:rPr>
        <w:t>ini.</w:t>
      </w:r>
      <w:r w:rsidRPr="00B05F08">
        <w:rPr>
          <w:spacing w:val="-14"/>
          <w:sz w:val="22"/>
          <w:szCs w:val="22"/>
        </w:rPr>
        <w:t xml:space="preserve"> </w:t>
      </w:r>
      <w:r w:rsidRPr="00B05F08">
        <w:rPr>
          <w:sz w:val="22"/>
          <w:szCs w:val="22"/>
        </w:rPr>
        <w:t>Pengujian</w:t>
      </w:r>
      <w:r w:rsidRPr="00B05F08">
        <w:rPr>
          <w:spacing w:val="-14"/>
          <w:sz w:val="22"/>
          <w:szCs w:val="22"/>
        </w:rPr>
        <w:t xml:space="preserve"> </w:t>
      </w:r>
      <w:r w:rsidRPr="00B05F08">
        <w:rPr>
          <w:sz w:val="22"/>
          <w:szCs w:val="22"/>
        </w:rPr>
        <w:t>ini</w:t>
      </w:r>
      <w:r w:rsidRPr="00B05F08">
        <w:rPr>
          <w:spacing w:val="-13"/>
          <w:sz w:val="22"/>
          <w:szCs w:val="22"/>
        </w:rPr>
        <w:t xml:space="preserve"> </w:t>
      </w:r>
      <w:r w:rsidRPr="00B05F08">
        <w:rPr>
          <w:sz w:val="22"/>
          <w:szCs w:val="22"/>
        </w:rPr>
        <w:t>sesuai</w:t>
      </w:r>
      <w:r w:rsidRPr="00B05F08">
        <w:rPr>
          <w:spacing w:val="-13"/>
          <w:sz w:val="22"/>
          <w:szCs w:val="22"/>
        </w:rPr>
        <w:t xml:space="preserve"> </w:t>
      </w:r>
      <w:r w:rsidRPr="00B05F08">
        <w:rPr>
          <w:sz w:val="22"/>
          <w:szCs w:val="22"/>
        </w:rPr>
        <w:t>dengan</w:t>
      </w:r>
      <w:r w:rsidRPr="00B05F08">
        <w:rPr>
          <w:spacing w:val="-14"/>
          <w:sz w:val="22"/>
          <w:szCs w:val="22"/>
        </w:rPr>
        <w:t xml:space="preserve"> </w:t>
      </w:r>
      <w:r w:rsidRPr="00B05F08">
        <w:rPr>
          <w:sz w:val="22"/>
          <w:szCs w:val="22"/>
        </w:rPr>
        <w:t>teori</w:t>
      </w:r>
      <w:r w:rsidRPr="00B05F08">
        <w:rPr>
          <w:spacing w:val="-13"/>
          <w:sz w:val="22"/>
          <w:szCs w:val="22"/>
        </w:rPr>
        <w:t xml:space="preserve"> </w:t>
      </w:r>
      <w:r w:rsidRPr="00B05F08">
        <w:rPr>
          <w:sz w:val="22"/>
          <w:szCs w:val="22"/>
        </w:rPr>
        <w:t>atribusi yang mampu menjelaskan mengenai faktor-faktor eksternal berupa batas waktu dilakukan Direktorat Jenderal Pajak dalam meningkatkan kepatuhan wajib pajak UMKM di tengah pandemi Covid-19. Dengan adanya batas waktu itu membentuk persepsi dalam diri wajib pajak (internal) sendiri dan kesan dari lingkungan (Direktorat Jenderal Pajak), akan mempengaruhi penilaian wajib pajak mengenai pentingnya menjalankan</w:t>
      </w:r>
      <w:r w:rsidRPr="00B05F08">
        <w:rPr>
          <w:spacing w:val="25"/>
          <w:sz w:val="22"/>
          <w:szCs w:val="22"/>
        </w:rPr>
        <w:t xml:space="preserve"> </w:t>
      </w:r>
      <w:r w:rsidRPr="00B05F08">
        <w:rPr>
          <w:sz w:val="22"/>
          <w:szCs w:val="22"/>
        </w:rPr>
        <w:t>kewajiban</w:t>
      </w:r>
      <w:r>
        <w:rPr>
          <w:sz w:val="22"/>
          <w:szCs w:val="22"/>
        </w:rPr>
        <w:t xml:space="preserve"> </w:t>
      </w:r>
      <w:r w:rsidRPr="00B05F08">
        <w:rPr>
          <w:sz w:val="22"/>
          <w:szCs w:val="22"/>
        </w:rPr>
        <w:t>perpajakan yaitu menjalankan kewajiban pembukuan melalui batas waktu yang telah diberikan kepada wajib pajak UMKM selama ini, kemudian akan menciptakan kepatuhan bagi wajib pajak UMKM itu sendiri sehingga batas waktu PP 23/2018 memberikan pengaruh bagi kepatuhan wajib pajak UMKM.</w:t>
      </w:r>
      <w:r>
        <w:rPr>
          <w:sz w:val="22"/>
          <w:szCs w:val="22"/>
        </w:rPr>
        <w:t xml:space="preserve"> </w:t>
      </w:r>
      <w:r w:rsidRPr="00B05F08">
        <w:rPr>
          <w:sz w:val="22"/>
          <w:szCs w:val="22"/>
        </w:rPr>
        <w:t>Berdasarkan penelitian terdahulu yang telah dilakukan oleh Wahjudi dan Arief Himawan (2014) mendukung hasil penelitian ini yang menunjukkan bahwa Usaha Mikro Kecil dan Menengah (UMKM) di Semarang telah menjalankan kewajiban perpajakan menyelenggarakan pembukuan dalam pembayaran pajak secara tepat waktu, dan wajib pajak</w:t>
      </w:r>
      <w:r w:rsidRPr="00B05F08">
        <w:rPr>
          <w:spacing w:val="-15"/>
          <w:sz w:val="22"/>
          <w:szCs w:val="22"/>
        </w:rPr>
        <w:t xml:space="preserve"> </w:t>
      </w:r>
      <w:r w:rsidRPr="00B05F08">
        <w:rPr>
          <w:sz w:val="22"/>
          <w:szCs w:val="22"/>
        </w:rPr>
        <w:t>telah</w:t>
      </w:r>
      <w:r w:rsidRPr="00B05F08">
        <w:rPr>
          <w:spacing w:val="-13"/>
          <w:sz w:val="22"/>
          <w:szCs w:val="22"/>
        </w:rPr>
        <w:t xml:space="preserve"> </w:t>
      </w:r>
      <w:r w:rsidRPr="00B05F08">
        <w:rPr>
          <w:sz w:val="22"/>
          <w:szCs w:val="22"/>
        </w:rPr>
        <w:t>mengetahui</w:t>
      </w:r>
      <w:r w:rsidRPr="00B05F08">
        <w:rPr>
          <w:spacing w:val="-13"/>
          <w:sz w:val="22"/>
          <w:szCs w:val="22"/>
        </w:rPr>
        <w:t xml:space="preserve"> </w:t>
      </w:r>
      <w:r w:rsidRPr="00B05F08">
        <w:rPr>
          <w:sz w:val="22"/>
          <w:szCs w:val="22"/>
        </w:rPr>
        <w:t>besarnya</w:t>
      </w:r>
      <w:r w:rsidRPr="00B05F08">
        <w:rPr>
          <w:spacing w:val="-13"/>
          <w:sz w:val="22"/>
          <w:szCs w:val="22"/>
        </w:rPr>
        <w:t xml:space="preserve"> </w:t>
      </w:r>
      <w:r w:rsidRPr="00B05F08">
        <w:rPr>
          <w:sz w:val="22"/>
          <w:szCs w:val="22"/>
        </w:rPr>
        <w:t>tarif</w:t>
      </w:r>
      <w:r w:rsidRPr="00B05F08">
        <w:rPr>
          <w:spacing w:val="-13"/>
          <w:sz w:val="22"/>
          <w:szCs w:val="22"/>
        </w:rPr>
        <w:t xml:space="preserve"> </w:t>
      </w:r>
      <w:r w:rsidRPr="00B05F08">
        <w:rPr>
          <w:sz w:val="22"/>
          <w:szCs w:val="22"/>
        </w:rPr>
        <w:t>pajak</w:t>
      </w:r>
      <w:r w:rsidRPr="00B05F08">
        <w:rPr>
          <w:spacing w:val="-15"/>
          <w:sz w:val="22"/>
          <w:szCs w:val="22"/>
        </w:rPr>
        <w:t xml:space="preserve"> </w:t>
      </w:r>
      <w:r w:rsidRPr="00B05F08">
        <w:rPr>
          <w:sz w:val="22"/>
          <w:szCs w:val="22"/>
        </w:rPr>
        <w:t>yang</w:t>
      </w:r>
      <w:r w:rsidRPr="00B05F08">
        <w:rPr>
          <w:spacing w:val="-15"/>
          <w:sz w:val="22"/>
          <w:szCs w:val="22"/>
        </w:rPr>
        <w:t xml:space="preserve"> </w:t>
      </w:r>
      <w:r w:rsidRPr="00B05F08">
        <w:rPr>
          <w:sz w:val="22"/>
          <w:szCs w:val="22"/>
        </w:rPr>
        <w:t>berlaku.</w:t>
      </w:r>
      <w:r w:rsidRPr="00B05F08">
        <w:rPr>
          <w:spacing w:val="-13"/>
          <w:sz w:val="22"/>
          <w:szCs w:val="22"/>
        </w:rPr>
        <w:t xml:space="preserve"> </w:t>
      </w:r>
      <w:r w:rsidRPr="00B05F08">
        <w:rPr>
          <w:sz w:val="22"/>
          <w:szCs w:val="22"/>
        </w:rPr>
        <w:t>Hasil</w:t>
      </w:r>
      <w:r w:rsidRPr="00B05F08">
        <w:rPr>
          <w:spacing w:val="-12"/>
          <w:sz w:val="22"/>
          <w:szCs w:val="22"/>
        </w:rPr>
        <w:t xml:space="preserve"> </w:t>
      </w:r>
      <w:r w:rsidRPr="00B05F08">
        <w:rPr>
          <w:sz w:val="22"/>
          <w:szCs w:val="22"/>
        </w:rPr>
        <w:t>penelitian</w:t>
      </w:r>
      <w:r w:rsidRPr="00B05F08">
        <w:rPr>
          <w:spacing w:val="-13"/>
          <w:sz w:val="22"/>
          <w:szCs w:val="22"/>
        </w:rPr>
        <w:t xml:space="preserve"> </w:t>
      </w:r>
      <w:r w:rsidRPr="00B05F08">
        <w:rPr>
          <w:sz w:val="22"/>
          <w:szCs w:val="22"/>
        </w:rPr>
        <w:t>ini</w:t>
      </w:r>
      <w:r w:rsidRPr="00B05F08">
        <w:rPr>
          <w:spacing w:val="-12"/>
          <w:sz w:val="22"/>
          <w:szCs w:val="22"/>
        </w:rPr>
        <w:t xml:space="preserve"> </w:t>
      </w:r>
      <w:r w:rsidRPr="00B05F08">
        <w:rPr>
          <w:sz w:val="22"/>
          <w:szCs w:val="22"/>
        </w:rPr>
        <w:t>menunjukkan batas</w:t>
      </w:r>
      <w:r w:rsidRPr="00B05F08">
        <w:rPr>
          <w:spacing w:val="-4"/>
          <w:sz w:val="22"/>
          <w:szCs w:val="22"/>
        </w:rPr>
        <w:t xml:space="preserve"> </w:t>
      </w:r>
      <w:r w:rsidRPr="00B05F08">
        <w:rPr>
          <w:sz w:val="22"/>
          <w:szCs w:val="22"/>
        </w:rPr>
        <w:t>waktu</w:t>
      </w:r>
      <w:r w:rsidRPr="00B05F08">
        <w:rPr>
          <w:spacing w:val="-5"/>
          <w:sz w:val="22"/>
          <w:szCs w:val="22"/>
        </w:rPr>
        <w:t xml:space="preserve"> </w:t>
      </w:r>
      <w:r w:rsidRPr="00B05F08">
        <w:rPr>
          <w:sz w:val="22"/>
          <w:szCs w:val="22"/>
        </w:rPr>
        <w:t>yang</w:t>
      </w:r>
      <w:r w:rsidRPr="00B05F08">
        <w:rPr>
          <w:spacing w:val="-7"/>
          <w:sz w:val="22"/>
          <w:szCs w:val="22"/>
        </w:rPr>
        <w:t xml:space="preserve"> </w:t>
      </w:r>
      <w:r w:rsidRPr="00B05F08">
        <w:rPr>
          <w:sz w:val="22"/>
          <w:szCs w:val="22"/>
        </w:rPr>
        <w:t>ditetapkan</w:t>
      </w:r>
      <w:r w:rsidRPr="00B05F08">
        <w:rPr>
          <w:spacing w:val="-5"/>
          <w:sz w:val="22"/>
          <w:szCs w:val="22"/>
        </w:rPr>
        <w:t xml:space="preserve"> </w:t>
      </w:r>
      <w:r w:rsidRPr="00B05F08">
        <w:rPr>
          <w:sz w:val="22"/>
          <w:szCs w:val="22"/>
        </w:rPr>
        <w:t>dalam</w:t>
      </w:r>
      <w:r w:rsidRPr="00B05F08">
        <w:rPr>
          <w:spacing w:val="-8"/>
          <w:sz w:val="22"/>
          <w:szCs w:val="22"/>
        </w:rPr>
        <w:t xml:space="preserve"> </w:t>
      </w:r>
      <w:r w:rsidRPr="00B05F08">
        <w:rPr>
          <w:sz w:val="22"/>
          <w:szCs w:val="22"/>
        </w:rPr>
        <w:t>pemanfaatan</w:t>
      </w:r>
      <w:r w:rsidRPr="00B05F08">
        <w:rPr>
          <w:spacing w:val="-7"/>
          <w:sz w:val="22"/>
          <w:szCs w:val="22"/>
        </w:rPr>
        <w:t xml:space="preserve"> </w:t>
      </w:r>
      <w:r w:rsidRPr="00B05F08">
        <w:rPr>
          <w:sz w:val="22"/>
          <w:szCs w:val="22"/>
        </w:rPr>
        <w:t>tarif</w:t>
      </w:r>
      <w:r w:rsidRPr="00B05F08">
        <w:rPr>
          <w:spacing w:val="-6"/>
          <w:sz w:val="22"/>
          <w:szCs w:val="22"/>
        </w:rPr>
        <w:t xml:space="preserve"> </w:t>
      </w:r>
      <w:r w:rsidRPr="00B05F08">
        <w:rPr>
          <w:sz w:val="22"/>
          <w:szCs w:val="22"/>
        </w:rPr>
        <w:t>dan</w:t>
      </w:r>
      <w:r w:rsidRPr="00B05F08">
        <w:rPr>
          <w:spacing w:val="-4"/>
          <w:sz w:val="22"/>
          <w:szCs w:val="22"/>
        </w:rPr>
        <w:t xml:space="preserve"> </w:t>
      </w:r>
      <w:r w:rsidRPr="00B05F08">
        <w:rPr>
          <w:sz w:val="22"/>
          <w:szCs w:val="22"/>
        </w:rPr>
        <w:t>dorongan</w:t>
      </w:r>
      <w:r w:rsidRPr="00B05F08">
        <w:rPr>
          <w:spacing w:val="-4"/>
          <w:sz w:val="22"/>
          <w:szCs w:val="22"/>
        </w:rPr>
        <w:t xml:space="preserve"> </w:t>
      </w:r>
      <w:r w:rsidRPr="00B05F08">
        <w:rPr>
          <w:sz w:val="22"/>
          <w:szCs w:val="22"/>
        </w:rPr>
        <w:t>pemerintah</w:t>
      </w:r>
      <w:r w:rsidRPr="00B05F08">
        <w:rPr>
          <w:spacing w:val="-5"/>
          <w:sz w:val="22"/>
          <w:szCs w:val="22"/>
        </w:rPr>
        <w:t xml:space="preserve"> </w:t>
      </w:r>
      <w:r w:rsidRPr="00B05F08">
        <w:rPr>
          <w:sz w:val="22"/>
          <w:szCs w:val="22"/>
        </w:rPr>
        <w:t>bagi</w:t>
      </w:r>
      <w:r w:rsidRPr="00B05F08">
        <w:rPr>
          <w:spacing w:val="-3"/>
          <w:sz w:val="22"/>
          <w:szCs w:val="22"/>
        </w:rPr>
        <w:t xml:space="preserve"> </w:t>
      </w:r>
      <w:r w:rsidRPr="00B05F08">
        <w:rPr>
          <w:sz w:val="22"/>
          <w:szCs w:val="22"/>
        </w:rPr>
        <w:t>wajib pajak UMKM untuk segera menjalankan kewajiban pembukuan terutama bagi UMKM yang belum paham mengenai cara pembukuan, akan benar-benar membuat wajib pajak UMKM memanfaatkan waktu yang telah diberikan pemerintah dalam PP 23/2018 untuk segera melaksanakan kewajiban perpajakan mereka dengan patuh dan taat di tengah pandemi, sehingga batas waktu PP 23/2018 ini memiliki pengaruh terhadap kepatuhan wajib pajak</w:t>
      </w:r>
      <w:r w:rsidRPr="00B05F08">
        <w:rPr>
          <w:spacing w:val="-5"/>
          <w:sz w:val="22"/>
          <w:szCs w:val="22"/>
        </w:rPr>
        <w:t xml:space="preserve"> </w:t>
      </w:r>
      <w:r w:rsidRPr="00B05F08">
        <w:rPr>
          <w:sz w:val="22"/>
          <w:szCs w:val="22"/>
        </w:rPr>
        <w:t>UMKM.</w:t>
      </w:r>
    </w:p>
    <w:p w14:paraId="03AB3B62" w14:textId="77777777" w:rsidR="00B05F08" w:rsidRPr="00B05F08" w:rsidRDefault="00B05F08" w:rsidP="00B05F08">
      <w:pPr>
        <w:pStyle w:val="Heading5"/>
        <w:keepNext w:val="0"/>
        <w:keepLines w:val="0"/>
        <w:widowControl w:val="0"/>
        <w:tabs>
          <w:tab w:val="left" w:pos="1749"/>
        </w:tabs>
        <w:autoSpaceDE w:val="0"/>
        <w:autoSpaceDN w:val="0"/>
        <w:spacing w:before="0"/>
        <w:ind w:right="1031"/>
        <w:jc w:val="both"/>
        <w:rPr>
          <w:rFonts w:ascii="Times New Roman" w:hAnsi="Times New Roman" w:cs="Times New Roman"/>
          <w:b/>
          <w:color w:val="auto"/>
          <w:sz w:val="22"/>
          <w:szCs w:val="22"/>
        </w:rPr>
      </w:pPr>
      <w:bookmarkStart w:id="18" w:name="_TOC_250002"/>
      <w:r w:rsidRPr="00B05F08">
        <w:rPr>
          <w:rFonts w:ascii="Times New Roman" w:hAnsi="Times New Roman" w:cs="Times New Roman"/>
          <w:b/>
          <w:color w:val="auto"/>
          <w:sz w:val="22"/>
          <w:szCs w:val="22"/>
        </w:rPr>
        <w:t>Pengaruh Sanksi Perpajakan terhadap Kepatuhan Wajib Pajak</w:t>
      </w:r>
      <w:r w:rsidRPr="00B05F08">
        <w:rPr>
          <w:rFonts w:ascii="Times New Roman" w:hAnsi="Times New Roman" w:cs="Times New Roman"/>
          <w:b/>
          <w:color w:val="auto"/>
          <w:spacing w:val="-12"/>
          <w:sz w:val="22"/>
          <w:szCs w:val="22"/>
        </w:rPr>
        <w:t xml:space="preserve"> </w:t>
      </w:r>
      <w:bookmarkEnd w:id="18"/>
      <w:r w:rsidRPr="00B05F08">
        <w:rPr>
          <w:rFonts w:ascii="Times New Roman" w:hAnsi="Times New Roman" w:cs="Times New Roman"/>
          <w:b/>
          <w:color w:val="auto"/>
          <w:sz w:val="22"/>
          <w:szCs w:val="22"/>
        </w:rPr>
        <w:t>UMKM</w:t>
      </w:r>
    </w:p>
    <w:p w14:paraId="5B11DE11" w14:textId="77777777" w:rsidR="00B05F08" w:rsidRPr="00B05F08" w:rsidRDefault="00B05F08" w:rsidP="00B05F08">
      <w:pPr>
        <w:pStyle w:val="BodyText"/>
        <w:ind w:right="1031" w:firstLine="720"/>
        <w:jc w:val="both"/>
        <w:rPr>
          <w:sz w:val="22"/>
          <w:szCs w:val="22"/>
        </w:rPr>
      </w:pPr>
      <w:r w:rsidRPr="00B05F08">
        <w:rPr>
          <w:sz w:val="22"/>
          <w:szCs w:val="22"/>
        </w:rPr>
        <w:t>Hipotesis kelima dalam penelitian ini ditolak yaitu sanksi perpajakan tidak berpengaruh</w:t>
      </w:r>
      <w:r w:rsidRPr="00B05F08">
        <w:rPr>
          <w:spacing w:val="34"/>
          <w:sz w:val="22"/>
          <w:szCs w:val="22"/>
        </w:rPr>
        <w:t xml:space="preserve"> </w:t>
      </w:r>
      <w:r w:rsidRPr="00B05F08">
        <w:rPr>
          <w:sz w:val="22"/>
          <w:szCs w:val="22"/>
        </w:rPr>
        <w:t>terhadap</w:t>
      </w:r>
      <w:r w:rsidRPr="00B05F08">
        <w:rPr>
          <w:spacing w:val="-11"/>
          <w:sz w:val="22"/>
          <w:szCs w:val="22"/>
        </w:rPr>
        <w:t xml:space="preserve"> </w:t>
      </w:r>
      <w:r w:rsidRPr="00B05F08">
        <w:rPr>
          <w:sz w:val="22"/>
          <w:szCs w:val="22"/>
        </w:rPr>
        <w:t>kepatuhan</w:t>
      </w:r>
      <w:r w:rsidRPr="00B05F08">
        <w:rPr>
          <w:spacing w:val="-10"/>
          <w:sz w:val="22"/>
          <w:szCs w:val="22"/>
        </w:rPr>
        <w:t xml:space="preserve"> </w:t>
      </w:r>
      <w:r w:rsidRPr="00B05F08">
        <w:rPr>
          <w:sz w:val="22"/>
          <w:szCs w:val="22"/>
        </w:rPr>
        <w:t>wajib</w:t>
      </w:r>
      <w:r w:rsidRPr="00B05F08">
        <w:rPr>
          <w:spacing w:val="-13"/>
          <w:sz w:val="22"/>
          <w:szCs w:val="22"/>
        </w:rPr>
        <w:t xml:space="preserve"> </w:t>
      </w:r>
      <w:r w:rsidRPr="00B05F08">
        <w:rPr>
          <w:sz w:val="22"/>
          <w:szCs w:val="22"/>
        </w:rPr>
        <w:t>pajak</w:t>
      </w:r>
      <w:r w:rsidRPr="00B05F08">
        <w:rPr>
          <w:spacing w:val="-13"/>
          <w:sz w:val="22"/>
          <w:szCs w:val="22"/>
        </w:rPr>
        <w:t xml:space="preserve"> </w:t>
      </w:r>
      <w:r w:rsidRPr="00B05F08">
        <w:rPr>
          <w:sz w:val="22"/>
          <w:szCs w:val="22"/>
        </w:rPr>
        <w:t>UMKM</w:t>
      </w:r>
      <w:r w:rsidRPr="00B05F08">
        <w:rPr>
          <w:spacing w:val="-11"/>
          <w:sz w:val="22"/>
          <w:szCs w:val="22"/>
        </w:rPr>
        <w:t xml:space="preserve"> </w:t>
      </w:r>
      <w:r w:rsidRPr="00B05F08">
        <w:rPr>
          <w:sz w:val="22"/>
          <w:szCs w:val="22"/>
        </w:rPr>
        <w:t>di</w:t>
      </w:r>
      <w:r w:rsidRPr="00B05F08">
        <w:rPr>
          <w:spacing w:val="-9"/>
          <w:sz w:val="22"/>
          <w:szCs w:val="22"/>
        </w:rPr>
        <w:t xml:space="preserve"> </w:t>
      </w:r>
      <w:r w:rsidRPr="00B05F08">
        <w:rPr>
          <w:sz w:val="22"/>
          <w:szCs w:val="22"/>
        </w:rPr>
        <w:t>tengah</w:t>
      </w:r>
      <w:r w:rsidRPr="00B05F08">
        <w:rPr>
          <w:spacing w:val="-11"/>
          <w:sz w:val="22"/>
          <w:szCs w:val="22"/>
        </w:rPr>
        <w:t xml:space="preserve"> </w:t>
      </w:r>
      <w:r w:rsidRPr="00B05F08">
        <w:rPr>
          <w:sz w:val="22"/>
          <w:szCs w:val="22"/>
        </w:rPr>
        <w:t>pandemi</w:t>
      </w:r>
      <w:r w:rsidRPr="00B05F08">
        <w:rPr>
          <w:spacing w:val="-10"/>
          <w:sz w:val="22"/>
          <w:szCs w:val="22"/>
        </w:rPr>
        <w:t xml:space="preserve"> </w:t>
      </w:r>
      <w:r w:rsidRPr="00B05F08">
        <w:rPr>
          <w:sz w:val="22"/>
          <w:szCs w:val="22"/>
        </w:rPr>
        <w:t>ini.</w:t>
      </w:r>
      <w:r w:rsidRPr="00B05F08">
        <w:rPr>
          <w:spacing w:val="-11"/>
          <w:sz w:val="22"/>
          <w:szCs w:val="22"/>
        </w:rPr>
        <w:t xml:space="preserve"> </w:t>
      </w:r>
      <w:r w:rsidRPr="00B05F08">
        <w:rPr>
          <w:sz w:val="22"/>
          <w:szCs w:val="22"/>
        </w:rPr>
        <w:t>UMKM</w:t>
      </w:r>
      <w:r w:rsidRPr="00B05F08">
        <w:rPr>
          <w:spacing w:val="-12"/>
          <w:sz w:val="22"/>
          <w:szCs w:val="22"/>
        </w:rPr>
        <w:t xml:space="preserve"> </w:t>
      </w:r>
      <w:r w:rsidRPr="00B05F08">
        <w:rPr>
          <w:sz w:val="22"/>
          <w:szCs w:val="22"/>
        </w:rPr>
        <w:t>tidak mampu memenuhi kewajibannya karena kelesuan ekonomi, oleh karena itu pemerintah cenderung melonggar-longgarkan sanksi atau relaksi sanksi bahkan melakukan penghapusan sanksi di tengah pandemi. Menurut artikel dalam DDTC News (2020) menjelaskan bahwa pemerintah telah memberikan berbagai relaksasi administrasi pajak untuk membantu UMKM dalam pandemi Covid 19, serta sanksi administrasi pajak menjadi lebih fleksibel dan itu baik untuk kepatuhan wajib pajak UMKM. Kebijakan ini juga sesuai dengan keputusan Direktorat Jenderal Pajak (DJP) mengenai kebijakan perpajakan sehubungan dengan penyebaran wabah virus corona 2019, misalnya saja penghapusan sanksi atas penyampaian/pelunasan SPT tahunan PPh orang pribadi ditahun 2019, penghapusan sanksi atas penyampaian SPT masa PPh pemotongan/pemungutan untuk masa pajak Februari 2020 serta penghapusan sanksi bagi UMKM itu sendiri di tengah pandemi yang cenderung membuat mereka cenderung tidak takut akan sanksi- sanksi perpajakan di tengah pandemi. Mereka tahu akan sanksi tersebut, tetapi masih banyak</w:t>
      </w:r>
      <w:r w:rsidRPr="00B05F08">
        <w:rPr>
          <w:spacing w:val="6"/>
          <w:sz w:val="22"/>
          <w:szCs w:val="22"/>
        </w:rPr>
        <w:t xml:space="preserve"> </w:t>
      </w:r>
      <w:r w:rsidRPr="00B05F08">
        <w:rPr>
          <w:sz w:val="22"/>
          <w:szCs w:val="22"/>
        </w:rPr>
        <w:t>wajib</w:t>
      </w:r>
      <w:r w:rsidRPr="00B05F08">
        <w:rPr>
          <w:spacing w:val="9"/>
          <w:sz w:val="22"/>
          <w:szCs w:val="22"/>
        </w:rPr>
        <w:t xml:space="preserve"> </w:t>
      </w:r>
      <w:r w:rsidRPr="00B05F08">
        <w:rPr>
          <w:sz w:val="22"/>
          <w:szCs w:val="22"/>
        </w:rPr>
        <w:t>pajak</w:t>
      </w:r>
      <w:r w:rsidRPr="00B05F08">
        <w:rPr>
          <w:spacing w:val="7"/>
          <w:sz w:val="22"/>
          <w:szCs w:val="22"/>
        </w:rPr>
        <w:t xml:space="preserve"> </w:t>
      </w:r>
      <w:r w:rsidRPr="00B05F08">
        <w:rPr>
          <w:sz w:val="22"/>
          <w:szCs w:val="22"/>
        </w:rPr>
        <w:t>UMKM</w:t>
      </w:r>
      <w:r w:rsidRPr="00B05F08">
        <w:rPr>
          <w:spacing w:val="7"/>
          <w:sz w:val="22"/>
          <w:szCs w:val="22"/>
        </w:rPr>
        <w:t xml:space="preserve"> </w:t>
      </w:r>
      <w:r w:rsidRPr="00B05F08">
        <w:rPr>
          <w:sz w:val="22"/>
          <w:szCs w:val="22"/>
        </w:rPr>
        <w:t>tidak</w:t>
      </w:r>
      <w:r w:rsidRPr="00B05F08">
        <w:rPr>
          <w:spacing w:val="10"/>
          <w:sz w:val="22"/>
          <w:szCs w:val="22"/>
        </w:rPr>
        <w:t xml:space="preserve"> </w:t>
      </w:r>
      <w:r w:rsidRPr="00B05F08">
        <w:rPr>
          <w:sz w:val="22"/>
          <w:szCs w:val="22"/>
        </w:rPr>
        <w:t>mau</w:t>
      </w:r>
      <w:r w:rsidRPr="00B05F08">
        <w:rPr>
          <w:spacing w:val="11"/>
          <w:sz w:val="22"/>
          <w:szCs w:val="22"/>
        </w:rPr>
        <w:t xml:space="preserve"> </w:t>
      </w:r>
      <w:r w:rsidRPr="00B05F08">
        <w:rPr>
          <w:sz w:val="22"/>
          <w:szCs w:val="22"/>
        </w:rPr>
        <w:t>memenuhi</w:t>
      </w:r>
      <w:r w:rsidRPr="00B05F08">
        <w:rPr>
          <w:spacing w:val="10"/>
          <w:sz w:val="22"/>
          <w:szCs w:val="22"/>
        </w:rPr>
        <w:t xml:space="preserve"> </w:t>
      </w:r>
      <w:r w:rsidRPr="00B05F08">
        <w:rPr>
          <w:sz w:val="22"/>
          <w:szCs w:val="22"/>
        </w:rPr>
        <w:t>kewajiban</w:t>
      </w:r>
      <w:r w:rsidRPr="00B05F08">
        <w:rPr>
          <w:spacing w:val="9"/>
          <w:sz w:val="22"/>
          <w:szCs w:val="22"/>
        </w:rPr>
        <w:t xml:space="preserve"> </w:t>
      </w:r>
      <w:r w:rsidRPr="00B05F08">
        <w:rPr>
          <w:sz w:val="22"/>
          <w:szCs w:val="22"/>
        </w:rPr>
        <w:t>dengan</w:t>
      </w:r>
      <w:r w:rsidRPr="00B05F08">
        <w:rPr>
          <w:spacing w:val="10"/>
          <w:sz w:val="22"/>
          <w:szCs w:val="22"/>
        </w:rPr>
        <w:t xml:space="preserve"> </w:t>
      </w:r>
      <w:r w:rsidRPr="00B05F08">
        <w:rPr>
          <w:sz w:val="22"/>
          <w:szCs w:val="22"/>
        </w:rPr>
        <w:t>alasan</w:t>
      </w:r>
      <w:r w:rsidRPr="00B05F08">
        <w:rPr>
          <w:spacing w:val="9"/>
          <w:sz w:val="22"/>
          <w:szCs w:val="22"/>
        </w:rPr>
        <w:t xml:space="preserve"> </w:t>
      </w:r>
      <w:r w:rsidRPr="00B05F08">
        <w:rPr>
          <w:sz w:val="22"/>
          <w:szCs w:val="22"/>
        </w:rPr>
        <w:t>karena</w:t>
      </w:r>
      <w:r>
        <w:rPr>
          <w:sz w:val="22"/>
          <w:szCs w:val="22"/>
        </w:rPr>
        <w:t xml:space="preserve"> </w:t>
      </w:r>
      <w:r w:rsidRPr="00B05F08">
        <w:rPr>
          <w:sz w:val="22"/>
          <w:szCs w:val="22"/>
        </w:rPr>
        <w:t>pandemi Covid 19 kita tidak mampu menjalankan kewajiban perpajakan. Pemerintah juga melakukan pemeriksaan pajak tidak seketat sebelum pandemi ini tidak terjadi dengan maksud pemerintah tidak mungkin menambah beban bagi wajib pajak untuk harus membayar sanksi pajak di tengah pandemi. Walaupun Sanksi perpajakan sebagai konsekuensi terhadap pelanggaran kepatuhan wajib pajak yang tidak patuh dalam menjalankan</w:t>
      </w:r>
      <w:r w:rsidRPr="00B05F08">
        <w:rPr>
          <w:spacing w:val="-6"/>
          <w:sz w:val="22"/>
          <w:szCs w:val="22"/>
        </w:rPr>
        <w:t xml:space="preserve"> </w:t>
      </w:r>
      <w:r w:rsidRPr="00B05F08">
        <w:rPr>
          <w:sz w:val="22"/>
          <w:szCs w:val="22"/>
        </w:rPr>
        <w:t>kewajiban</w:t>
      </w:r>
      <w:r w:rsidRPr="00B05F08">
        <w:rPr>
          <w:spacing w:val="-6"/>
          <w:sz w:val="22"/>
          <w:szCs w:val="22"/>
        </w:rPr>
        <w:t xml:space="preserve"> </w:t>
      </w:r>
      <w:r w:rsidRPr="00B05F08">
        <w:rPr>
          <w:sz w:val="22"/>
          <w:szCs w:val="22"/>
        </w:rPr>
        <w:t>perpajakannya</w:t>
      </w:r>
      <w:r w:rsidRPr="00B05F08">
        <w:rPr>
          <w:spacing w:val="-6"/>
          <w:sz w:val="22"/>
          <w:szCs w:val="22"/>
        </w:rPr>
        <w:t xml:space="preserve"> </w:t>
      </w:r>
      <w:r w:rsidRPr="00B05F08">
        <w:rPr>
          <w:sz w:val="22"/>
          <w:szCs w:val="22"/>
        </w:rPr>
        <w:t>namun</w:t>
      </w:r>
      <w:r w:rsidRPr="00B05F08">
        <w:rPr>
          <w:spacing w:val="-6"/>
          <w:sz w:val="22"/>
          <w:szCs w:val="22"/>
        </w:rPr>
        <w:t xml:space="preserve"> </w:t>
      </w:r>
      <w:r w:rsidRPr="00B05F08">
        <w:rPr>
          <w:sz w:val="22"/>
          <w:szCs w:val="22"/>
        </w:rPr>
        <w:t>tetap</w:t>
      </w:r>
      <w:r w:rsidRPr="00B05F08">
        <w:rPr>
          <w:spacing w:val="-6"/>
          <w:sz w:val="22"/>
          <w:szCs w:val="22"/>
        </w:rPr>
        <w:t xml:space="preserve"> </w:t>
      </w:r>
      <w:r w:rsidRPr="00B05F08">
        <w:rPr>
          <w:sz w:val="22"/>
          <w:szCs w:val="22"/>
        </w:rPr>
        <w:t>dibutuhkan</w:t>
      </w:r>
      <w:r w:rsidRPr="00B05F08">
        <w:rPr>
          <w:spacing w:val="-6"/>
          <w:sz w:val="22"/>
          <w:szCs w:val="22"/>
        </w:rPr>
        <w:t xml:space="preserve"> </w:t>
      </w:r>
      <w:r w:rsidRPr="00B05F08">
        <w:rPr>
          <w:sz w:val="22"/>
          <w:szCs w:val="22"/>
        </w:rPr>
        <w:t>penerapan</w:t>
      </w:r>
      <w:r w:rsidRPr="00B05F08">
        <w:rPr>
          <w:spacing w:val="-6"/>
          <w:sz w:val="22"/>
          <w:szCs w:val="22"/>
        </w:rPr>
        <w:t xml:space="preserve"> </w:t>
      </w:r>
      <w:r w:rsidRPr="00B05F08">
        <w:rPr>
          <w:sz w:val="22"/>
          <w:szCs w:val="22"/>
        </w:rPr>
        <w:t>sanksi</w:t>
      </w:r>
      <w:r w:rsidRPr="00B05F08">
        <w:rPr>
          <w:spacing w:val="-7"/>
          <w:sz w:val="22"/>
          <w:szCs w:val="22"/>
        </w:rPr>
        <w:t xml:space="preserve"> </w:t>
      </w:r>
      <w:r w:rsidRPr="00B05F08">
        <w:rPr>
          <w:sz w:val="22"/>
          <w:szCs w:val="22"/>
        </w:rPr>
        <w:t>tersebut, sehingga wajib pajak tetap patuh dalam pelaporan maupun pembayaran pajak walaupun ditengah pandemi Covid 19.</w:t>
      </w:r>
    </w:p>
    <w:p w14:paraId="5781063F" w14:textId="77777777" w:rsidR="00B05F08" w:rsidRDefault="00B05F08" w:rsidP="002F5A43">
      <w:pPr>
        <w:ind w:right="1031" w:firstLine="720"/>
        <w:jc w:val="both"/>
        <w:rPr>
          <w:sz w:val="22"/>
          <w:szCs w:val="22"/>
        </w:rPr>
      </w:pPr>
      <w:r w:rsidRPr="00B05F08">
        <w:rPr>
          <w:sz w:val="22"/>
          <w:szCs w:val="22"/>
        </w:rPr>
        <w:t>Pengujian ini sesuai dengan teori atribusi dimana kepatuhan wajib pajak dapat berhasil apabila prosedur-prosedur yang telah dilakukan oleh Direktorat Jenderal Pajak harus jelas dan tidak memihak pada siapapun, terutama dalam hal pengenaan sanksi perpajakan kepada tiap wajib pajak UMKM yang melanggar ketentuan Undang-Undang Perpajakan.</w:t>
      </w:r>
      <w:r w:rsidRPr="00B05F08">
        <w:rPr>
          <w:spacing w:val="-7"/>
          <w:sz w:val="22"/>
          <w:szCs w:val="22"/>
        </w:rPr>
        <w:t xml:space="preserve"> </w:t>
      </w:r>
      <w:r w:rsidRPr="00B05F08">
        <w:rPr>
          <w:sz w:val="22"/>
          <w:szCs w:val="22"/>
        </w:rPr>
        <w:t>Sanksi</w:t>
      </w:r>
      <w:r w:rsidRPr="00B05F08">
        <w:rPr>
          <w:spacing w:val="-7"/>
          <w:sz w:val="22"/>
          <w:szCs w:val="22"/>
        </w:rPr>
        <w:t xml:space="preserve"> </w:t>
      </w:r>
      <w:r w:rsidRPr="00B05F08">
        <w:rPr>
          <w:sz w:val="22"/>
          <w:szCs w:val="22"/>
        </w:rPr>
        <w:t>tersebut</w:t>
      </w:r>
      <w:r w:rsidRPr="00B05F08">
        <w:rPr>
          <w:spacing w:val="-7"/>
          <w:sz w:val="22"/>
          <w:szCs w:val="22"/>
        </w:rPr>
        <w:t xml:space="preserve"> </w:t>
      </w:r>
      <w:r w:rsidRPr="00B05F08">
        <w:rPr>
          <w:sz w:val="22"/>
          <w:szCs w:val="22"/>
        </w:rPr>
        <w:t>tidak</w:t>
      </w:r>
      <w:r w:rsidRPr="00B05F08">
        <w:rPr>
          <w:spacing w:val="-8"/>
          <w:sz w:val="22"/>
          <w:szCs w:val="22"/>
        </w:rPr>
        <w:t xml:space="preserve"> </w:t>
      </w:r>
      <w:r w:rsidRPr="00B05F08">
        <w:rPr>
          <w:sz w:val="22"/>
          <w:szCs w:val="22"/>
        </w:rPr>
        <w:t>boleh</w:t>
      </w:r>
      <w:r w:rsidRPr="00B05F08">
        <w:rPr>
          <w:spacing w:val="-7"/>
          <w:sz w:val="22"/>
          <w:szCs w:val="22"/>
        </w:rPr>
        <w:t xml:space="preserve"> </w:t>
      </w:r>
      <w:r w:rsidRPr="00B05F08">
        <w:rPr>
          <w:sz w:val="22"/>
          <w:szCs w:val="22"/>
        </w:rPr>
        <w:t>dilonggar-longgarkan</w:t>
      </w:r>
      <w:r w:rsidRPr="00B05F08">
        <w:rPr>
          <w:spacing w:val="-6"/>
          <w:sz w:val="22"/>
          <w:szCs w:val="22"/>
        </w:rPr>
        <w:t xml:space="preserve"> </w:t>
      </w:r>
      <w:r w:rsidRPr="00B05F08">
        <w:rPr>
          <w:sz w:val="22"/>
          <w:szCs w:val="22"/>
        </w:rPr>
        <w:t>dan</w:t>
      </w:r>
      <w:r w:rsidRPr="00B05F08">
        <w:rPr>
          <w:spacing w:val="-6"/>
          <w:sz w:val="22"/>
          <w:szCs w:val="22"/>
        </w:rPr>
        <w:t xml:space="preserve"> </w:t>
      </w:r>
      <w:r w:rsidRPr="00B05F08">
        <w:rPr>
          <w:sz w:val="22"/>
          <w:szCs w:val="22"/>
        </w:rPr>
        <w:t>pemeriksaan</w:t>
      </w:r>
      <w:r w:rsidRPr="00B05F08">
        <w:rPr>
          <w:spacing w:val="-6"/>
          <w:sz w:val="22"/>
          <w:szCs w:val="22"/>
        </w:rPr>
        <w:t xml:space="preserve"> </w:t>
      </w:r>
      <w:r w:rsidRPr="00B05F08">
        <w:rPr>
          <w:sz w:val="22"/>
          <w:szCs w:val="22"/>
        </w:rPr>
        <w:lastRenderedPageBreak/>
        <w:t>pajak</w:t>
      </w:r>
      <w:r w:rsidRPr="00B05F08">
        <w:rPr>
          <w:spacing w:val="-9"/>
          <w:sz w:val="22"/>
          <w:szCs w:val="22"/>
        </w:rPr>
        <w:t xml:space="preserve"> </w:t>
      </w:r>
      <w:r w:rsidRPr="00B05F08">
        <w:rPr>
          <w:sz w:val="22"/>
          <w:szCs w:val="22"/>
        </w:rPr>
        <w:t xml:space="preserve">tetap harus dilakukan sehingga menimbulkan niat dan norma serta perspektif dari wajib pajak seperti yang juga dijelaskan dalam teori </w:t>
      </w:r>
      <w:r w:rsidRPr="00B05F08">
        <w:rPr>
          <w:i/>
          <w:sz w:val="22"/>
          <w:szCs w:val="22"/>
        </w:rPr>
        <w:t xml:space="preserve">Planned behavior </w:t>
      </w:r>
      <w:r w:rsidRPr="00B05F08">
        <w:rPr>
          <w:sz w:val="22"/>
          <w:szCs w:val="22"/>
        </w:rPr>
        <w:t>(TPB) dan kepatuhan pajak itu terjadi. Penelitian terdahulu yang dilakukan oleh Oktaviani dan Adellina (2016), Sasmita (2015), Muliari dan Setiawan (2015) menunjukkan hasil sanksi perpajakan memiliki pengaruh terhadap kepatuhan wajib pajak UMKM namun dalam penelitian kali ini tidak terjadi.</w:t>
      </w:r>
      <w:r w:rsidRPr="00B05F08">
        <w:rPr>
          <w:spacing w:val="-4"/>
          <w:sz w:val="22"/>
          <w:szCs w:val="22"/>
        </w:rPr>
        <w:t xml:space="preserve"> </w:t>
      </w:r>
      <w:r w:rsidRPr="00B05F08">
        <w:rPr>
          <w:sz w:val="22"/>
          <w:szCs w:val="22"/>
        </w:rPr>
        <w:t>Penelitian</w:t>
      </w:r>
      <w:r w:rsidRPr="00B05F08">
        <w:rPr>
          <w:spacing w:val="-3"/>
          <w:sz w:val="22"/>
          <w:szCs w:val="22"/>
        </w:rPr>
        <w:t xml:space="preserve"> </w:t>
      </w:r>
      <w:r w:rsidRPr="00B05F08">
        <w:rPr>
          <w:sz w:val="22"/>
          <w:szCs w:val="22"/>
        </w:rPr>
        <w:t>yang</w:t>
      </w:r>
      <w:r w:rsidRPr="00B05F08">
        <w:rPr>
          <w:spacing w:val="-7"/>
          <w:sz w:val="22"/>
          <w:szCs w:val="22"/>
        </w:rPr>
        <w:t xml:space="preserve"> </w:t>
      </w:r>
      <w:r w:rsidRPr="00B05F08">
        <w:rPr>
          <w:sz w:val="22"/>
          <w:szCs w:val="22"/>
        </w:rPr>
        <w:t>sesuai</w:t>
      </w:r>
      <w:r w:rsidRPr="00B05F08">
        <w:rPr>
          <w:spacing w:val="-3"/>
          <w:sz w:val="22"/>
          <w:szCs w:val="22"/>
        </w:rPr>
        <w:t xml:space="preserve"> </w:t>
      </w:r>
      <w:r w:rsidRPr="00B05F08">
        <w:rPr>
          <w:sz w:val="22"/>
          <w:szCs w:val="22"/>
        </w:rPr>
        <w:t>dengan</w:t>
      </w:r>
      <w:r w:rsidRPr="00B05F08">
        <w:rPr>
          <w:spacing w:val="-3"/>
          <w:sz w:val="22"/>
          <w:szCs w:val="22"/>
        </w:rPr>
        <w:t xml:space="preserve"> </w:t>
      </w:r>
      <w:r w:rsidRPr="00B05F08">
        <w:rPr>
          <w:sz w:val="22"/>
          <w:szCs w:val="22"/>
        </w:rPr>
        <w:t>hasil</w:t>
      </w:r>
      <w:r w:rsidRPr="00B05F08">
        <w:rPr>
          <w:spacing w:val="-4"/>
          <w:sz w:val="22"/>
          <w:szCs w:val="22"/>
        </w:rPr>
        <w:t xml:space="preserve"> </w:t>
      </w:r>
      <w:r w:rsidRPr="00B05F08">
        <w:rPr>
          <w:sz w:val="22"/>
          <w:szCs w:val="22"/>
        </w:rPr>
        <w:t>penelitian</w:t>
      </w:r>
      <w:r w:rsidRPr="00B05F08">
        <w:rPr>
          <w:spacing w:val="-3"/>
          <w:sz w:val="22"/>
          <w:szCs w:val="22"/>
        </w:rPr>
        <w:t xml:space="preserve"> </w:t>
      </w:r>
      <w:r w:rsidRPr="00B05F08">
        <w:rPr>
          <w:sz w:val="22"/>
          <w:szCs w:val="22"/>
        </w:rPr>
        <w:t>ini</w:t>
      </w:r>
      <w:r w:rsidRPr="00B05F08">
        <w:rPr>
          <w:spacing w:val="-4"/>
          <w:sz w:val="22"/>
          <w:szCs w:val="22"/>
        </w:rPr>
        <w:t xml:space="preserve"> </w:t>
      </w:r>
      <w:r w:rsidRPr="00B05F08">
        <w:rPr>
          <w:sz w:val="22"/>
          <w:szCs w:val="22"/>
        </w:rPr>
        <w:t>adalah</w:t>
      </w:r>
      <w:r w:rsidRPr="00B05F08">
        <w:rPr>
          <w:spacing w:val="-3"/>
          <w:sz w:val="22"/>
          <w:szCs w:val="22"/>
        </w:rPr>
        <w:t xml:space="preserve"> </w:t>
      </w:r>
      <w:r w:rsidRPr="00B05F08">
        <w:rPr>
          <w:sz w:val="22"/>
          <w:szCs w:val="22"/>
        </w:rPr>
        <w:t>penelitian</w:t>
      </w:r>
      <w:r w:rsidRPr="00B05F08">
        <w:rPr>
          <w:spacing w:val="-4"/>
          <w:sz w:val="22"/>
          <w:szCs w:val="22"/>
        </w:rPr>
        <w:t xml:space="preserve"> </w:t>
      </w:r>
      <w:r w:rsidRPr="00B05F08">
        <w:rPr>
          <w:sz w:val="22"/>
          <w:szCs w:val="22"/>
        </w:rPr>
        <w:t>yang</w:t>
      </w:r>
      <w:r w:rsidRPr="00B05F08">
        <w:rPr>
          <w:spacing w:val="-6"/>
          <w:sz w:val="22"/>
          <w:szCs w:val="22"/>
        </w:rPr>
        <w:t xml:space="preserve"> </w:t>
      </w:r>
      <w:r w:rsidRPr="00B05F08">
        <w:rPr>
          <w:sz w:val="22"/>
          <w:szCs w:val="22"/>
        </w:rPr>
        <w:t>dilakukan oleh Bahri dan Diantimala (2018), dan Penelitian yang dilakukan Ermawati dan Alifi (2018) yang sama-sama menjelaskan sanksi pajak tidak berpengaruh terhadap kepatuhan wajib pajak dikarenakan kelonggaran dalam penerapan sanksi perpajakan tersebut. Sanksi perpajakan</w:t>
      </w:r>
      <w:r w:rsidRPr="00B05F08">
        <w:rPr>
          <w:spacing w:val="-13"/>
          <w:sz w:val="22"/>
          <w:szCs w:val="22"/>
        </w:rPr>
        <w:t xml:space="preserve"> </w:t>
      </w:r>
      <w:r w:rsidRPr="00B05F08">
        <w:rPr>
          <w:sz w:val="22"/>
          <w:szCs w:val="22"/>
        </w:rPr>
        <w:t>yang</w:t>
      </w:r>
      <w:r w:rsidRPr="00B05F08">
        <w:rPr>
          <w:spacing w:val="-14"/>
          <w:sz w:val="22"/>
          <w:szCs w:val="22"/>
        </w:rPr>
        <w:t xml:space="preserve"> </w:t>
      </w:r>
      <w:r w:rsidRPr="00B05F08">
        <w:rPr>
          <w:sz w:val="22"/>
          <w:szCs w:val="22"/>
        </w:rPr>
        <w:t>tidak</w:t>
      </w:r>
      <w:r w:rsidRPr="00B05F08">
        <w:rPr>
          <w:spacing w:val="-14"/>
          <w:sz w:val="22"/>
          <w:szCs w:val="22"/>
        </w:rPr>
        <w:t xml:space="preserve"> </w:t>
      </w:r>
      <w:r w:rsidRPr="00B05F08">
        <w:rPr>
          <w:sz w:val="22"/>
          <w:szCs w:val="22"/>
        </w:rPr>
        <w:t>terlalu</w:t>
      </w:r>
      <w:r w:rsidRPr="00B05F08">
        <w:rPr>
          <w:spacing w:val="-12"/>
          <w:sz w:val="22"/>
          <w:szCs w:val="22"/>
        </w:rPr>
        <w:t xml:space="preserve"> </w:t>
      </w:r>
      <w:r w:rsidRPr="00B05F08">
        <w:rPr>
          <w:sz w:val="22"/>
          <w:szCs w:val="22"/>
        </w:rPr>
        <w:t>ketat</w:t>
      </w:r>
      <w:r w:rsidRPr="00B05F08">
        <w:rPr>
          <w:spacing w:val="-13"/>
          <w:sz w:val="22"/>
          <w:szCs w:val="22"/>
        </w:rPr>
        <w:t xml:space="preserve"> </w:t>
      </w:r>
      <w:r w:rsidRPr="00B05F08">
        <w:rPr>
          <w:sz w:val="22"/>
          <w:szCs w:val="22"/>
        </w:rPr>
        <w:t>di</w:t>
      </w:r>
      <w:r w:rsidRPr="00B05F08">
        <w:rPr>
          <w:spacing w:val="-12"/>
          <w:sz w:val="22"/>
          <w:szCs w:val="22"/>
        </w:rPr>
        <w:t xml:space="preserve"> </w:t>
      </w:r>
      <w:r w:rsidRPr="00B05F08">
        <w:rPr>
          <w:sz w:val="22"/>
          <w:szCs w:val="22"/>
        </w:rPr>
        <w:t>masa</w:t>
      </w:r>
      <w:r w:rsidRPr="00B05F08">
        <w:rPr>
          <w:spacing w:val="-12"/>
          <w:sz w:val="22"/>
          <w:szCs w:val="22"/>
        </w:rPr>
        <w:t xml:space="preserve"> </w:t>
      </w:r>
      <w:r w:rsidRPr="00B05F08">
        <w:rPr>
          <w:sz w:val="22"/>
          <w:szCs w:val="22"/>
        </w:rPr>
        <w:t>pandemi</w:t>
      </w:r>
      <w:r w:rsidRPr="00B05F08">
        <w:rPr>
          <w:spacing w:val="-11"/>
          <w:sz w:val="22"/>
          <w:szCs w:val="22"/>
        </w:rPr>
        <w:t xml:space="preserve"> </w:t>
      </w:r>
      <w:r w:rsidRPr="00B05F08">
        <w:rPr>
          <w:sz w:val="22"/>
          <w:szCs w:val="22"/>
        </w:rPr>
        <w:t>serta</w:t>
      </w:r>
      <w:r w:rsidRPr="00B05F08">
        <w:rPr>
          <w:spacing w:val="-12"/>
          <w:sz w:val="22"/>
          <w:szCs w:val="22"/>
        </w:rPr>
        <w:t xml:space="preserve"> </w:t>
      </w:r>
      <w:r w:rsidRPr="00B05F08">
        <w:rPr>
          <w:sz w:val="22"/>
          <w:szCs w:val="22"/>
        </w:rPr>
        <w:t>berbagai</w:t>
      </w:r>
      <w:r w:rsidRPr="00B05F08">
        <w:rPr>
          <w:spacing w:val="-13"/>
          <w:sz w:val="22"/>
          <w:szCs w:val="22"/>
        </w:rPr>
        <w:t xml:space="preserve"> </w:t>
      </w:r>
      <w:r w:rsidRPr="00B05F08">
        <w:rPr>
          <w:sz w:val="22"/>
          <w:szCs w:val="22"/>
        </w:rPr>
        <w:t>relaksasi</w:t>
      </w:r>
      <w:r w:rsidRPr="00B05F08">
        <w:rPr>
          <w:spacing w:val="-14"/>
          <w:sz w:val="22"/>
          <w:szCs w:val="22"/>
        </w:rPr>
        <w:t xml:space="preserve"> </w:t>
      </w:r>
      <w:r w:rsidRPr="00B05F08">
        <w:rPr>
          <w:sz w:val="22"/>
          <w:szCs w:val="22"/>
        </w:rPr>
        <w:t>yang</w:t>
      </w:r>
      <w:r w:rsidRPr="00B05F08">
        <w:rPr>
          <w:spacing w:val="-14"/>
          <w:sz w:val="22"/>
          <w:szCs w:val="22"/>
        </w:rPr>
        <w:t xml:space="preserve"> </w:t>
      </w:r>
      <w:r w:rsidRPr="00B05F08">
        <w:rPr>
          <w:sz w:val="22"/>
          <w:szCs w:val="22"/>
        </w:rPr>
        <w:t>diberikan pemerintah, menyebabkan hasil penelitian yang dilaksanakan di masa pandemi ini menunjukkan hasil bahwa sanksi perpajakan tidak berpengaruh terhadap kepatuhan wajib pajak UMKM. Oleh karena itu pemerintah tetap harus menerapkan sanksi perpajakan dan melakukan pemeriksaan pajak sebagaimana mestinya dan tidak sepenuh-penuhnya melonggarkan atau merelaksasi sanksi tersebut bagi wajib pajak UMKM, walaupun di tengah pandemi Covid 19 sekalipun agar tercipta kepatuhan bagi wajib pajak UMKM itu sendiri di tengah</w:t>
      </w:r>
      <w:r w:rsidRPr="00B05F08">
        <w:rPr>
          <w:spacing w:val="-5"/>
          <w:sz w:val="22"/>
          <w:szCs w:val="22"/>
        </w:rPr>
        <w:t xml:space="preserve"> </w:t>
      </w:r>
      <w:r w:rsidRPr="00B05F08">
        <w:rPr>
          <w:sz w:val="22"/>
          <w:szCs w:val="22"/>
        </w:rPr>
        <w:t>pandemi.</w:t>
      </w:r>
    </w:p>
    <w:p w14:paraId="67F74A0B" w14:textId="77777777" w:rsidR="00F83076" w:rsidRDefault="00F83076" w:rsidP="001924F3">
      <w:pPr>
        <w:pStyle w:val="Heading5"/>
        <w:keepNext w:val="0"/>
        <w:keepLines w:val="0"/>
        <w:widowControl w:val="0"/>
        <w:tabs>
          <w:tab w:val="left" w:pos="808"/>
        </w:tabs>
        <w:autoSpaceDE w:val="0"/>
        <w:autoSpaceDN w:val="0"/>
        <w:spacing w:before="219"/>
        <w:jc w:val="both"/>
        <w:rPr>
          <w:rFonts w:ascii="Times New Roman" w:hAnsi="Times New Roman" w:cs="Times New Roman"/>
          <w:b/>
          <w:color w:val="auto"/>
          <w:sz w:val="22"/>
          <w:szCs w:val="22"/>
        </w:rPr>
      </w:pPr>
    </w:p>
    <w:p w14:paraId="0BD97116" w14:textId="6A5F601E" w:rsidR="001924F3" w:rsidRPr="00B05F08" w:rsidRDefault="00EC5583" w:rsidP="001924F3">
      <w:pPr>
        <w:pStyle w:val="Heading5"/>
        <w:keepNext w:val="0"/>
        <w:keepLines w:val="0"/>
        <w:widowControl w:val="0"/>
        <w:tabs>
          <w:tab w:val="left" w:pos="808"/>
        </w:tabs>
        <w:autoSpaceDE w:val="0"/>
        <w:autoSpaceDN w:val="0"/>
        <w:spacing w:before="219"/>
        <w:jc w:val="both"/>
        <w:rPr>
          <w:rFonts w:ascii="Times New Roman" w:hAnsi="Times New Roman" w:cs="Times New Roman"/>
          <w:b/>
          <w:color w:val="auto"/>
          <w:sz w:val="22"/>
          <w:szCs w:val="22"/>
        </w:rPr>
      </w:pPr>
      <w:r>
        <w:rPr>
          <w:rFonts w:ascii="Times New Roman" w:hAnsi="Times New Roman" w:cs="Times New Roman"/>
          <w:b/>
          <w:color w:val="auto"/>
          <w:sz w:val="22"/>
          <w:szCs w:val="22"/>
        </w:rPr>
        <w:t>4.</w:t>
      </w:r>
      <w:r w:rsidR="00B47289">
        <w:rPr>
          <w:rFonts w:ascii="Times New Roman" w:hAnsi="Times New Roman" w:cs="Times New Roman"/>
          <w:b/>
          <w:color w:val="auto"/>
          <w:sz w:val="22"/>
          <w:szCs w:val="22"/>
        </w:rPr>
        <w:t>KESIMPULAN</w:t>
      </w:r>
    </w:p>
    <w:p w14:paraId="2FD4166F" w14:textId="77777777" w:rsidR="001924F3" w:rsidRPr="00B05F08" w:rsidRDefault="001924F3" w:rsidP="001924F3">
      <w:pPr>
        <w:pStyle w:val="BodyText"/>
        <w:spacing w:after="0"/>
        <w:ind w:left="200" w:right="1031" w:firstLine="707"/>
        <w:jc w:val="both"/>
        <w:rPr>
          <w:sz w:val="22"/>
          <w:szCs w:val="22"/>
        </w:rPr>
      </w:pPr>
      <w:r w:rsidRPr="00B05F08">
        <w:rPr>
          <w:sz w:val="22"/>
          <w:szCs w:val="22"/>
        </w:rPr>
        <w:t>Berdasarkan hasil pengujian yang telah dilakukan dalam penelitian ini, maka simpulan yang dapat diperoleh yaitu:</w:t>
      </w:r>
    </w:p>
    <w:p w14:paraId="766D7810" w14:textId="77777777" w:rsidR="001924F3" w:rsidRPr="00B05F08" w:rsidRDefault="001924F3" w:rsidP="001924F3">
      <w:pPr>
        <w:pStyle w:val="ListParagraph"/>
        <w:widowControl w:val="0"/>
        <w:numPr>
          <w:ilvl w:val="2"/>
          <w:numId w:val="13"/>
        </w:numPr>
        <w:tabs>
          <w:tab w:val="left" w:pos="1281"/>
        </w:tabs>
        <w:autoSpaceDE w:val="0"/>
        <w:autoSpaceDN w:val="0"/>
        <w:ind w:right="1031"/>
        <w:contextualSpacing w:val="0"/>
        <w:jc w:val="both"/>
        <w:rPr>
          <w:sz w:val="22"/>
          <w:szCs w:val="22"/>
        </w:rPr>
      </w:pPr>
      <w:r w:rsidRPr="00B05F08">
        <w:rPr>
          <w:sz w:val="22"/>
          <w:szCs w:val="22"/>
        </w:rPr>
        <w:t>Sosialisasi insentif PMK 86/2020 berpengaruh terhadap kepatuhan wajib pajak UMKM, karena sosialisasi insentif ini telah dilakukan pemerintah secara masif secara elektronik sampai sekarang di tengah pandemi Covid 19 sehingga memunculkan pengetahuan dan kesadaran bagi wajib pajak UMKM untuk segera memanfaatkan insentif tersebut. Serta kesadaran</w:t>
      </w:r>
      <w:r w:rsidRPr="00B05F08">
        <w:rPr>
          <w:spacing w:val="-12"/>
          <w:sz w:val="22"/>
          <w:szCs w:val="22"/>
        </w:rPr>
        <w:t xml:space="preserve"> </w:t>
      </w:r>
      <w:r w:rsidRPr="00B05F08">
        <w:rPr>
          <w:sz w:val="22"/>
          <w:szCs w:val="22"/>
        </w:rPr>
        <w:t>akan</w:t>
      </w:r>
      <w:r w:rsidRPr="00B05F08">
        <w:rPr>
          <w:spacing w:val="-11"/>
          <w:sz w:val="22"/>
          <w:szCs w:val="22"/>
        </w:rPr>
        <w:t xml:space="preserve"> </w:t>
      </w:r>
      <w:r w:rsidRPr="00B05F08">
        <w:rPr>
          <w:sz w:val="22"/>
          <w:szCs w:val="22"/>
        </w:rPr>
        <w:t>kemudahan</w:t>
      </w:r>
      <w:r w:rsidRPr="00B05F08">
        <w:rPr>
          <w:spacing w:val="-14"/>
          <w:sz w:val="22"/>
          <w:szCs w:val="22"/>
        </w:rPr>
        <w:t xml:space="preserve"> </w:t>
      </w:r>
      <w:r w:rsidRPr="00B05F08">
        <w:rPr>
          <w:sz w:val="22"/>
          <w:szCs w:val="22"/>
        </w:rPr>
        <w:t>dan</w:t>
      </w:r>
      <w:r w:rsidRPr="00B05F08">
        <w:rPr>
          <w:spacing w:val="-11"/>
          <w:sz w:val="22"/>
          <w:szCs w:val="22"/>
        </w:rPr>
        <w:t xml:space="preserve"> </w:t>
      </w:r>
      <w:r w:rsidRPr="00B05F08">
        <w:rPr>
          <w:sz w:val="22"/>
          <w:szCs w:val="22"/>
        </w:rPr>
        <w:t>kepedulian</w:t>
      </w:r>
      <w:r w:rsidRPr="00B05F08">
        <w:rPr>
          <w:spacing w:val="33"/>
          <w:sz w:val="22"/>
          <w:szCs w:val="22"/>
        </w:rPr>
        <w:t xml:space="preserve"> </w:t>
      </w:r>
      <w:r w:rsidRPr="00B05F08">
        <w:rPr>
          <w:sz w:val="22"/>
          <w:szCs w:val="22"/>
        </w:rPr>
        <w:t>yang</w:t>
      </w:r>
      <w:r w:rsidRPr="00B05F08">
        <w:rPr>
          <w:spacing w:val="-14"/>
          <w:sz w:val="22"/>
          <w:szCs w:val="22"/>
        </w:rPr>
        <w:t xml:space="preserve"> </w:t>
      </w:r>
      <w:r w:rsidRPr="00B05F08">
        <w:rPr>
          <w:sz w:val="22"/>
          <w:szCs w:val="22"/>
        </w:rPr>
        <w:t>diberikan</w:t>
      </w:r>
      <w:r w:rsidRPr="00B05F08">
        <w:rPr>
          <w:spacing w:val="-11"/>
          <w:sz w:val="22"/>
          <w:szCs w:val="22"/>
        </w:rPr>
        <w:t xml:space="preserve"> </w:t>
      </w:r>
      <w:r w:rsidRPr="00B05F08">
        <w:rPr>
          <w:sz w:val="22"/>
          <w:szCs w:val="22"/>
        </w:rPr>
        <w:t>pemerintah</w:t>
      </w:r>
      <w:r w:rsidRPr="00B05F08">
        <w:rPr>
          <w:spacing w:val="-12"/>
          <w:sz w:val="22"/>
          <w:szCs w:val="22"/>
        </w:rPr>
        <w:t xml:space="preserve"> </w:t>
      </w:r>
      <w:r w:rsidRPr="00B05F08">
        <w:rPr>
          <w:sz w:val="22"/>
          <w:szCs w:val="22"/>
        </w:rPr>
        <w:t>mengenai</w:t>
      </w:r>
      <w:r w:rsidRPr="00B05F08">
        <w:rPr>
          <w:spacing w:val="-10"/>
          <w:sz w:val="22"/>
          <w:szCs w:val="22"/>
        </w:rPr>
        <w:t xml:space="preserve"> </w:t>
      </w:r>
      <w:r w:rsidRPr="00B05F08">
        <w:rPr>
          <w:sz w:val="22"/>
          <w:szCs w:val="22"/>
        </w:rPr>
        <w:t>kesulitan ekonomi mereka di tengah pandemi ini, dan membuat wajib pajak UMKM untuk tetap menjalankan kewajiban perpajakannya walaupun di tengah pandemi</w:t>
      </w:r>
      <w:r w:rsidRPr="00B05F08">
        <w:rPr>
          <w:spacing w:val="-6"/>
          <w:sz w:val="22"/>
          <w:szCs w:val="22"/>
        </w:rPr>
        <w:t xml:space="preserve"> </w:t>
      </w:r>
      <w:r w:rsidRPr="00B05F08">
        <w:rPr>
          <w:sz w:val="22"/>
          <w:szCs w:val="22"/>
        </w:rPr>
        <w:t>sekalipun.</w:t>
      </w:r>
    </w:p>
    <w:p w14:paraId="60A3F28D" w14:textId="77777777" w:rsidR="001924F3" w:rsidRPr="00B05F08" w:rsidRDefault="001924F3" w:rsidP="001924F3">
      <w:pPr>
        <w:pStyle w:val="ListParagraph"/>
        <w:widowControl w:val="0"/>
        <w:numPr>
          <w:ilvl w:val="2"/>
          <w:numId w:val="13"/>
        </w:numPr>
        <w:tabs>
          <w:tab w:val="left" w:pos="1281"/>
        </w:tabs>
        <w:autoSpaceDE w:val="0"/>
        <w:autoSpaceDN w:val="0"/>
        <w:ind w:right="1031"/>
        <w:contextualSpacing w:val="0"/>
        <w:jc w:val="both"/>
        <w:rPr>
          <w:sz w:val="22"/>
          <w:szCs w:val="22"/>
        </w:rPr>
      </w:pPr>
      <w:r w:rsidRPr="00B05F08">
        <w:rPr>
          <w:sz w:val="22"/>
          <w:szCs w:val="22"/>
        </w:rPr>
        <w:t>Tarif pajak berpengaruh terhadap kepatuhan wajib pajak UMKM, karena program insentif PMK 86/2020 dengan tarif pajak yang ditanggung pemerintah (tarif 0%) membuat wajib pajak</w:t>
      </w:r>
      <w:r w:rsidRPr="00B05F08">
        <w:rPr>
          <w:spacing w:val="-10"/>
          <w:sz w:val="22"/>
          <w:szCs w:val="22"/>
        </w:rPr>
        <w:t xml:space="preserve"> </w:t>
      </w:r>
      <w:r w:rsidRPr="00B05F08">
        <w:rPr>
          <w:sz w:val="22"/>
          <w:szCs w:val="22"/>
        </w:rPr>
        <w:t>UMKM</w:t>
      </w:r>
      <w:r w:rsidRPr="00B05F08">
        <w:rPr>
          <w:spacing w:val="-9"/>
          <w:sz w:val="22"/>
          <w:szCs w:val="22"/>
        </w:rPr>
        <w:t xml:space="preserve"> </w:t>
      </w:r>
      <w:r w:rsidRPr="00B05F08">
        <w:rPr>
          <w:sz w:val="22"/>
          <w:szCs w:val="22"/>
        </w:rPr>
        <w:t>segera</w:t>
      </w:r>
      <w:r w:rsidRPr="00B05F08">
        <w:rPr>
          <w:spacing w:val="-7"/>
          <w:sz w:val="22"/>
          <w:szCs w:val="22"/>
        </w:rPr>
        <w:t xml:space="preserve"> </w:t>
      </w:r>
      <w:r w:rsidRPr="00B05F08">
        <w:rPr>
          <w:sz w:val="22"/>
          <w:szCs w:val="22"/>
        </w:rPr>
        <w:t>memanfaatkan</w:t>
      </w:r>
      <w:r w:rsidRPr="00B05F08">
        <w:rPr>
          <w:spacing w:val="-7"/>
          <w:sz w:val="22"/>
          <w:szCs w:val="22"/>
        </w:rPr>
        <w:t xml:space="preserve"> </w:t>
      </w:r>
      <w:r w:rsidRPr="00B05F08">
        <w:rPr>
          <w:sz w:val="22"/>
          <w:szCs w:val="22"/>
        </w:rPr>
        <w:t>tarif</w:t>
      </w:r>
      <w:r w:rsidRPr="00B05F08">
        <w:rPr>
          <w:spacing w:val="-9"/>
          <w:sz w:val="22"/>
          <w:szCs w:val="22"/>
        </w:rPr>
        <w:t xml:space="preserve"> </w:t>
      </w:r>
      <w:r w:rsidRPr="00B05F08">
        <w:rPr>
          <w:sz w:val="22"/>
          <w:szCs w:val="22"/>
        </w:rPr>
        <w:t>yang</w:t>
      </w:r>
      <w:r w:rsidRPr="00B05F08">
        <w:rPr>
          <w:spacing w:val="-9"/>
          <w:sz w:val="22"/>
          <w:szCs w:val="22"/>
        </w:rPr>
        <w:t xml:space="preserve"> </w:t>
      </w:r>
      <w:r w:rsidRPr="00B05F08">
        <w:rPr>
          <w:sz w:val="22"/>
          <w:szCs w:val="22"/>
        </w:rPr>
        <w:t>lebih</w:t>
      </w:r>
      <w:r w:rsidRPr="00B05F08">
        <w:rPr>
          <w:spacing w:val="-10"/>
          <w:sz w:val="22"/>
          <w:szCs w:val="22"/>
        </w:rPr>
        <w:t xml:space="preserve"> </w:t>
      </w:r>
      <w:r w:rsidRPr="00B05F08">
        <w:rPr>
          <w:sz w:val="22"/>
          <w:szCs w:val="22"/>
        </w:rPr>
        <w:t>murah</w:t>
      </w:r>
      <w:r w:rsidRPr="00B05F08">
        <w:rPr>
          <w:spacing w:val="-9"/>
          <w:sz w:val="22"/>
          <w:szCs w:val="22"/>
        </w:rPr>
        <w:t xml:space="preserve"> </w:t>
      </w:r>
      <w:r w:rsidRPr="00B05F08">
        <w:rPr>
          <w:sz w:val="22"/>
          <w:szCs w:val="22"/>
        </w:rPr>
        <w:t>dibandingkan</w:t>
      </w:r>
      <w:r w:rsidRPr="00B05F08">
        <w:rPr>
          <w:spacing w:val="-7"/>
          <w:sz w:val="22"/>
          <w:szCs w:val="22"/>
        </w:rPr>
        <w:t xml:space="preserve"> </w:t>
      </w:r>
      <w:r w:rsidRPr="00B05F08">
        <w:rPr>
          <w:sz w:val="22"/>
          <w:szCs w:val="22"/>
        </w:rPr>
        <w:t>tarif</w:t>
      </w:r>
      <w:r w:rsidRPr="00B05F08">
        <w:rPr>
          <w:spacing w:val="-9"/>
          <w:sz w:val="22"/>
          <w:szCs w:val="22"/>
        </w:rPr>
        <w:t xml:space="preserve"> </w:t>
      </w:r>
      <w:r w:rsidRPr="00B05F08">
        <w:rPr>
          <w:sz w:val="22"/>
          <w:szCs w:val="22"/>
        </w:rPr>
        <w:t>sebelumnya sebesar 0,5%. Tarif pajak sebelumnya yang tetap harus dibayar dianggap akan memberatkan bagi UMKM yang lesu akibat terdampak Covid-19. Namun pemerintah belum</w:t>
      </w:r>
      <w:r w:rsidRPr="00B05F08">
        <w:rPr>
          <w:spacing w:val="-18"/>
          <w:sz w:val="22"/>
          <w:szCs w:val="22"/>
        </w:rPr>
        <w:t xml:space="preserve"> </w:t>
      </w:r>
      <w:r w:rsidRPr="00B05F08">
        <w:rPr>
          <w:sz w:val="22"/>
          <w:szCs w:val="22"/>
        </w:rPr>
        <w:t>sepenuhnya</w:t>
      </w:r>
      <w:r w:rsidRPr="00B05F08">
        <w:rPr>
          <w:spacing w:val="-14"/>
          <w:sz w:val="22"/>
          <w:szCs w:val="22"/>
        </w:rPr>
        <w:t xml:space="preserve"> </w:t>
      </w:r>
      <w:r w:rsidRPr="00B05F08">
        <w:rPr>
          <w:sz w:val="22"/>
          <w:szCs w:val="22"/>
        </w:rPr>
        <w:t>memberikan</w:t>
      </w:r>
      <w:r w:rsidRPr="00B05F08">
        <w:rPr>
          <w:spacing w:val="-14"/>
          <w:sz w:val="22"/>
          <w:szCs w:val="22"/>
        </w:rPr>
        <w:t xml:space="preserve"> </w:t>
      </w:r>
      <w:r w:rsidRPr="00B05F08">
        <w:rPr>
          <w:sz w:val="22"/>
          <w:szCs w:val="22"/>
        </w:rPr>
        <w:t>kebijakan</w:t>
      </w:r>
      <w:r w:rsidRPr="00B05F08">
        <w:rPr>
          <w:spacing w:val="-14"/>
          <w:sz w:val="22"/>
          <w:szCs w:val="22"/>
        </w:rPr>
        <w:t xml:space="preserve"> </w:t>
      </w:r>
      <w:r w:rsidRPr="00B05F08">
        <w:rPr>
          <w:sz w:val="22"/>
          <w:szCs w:val="22"/>
        </w:rPr>
        <w:t>untuk</w:t>
      </w:r>
      <w:r w:rsidRPr="00B05F08">
        <w:rPr>
          <w:spacing w:val="-13"/>
          <w:sz w:val="22"/>
          <w:szCs w:val="22"/>
        </w:rPr>
        <w:t xml:space="preserve"> </w:t>
      </w:r>
      <w:r w:rsidRPr="00B05F08">
        <w:rPr>
          <w:sz w:val="22"/>
          <w:szCs w:val="22"/>
        </w:rPr>
        <w:t>mempermudah</w:t>
      </w:r>
      <w:r w:rsidRPr="00B05F08">
        <w:rPr>
          <w:spacing w:val="-14"/>
          <w:sz w:val="22"/>
          <w:szCs w:val="22"/>
        </w:rPr>
        <w:t xml:space="preserve"> </w:t>
      </w:r>
      <w:r w:rsidRPr="00B05F08">
        <w:rPr>
          <w:sz w:val="22"/>
          <w:szCs w:val="22"/>
        </w:rPr>
        <w:t>pemanfaatan</w:t>
      </w:r>
      <w:r w:rsidRPr="00B05F08">
        <w:rPr>
          <w:spacing w:val="-16"/>
          <w:sz w:val="22"/>
          <w:szCs w:val="22"/>
        </w:rPr>
        <w:t xml:space="preserve"> </w:t>
      </w:r>
      <w:r w:rsidRPr="00B05F08">
        <w:rPr>
          <w:sz w:val="22"/>
          <w:szCs w:val="22"/>
        </w:rPr>
        <w:t>tarif</w:t>
      </w:r>
      <w:r w:rsidRPr="00B05F08">
        <w:rPr>
          <w:spacing w:val="-16"/>
          <w:sz w:val="22"/>
          <w:szCs w:val="22"/>
        </w:rPr>
        <w:t xml:space="preserve"> </w:t>
      </w:r>
      <w:r w:rsidRPr="00B05F08">
        <w:rPr>
          <w:sz w:val="22"/>
          <w:szCs w:val="22"/>
        </w:rPr>
        <w:t>tersebut. Pemerintah</w:t>
      </w:r>
      <w:r w:rsidRPr="00B05F08">
        <w:rPr>
          <w:spacing w:val="-11"/>
          <w:sz w:val="22"/>
          <w:szCs w:val="22"/>
        </w:rPr>
        <w:t xml:space="preserve"> </w:t>
      </w:r>
      <w:r w:rsidRPr="00B05F08">
        <w:rPr>
          <w:sz w:val="22"/>
          <w:szCs w:val="22"/>
        </w:rPr>
        <w:t>tetap</w:t>
      </w:r>
      <w:r w:rsidRPr="00B05F08">
        <w:rPr>
          <w:spacing w:val="-8"/>
          <w:sz w:val="22"/>
          <w:szCs w:val="22"/>
        </w:rPr>
        <w:t xml:space="preserve"> </w:t>
      </w:r>
      <w:r w:rsidRPr="00B05F08">
        <w:rPr>
          <w:sz w:val="22"/>
          <w:szCs w:val="22"/>
        </w:rPr>
        <w:t>harus</w:t>
      </w:r>
      <w:r w:rsidRPr="00B05F08">
        <w:rPr>
          <w:spacing w:val="-8"/>
          <w:sz w:val="22"/>
          <w:szCs w:val="22"/>
        </w:rPr>
        <w:t xml:space="preserve"> </w:t>
      </w:r>
      <w:r w:rsidRPr="00B05F08">
        <w:rPr>
          <w:sz w:val="22"/>
          <w:szCs w:val="22"/>
        </w:rPr>
        <w:t>menetapkan</w:t>
      </w:r>
      <w:r w:rsidRPr="00B05F08">
        <w:rPr>
          <w:spacing w:val="-8"/>
          <w:sz w:val="22"/>
          <w:szCs w:val="22"/>
        </w:rPr>
        <w:t xml:space="preserve"> </w:t>
      </w:r>
      <w:r w:rsidRPr="00B05F08">
        <w:rPr>
          <w:sz w:val="22"/>
          <w:szCs w:val="22"/>
        </w:rPr>
        <w:t>beban</w:t>
      </w:r>
      <w:r w:rsidRPr="00B05F08">
        <w:rPr>
          <w:spacing w:val="-8"/>
          <w:sz w:val="22"/>
          <w:szCs w:val="22"/>
        </w:rPr>
        <w:t xml:space="preserve"> </w:t>
      </w:r>
      <w:r w:rsidRPr="00B05F08">
        <w:rPr>
          <w:sz w:val="22"/>
          <w:szCs w:val="22"/>
        </w:rPr>
        <w:t>pajak</w:t>
      </w:r>
      <w:r w:rsidRPr="00B05F08">
        <w:rPr>
          <w:spacing w:val="-11"/>
          <w:sz w:val="22"/>
          <w:szCs w:val="22"/>
        </w:rPr>
        <w:t xml:space="preserve"> </w:t>
      </w:r>
      <w:r w:rsidRPr="00B05F08">
        <w:rPr>
          <w:sz w:val="22"/>
          <w:szCs w:val="22"/>
        </w:rPr>
        <w:t>yang</w:t>
      </w:r>
      <w:r w:rsidRPr="00B05F08">
        <w:rPr>
          <w:spacing w:val="-11"/>
          <w:sz w:val="22"/>
          <w:szCs w:val="22"/>
        </w:rPr>
        <w:t xml:space="preserve"> </w:t>
      </w:r>
      <w:r w:rsidRPr="00B05F08">
        <w:rPr>
          <w:sz w:val="22"/>
          <w:szCs w:val="22"/>
        </w:rPr>
        <w:t>harus</w:t>
      </w:r>
      <w:r w:rsidRPr="00B05F08">
        <w:rPr>
          <w:spacing w:val="-8"/>
          <w:sz w:val="22"/>
          <w:szCs w:val="22"/>
        </w:rPr>
        <w:t xml:space="preserve"> </w:t>
      </w:r>
      <w:r w:rsidRPr="00B05F08">
        <w:rPr>
          <w:sz w:val="22"/>
          <w:szCs w:val="22"/>
        </w:rPr>
        <w:t>dibayar</w:t>
      </w:r>
      <w:r w:rsidRPr="00B05F08">
        <w:rPr>
          <w:spacing w:val="-6"/>
          <w:sz w:val="22"/>
          <w:szCs w:val="22"/>
        </w:rPr>
        <w:t xml:space="preserve"> </w:t>
      </w:r>
      <w:r w:rsidRPr="00B05F08">
        <w:rPr>
          <w:sz w:val="22"/>
          <w:szCs w:val="22"/>
        </w:rPr>
        <w:t>UMKM</w:t>
      </w:r>
      <w:r w:rsidRPr="00B05F08">
        <w:rPr>
          <w:spacing w:val="-8"/>
          <w:sz w:val="22"/>
          <w:szCs w:val="22"/>
        </w:rPr>
        <w:t xml:space="preserve"> </w:t>
      </w:r>
      <w:r w:rsidRPr="00B05F08">
        <w:rPr>
          <w:sz w:val="22"/>
          <w:szCs w:val="22"/>
        </w:rPr>
        <w:t>sesuai</w:t>
      </w:r>
      <w:r w:rsidRPr="00B05F08">
        <w:rPr>
          <w:spacing w:val="-10"/>
          <w:sz w:val="22"/>
          <w:szCs w:val="22"/>
        </w:rPr>
        <w:t xml:space="preserve"> </w:t>
      </w:r>
      <w:r w:rsidRPr="00B05F08">
        <w:rPr>
          <w:sz w:val="22"/>
          <w:szCs w:val="22"/>
        </w:rPr>
        <w:t>dengan kepentingan wajib pajak dalam melindungi diri wajib pajak, selain itu pemerintah juga harus melihat besarnya penghasilan yang dihasilkan oleh wajib pajak (objektif) dan besarnya kebutuhan material yang harus dipenuhi oleh wajib pajak UMKM (subjektif) di tengah</w:t>
      </w:r>
      <w:r w:rsidRPr="00B05F08">
        <w:rPr>
          <w:spacing w:val="-7"/>
          <w:sz w:val="22"/>
          <w:szCs w:val="22"/>
        </w:rPr>
        <w:t xml:space="preserve"> </w:t>
      </w:r>
      <w:r w:rsidRPr="00B05F08">
        <w:rPr>
          <w:sz w:val="22"/>
          <w:szCs w:val="22"/>
        </w:rPr>
        <w:t>pandemi</w:t>
      </w:r>
      <w:r w:rsidRPr="00B05F08">
        <w:rPr>
          <w:spacing w:val="-5"/>
          <w:sz w:val="22"/>
          <w:szCs w:val="22"/>
        </w:rPr>
        <w:t xml:space="preserve"> </w:t>
      </w:r>
      <w:r w:rsidRPr="00B05F08">
        <w:rPr>
          <w:sz w:val="22"/>
          <w:szCs w:val="22"/>
        </w:rPr>
        <w:t>Covid-19</w:t>
      </w:r>
      <w:r w:rsidRPr="00B05F08">
        <w:rPr>
          <w:spacing w:val="-7"/>
          <w:sz w:val="22"/>
          <w:szCs w:val="22"/>
        </w:rPr>
        <w:t xml:space="preserve"> </w:t>
      </w:r>
      <w:r w:rsidRPr="00B05F08">
        <w:rPr>
          <w:sz w:val="22"/>
          <w:szCs w:val="22"/>
        </w:rPr>
        <w:t>karena</w:t>
      </w:r>
      <w:r w:rsidRPr="00B05F08">
        <w:rPr>
          <w:spacing w:val="-6"/>
          <w:sz w:val="22"/>
          <w:szCs w:val="22"/>
        </w:rPr>
        <w:t xml:space="preserve"> </w:t>
      </w:r>
      <w:r w:rsidRPr="00B05F08">
        <w:rPr>
          <w:sz w:val="22"/>
          <w:szCs w:val="22"/>
        </w:rPr>
        <w:t>usaha</w:t>
      </w:r>
      <w:r w:rsidRPr="00B05F08">
        <w:rPr>
          <w:spacing w:val="-7"/>
          <w:sz w:val="22"/>
          <w:szCs w:val="22"/>
        </w:rPr>
        <w:t xml:space="preserve"> </w:t>
      </w:r>
      <w:r w:rsidRPr="00B05F08">
        <w:rPr>
          <w:sz w:val="22"/>
          <w:szCs w:val="22"/>
        </w:rPr>
        <w:t>UMKM</w:t>
      </w:r>
      <w:r w:rsidRPr="00B05F08">
        <w:rPr>
          <w:spacing w:val="-5"/>
          <w:sz w:val="22"/>
          <w:szCs w:val="22"/>
        </w:rPr>
        <w:t xml:space="preserve"> </w:t>
      </w:r>
      <w:r w:rsidRPr="00B05F08">
        <w:rPr>
          <w:sz w:val="22"/>
          <w:szCs w:val="22"/>
        </w:rPr>
        <w:t>membutuhkan</w:t>
      </w:r>
      <w:r w:rsidRPr="00B05F08">
        <w:rPr>
          <w:spacing w:val="-7"/>
          <w:sz w:val="22"/>
          <w:szCs w:val="22"/>
        </w:rPr>
        <w:t xml:space="preserve"> </w:t>
      </w:r>
      <w:r w:rsidRPr="00B05F08">
        <w:rPr>
          <w:sz w:val="22"/>
          <w:szCs w:val="22"/>
        </w:rPr>
        <w:t>bantuan</w:t>
      </w:r>
      <w:r w:rsidRPr="00B05F08">
        <w:rPr>
          <w:spacing w:val="-6"/>
          <w:sz w:val="22"/>
          <w:szCs w:val="22"/>
        </w:rPr>
        <w:t xml:space="preserve"> </w:t>
      </w:r>
      <w:r w:rsidRPr="00B05F08">
        <w:rPr>
          <w:sz w:val="22"/>
          <w:szCs w:val="22"/>
        </w:rPr>
        <w:t>di</w:t>
      </w:r>
      <w:r w:rsidRPr="00B05F08">
        <w:rPr>
          <w:spacing w:val="-5"/>
          <w:sz w:val="22"/>
          <w:szCs w:val="22"/>
        </w:rPr>
        <w:t xml:space="preserve"> </w:t>
      </w:r>
      <w:r w:rsidRPr="00B05F08">
        <w:rPr>
          <w:sz w:val="22"/>
          <w:szCs w:val="22"/>
        </w:rPr>
        <w:t>tengah</w:t>
      </w:r>
      <w:r w:rsidRPr="00B05F08">
        <w:rPr>
          <w:spacing w:val="-9"/>
          <w:sz w:val="22"/>
          <w:szCs w:val="22"/>
        </w:rPr>
        <w:t xml:space="preserve"> </w:t>
      </w:r>
      <w:r w:rsidRPr="00B05F08">
        <w:rPr>
          <w:sz w:val="22"/>
          <w:szCs w:val="22"/>
        </w:rPr>
        <w:t>pandemi dan tidak mempunyai penghasilan untuk membayar</w:t>
      </w:r>
      <w:r w:rsidRPr="00B05F08">
        <w:rPr>
          <w:spacing w:val="-6"/>
          <w:sz w:val="22"/>
          <w:szCs w:val="22"/>
        </w:rPr>
        <w:t xml:space="preserve"> </w:t>
      </w:r>
      <w:r w:rsidRPr="00B05F08">
        <w:rPr>
          <w:sz w:val="22"/>
          <w:szCs w:val="22"/>
        </w:rPr>
        <w:t>pajak.</w:t>
      </w:r>
    </w:p>
    <w:p w14:paraId="0C9CE511" w14:textId="77777777" w:rsidR="001924F3" w:rsidRDefault="001924F3" w:rsidP="001924F3">
      <w:pPr>
        <w:pStyle w:val="ListParagraph"/>
        <w:widowControl w:val="0"/>
        <w:numPr>
          <w:ilvl w:val="2"/>
          <w:numId w:val="13"/>
        </w:numPr>
        <w:tabs>
          <w:tab w:val="left" w:pos="1281"/>
        </w:tabs>
        <w:autoSpaceDE w:val="0"/>
        <w:autoSpaceDN w:val="0"/>
        <w:ind w:right="1031"/>
        <w:contextualSpacing w:val="0"/>
        <w:jc w:val="both"/>
        <w:rPr>
          <w:sz w:val="22"/>
          <w:szCs w:val="22"/>
        </w:rPr>
      </w:pPr>
      <w:r w:rsidRPr="00B05F08">
        <w:rPr>
          <w:sz w:val="22"/>
          <w:szCs w:val="22"/>
        </w:rPr>
        <w:t xml:space="preserve">Pelayanan fiskus berpengaruh terhadap kepatuhan wajib pajak UMKM, karena perubahan layanan dari tatap muka menjadi 100% </w:t>
      </w:r>
      <w:r w:rsidRPr="00B05F08">
        <w:rPr>
          <w:i/>
          <w:sz w:val="22"/>
          <w:szCs w:val="22"/>
        </w:rPr>
        <w:t xml:space="preserve">daring/online </w:t>
      </w:r>
      <w:r w:rsidRPr="00B05F08">
        <w:rPr>
          <w:sz w:val="22"/>
          <w:szCs w:val="22"/>
        </w:rPr>
        <w:t>memudahkan wajib pajak UMKM untuk mengetahui prosedur, informasi, tata cara dalam menjalankan kewajiban perpajakannya dengan tetap menjalankan protokol kesehatan di tengah pandemi Covid</w:t>
      </w:r>
      <w:r w:rsidRPr="00B05F08">
        <w:rPr>
          <w:spacing w:val="-32"/>
          <w:sz w:val="22"/>
          <w:szCs w:val="22"/>
        </w:rPr>
        <w:t xml:space="preserve"> </w:t>
      </w:r>
      <w:r w:rsidRPr="00B05F08">
        <w:rPr>
          <w:sz w:val="22"/>
          <w:szCs w:val="22"/>
        </w:rPr>
        <w:t>19. Pelayanan ini juga mendukung wajib pajak UMKM dalam bertanya dan berkonsultasi dalam prosedur pelaporan serta pembayaran pajak mereka dengan tetap menjalankan protokol</w:t>
      </w:r>
      <w:r w:rsidRPr="00B05F08">
        <w:rPr>
          <w:spacing w:val="-8"/>
          <w:sz w:val="22"/>
          <w:szCs w:val="22"/>
        </w:rPr>
        <w:t xml:space="preserve"> </w:t>
      </w:r>
      <w:r w:rsidRPr="00B05F08">
        <w:rPr>
          <w:sz w:val="22"/>
          <w:szCs w:val="22"/>
        </w:rPr>
        <w:t>kesehatan</w:t>
      </w:r>
      <w:r w:rsidRPr="00B05F08">
        <w:rPr>
          <w:spacing w:val="-9"/>
          <w:sz w:val="22"/>
          <w:szCs w:val="22"/>
        </w:rPr>
        <w:t xml:space="preserve"> </w:t>
      </w:r>
      <w:r w:rsidRPr="00B05F08">
        <w:rPr>
          <w:sz w:val="22"/>
          <w:szCs w:val="22"/>
        </w:rPr>
        <w:t>atau</w:t>
      </w:r>
      <w:r w:rsidRPr="00B05F08">
        <w:rPr>
          <w:spacing w:val="-6"/>
          <w:sz w:val="22"/>
          <w:szCs w:val="22"/>
        </w:rPr>
        <w:t xml:space="preserve"> </w:t>
      </w:r>
      <w:r w:rsidRPr="00B05F08">
        <w:rPr>
          <w:i/>
          <w:sz w:val="22"/>
          <w:szCs w:val="22"/>
        </w:rPr>
        <w:t>social</w:t>
      </w:r>
      <w:r w:rsidRPr="00B05F08">
        <w:rPr>
          <w:i/>
          <w:spacing w:val="-8"/>
          <w:sz w:val="22"/>
          <w:szCs w:val="22"/>
        </w:rPr>
        <w:t xml:space="preserve"> </w:t>
      </w:r>
      <w:r w:rsidRPr="00B05F08">
        <w:rPr>
          <w:i/>
          <w:sz w:val="22"/>
          <w:szCs w:val="22"/>
        </w:rPr>
        <w:t>distancing</w:t>
      </w:r>
      <w:r w:rsidRPr="00B05F08">
        <w:rPr>
          <w:i/>
          <w:spacing w:val="-8"/>
          <w:sz w:val="22"/>
          <w:szCs w:val="22"/>
        </w:rPr>
        <w:t xml:space="preserve"> </w:t>
      </w:r>
      <w:r w:rsidRPr="00B05F08">
        <w:rPr>
          <w:sz w:val="22"/>
          <w:szCs w:val="22"/>
        </w:rPr>
        <w:t>sesuai</w:t>
      </w:r>
      <w:r w:rsidRPr="00B05F08">
        <w:rPr>
          <w:spacing w:val="-8"/>
          <w:sz w:val="22"/>
          <w:szCs w:val="22"/>
        </w:rPr>
        <w:t xml:space="preserve"> </w:t>
      </w:r>
      <w:r w:rsidRPr="00B05F08">
        <w:rPr>
          <w:sz w:val="22"/>
          <w:szCs w:val="22"/>
        </w:rPr>
        <w:t>apa</w:t>
      </w:r>
      <w:r w:rsidRPr="00B05F08">
        <w:rPr>
          <w:spacing w:val="-8"/>
          <w:sz w:val="22"/>
          <w:szCs w:val="22"/>
        </w:rPr>
        <w:t xml:space="preserve"> </w:t>
      </w:r>
      <w:r w:rsidRPr="00B05F08">
        <w:rPr>
          <w:sz w:val="22"/>
          <w:szCs w:val="22"/>
        </w:rPr>
        <w:t>yang</w:t>
      </w:r>
      <w:r w:rsidRPr="00B05F08">
        <w:rPr>
          <w:spacing w:val="-11"/>
          <w:sz w:val="22"/>
          <w:szCs w:val="22"/>
        </w:rPr>
        <w:t xml:space="preserve"> </w:t>
      </w:r>
      <w:r w:rsidRPr="00B05F08">
        <w:rPr>
          <w:sz w:val="22"/>
          <w:szCs w:val="22"/>
        </w:rPr>
        <w:t>dianjurkan</w:t>
      </w:r>
      <w:r w:rsidRPr="00B05F08">
        <w:rPr>
          <w:spacing w:val="-8"/>
          <w:sz w:val="22"/>
          <w:szCs w:val="22"/>
        </w:rPr>
        <w:t xml:space="preserve"> </w:t>
      </w:r>
      <w:r w:rsidRPr="00B05F08">
        <w:rPr>
          <w:sz w:val="22"/>
          <w:szCs w:val="22"/>
        </w:rPr>
        <w:t>pemerintah,</w:t>
      </w:r>
      <w:r w:rsidRPr="00B05F08">
        <w:rPr>
          <w:spacing w:val="-8"/>
          <w:sz w:val="22"/>
          <w:szCs w:val="22"/>
        </w:rPr>
        <w:t xml:space="preserve"> </w:t>
      </w:r>
      <w:r w:rsidRPr="00B05F08">
        <w:rPr>
          <w:sz w:val="22"/>
          <w:szCs w:val="22"/>
        </w:rPr>
        <w:t>sehingga wajib pajak UMKM tidak perlu harus ke kantor pajak untuk mendapatkan informasi pajak maupun menjalankan kewajiban perpajakan</w:t>
      </w:r>
      <w:r w:rsidRPr="00B05F08">
        <w:rPr>
          <w:spacing w:val="1"/>
          <w:sz w:val="22"/>
          <w:szCs w:val="22"/>
        </w:rPr>
        <w:t xml:space="preserve"> </w:t>
      </w:r>
      <w:r w:rsidRPr="00B05F08">
        <w:rPr>
          <w:sz w:val="22"/>
          <w:szCs w:val="22"/>
        </w:rPr>
        <w:t>mereka.</w:t>
      </w:r>
    </w:p>
    <w:p w14:paraId="7A0C687B" w14:textId="77777777" w:rsidR="001924F3" w:rsidRPr="001924F3" w:rsidRDefault="001924F3" w:rsidP="001924F3">
      <w:pPr>
        <w:pStyle w:val="ListParagraph"/>
        <w:widowControl w:val="0"/>
        <w:numPr>
          <w:ilvl w:val="2"/>
          <w:numId w:val="13"/>
        </w:numPr>
        <w:tabs>
          <w:tab w:val="left" w:pos="1281"/>
        </w:tabs>
        <w:autoSpaceDE w:val="0"/>
        <w:autoSpaceDN w:val="0"/>
        <w:ind w:right="1031"/>
        <w:contextualSpacing w:val="0"/>
        <w:jc w:val="both"/>
        <w:rPr>
          <w:sz w:val="22"/>
          <w:szCs w:val="22"/>
        </w:rPr>
      </w:pPr>
      <w:r w:rsidRPr="001924F3">
        <w:rPr>
          <w:sz w:val="22"/>
          <w:szCs w:val="22"/>
        </w:rPr>
        <w:t>Batas Waktu PP 23/2018 berpengaruh terhadap kepatuhan wajib pajak UMKM, karena batas</w:t>
      </w:r>
      <w:r w:rsidRPr="001924F3">
        <w:rPr>
          <w:spacing w:val="30"/>
          <w:sz w:val="22"/>
          <w:szCs w:val="22"/>
        </w:rPr>
        <w:t xml:space="preserve"> </w:t>
      </w:r>
      <w:r w:rsidRPr="001924F3">
        <w:rPr>
          <w:sz w:val="22"/>
          <w:szCs w:val="22"/>
        </w:rPr>
        <w:t>waktu</w:t>
      </w:r>
      <w:r w:rsidRPr="001924F3">
        <w:rPr>
          <w:spacing w:val="30"/>
          <w:sz w:val="22"/>
          <w:szCs w:val="22"/>
        </w:rPr>
        <w:t xml:space="preserve"> </w:t>
      </w:r>
      <w:r w:rsidRPr="001924F3">
        <w:rPr>
          <w:sz w:val="22"/>
          <w:szCs w:val="22"/>
        </w:rPr>
        <w:t>PP</w:t>
      </w:r>
      <w:r w:rsidRPr="001924F3">
        <w:rPr>
          <w:spacing w:val="29"/>
          <w:sz w:val="22"/>
          <w:szCs w:val="22"/>
        </w:rPr>
        <w:t xml:space="preserve"> </w:t>
      </w:r>
      <w:r w:rsidRPr="001924F3">
        <w:rPr>
          <w:sz w:val="22"/>
          <w:szCs w:val="22"/>
        </w:rPr>
        <w:t>23/2018</w:t>
      </w:r>
      <w:r w:rsidRPr="001924F3">
        <w:rPr>
          <w:spacing w:val="27"/>
          <w:sz w:val="22"/>
          <w:szCs w:val="22"/>
        </w:rPr>
        <w:t xml:space="preserve"> </w:t>
      </w:r>
      <w:r w:rsidRPr="001924F3">
        <w:rPr>
          <w:sz w:val="22"/>
          <w:szCs w:val="22"/>
        </w:rPr>
        <w:t>mendukung</w:t>
      </w:r>
      <w:r w:rsidRPr="001924F3">
        <w:rPr>
          <w:spacing w:val="28"/>
          <w:sz w:val="22"/>
          <w:szCs w:val="22"/>
        </w:rPr>
        <w:t xml:space="preserve"> </w:t>
      </w:r>
      <w:r w:rsidRPr="001924F3">
        <w:rPr>
          <w:sz w:val="22"/>
          <w:szCs w:val="22"/>
        </w:rPr>
        <w:t>UMKM</w:t>
      </w:r>
      <w:r w:rsidRPr="001924F3">
        <w:rPr>
          <w:spacing w:val="30"/>
          <w:sz w:val="22"/>
          <w:szCs w:val="22"/>
        </w:rPr>
        <w:t xml:space="preserve"> </w:t>
      </w:r>
      <w:r w:rsidRPr="001924F3">
        <w:rPr>
          <w:sz w:val="22"/>
          <w:szCs w:val="22"/>
        </w:rPr>
        <w:t>untuk</w:t>
      </w:r>
      <w:r w:rsidRPr="001924F3">
        <w:rPr>
          <w:spacing w:val="30"/>
          <w:sz w:val="22"/>
          <w:szCs w:val="22"/>
        </w:rPr>
        <w:t xml:space="preserve"> </w:t>
      </w:r>
      <w:r w:rsidRPr="001924F3">
        <w:rPr>
          <w:sz w:val="22"/>
          <w:szCs w:val="22"/>
        </w:rPr>
        <w:t>memahami</w:t>
      </w:r>
      <w:r w:rsidRPr="001924F3">
        <w:rPr>
          <w:spacing w:val="31"/>
          <w:sz w:val="22"/>
          <w:szCs w:val="22"/>
        </w:rPr>
        <w:t xml:space="preserve"> </w:t>
      </w:r>
      <w:r w:rsidRPr="001924F3">
        <w:rPr>
          <w:sz w:val="22"/>
          <w:szCs w:val="22"/>
        </w:rPr>
        <w:t>cara</w:t>
      </w:r>
      <w:r w:rsidRPr="001924F3">
        <w:rPr>
          <w:spacing w:val="31"/>
          <w:sz w:val="22"/>
          <w:szCs w:val="22"/>
        </w:rPr>
        <w:t xml:space="preserve"> </w:t>
      </w:r>
      <w:r w:rsidRPr="001924F3">
        <w:rPr>
          <w:sz w:val="22"/>
          <w:szCs w:val="22"/>
        </w:rPr>
        <w:t>menjalankan kewajiban pembukuan sampai batas waktu yang diberikan dan mendorong pelaksanaan pembukuan serta pemanfaatan tarif yang ditentukan. Selama batas waktu yang diberikan membuat wajib pajak dapat melakukan perencanaan kedepan dan terlatih untuk menjalankan kewajiban pembukuan dibandingkan sebelumnya, wajib pajak yang dulunya tidak patuh karena faktor-faktor tertentu misalnya ketidaktauan dalam pelaporan maupun pembayaran pajak sekarang lebih patuh dan memahami cara pelaporan melalui SPT, maupun</w:t>
      </w:r>
      <w:r w:rsidRPr="001924F3">
        <w:rPr>
          <w:spacing w:val="-11"/>
          <w:sz w:val="22"/>
          <w:szCs w:val="22"/>
        </w:rPr>
        <w:t xml:space="preserve"> </w:t>
      </w:r>
      <w:r w:rsidRPr="001924F3">
        <w:rPr>
          <w:sz w:val="22"/>
          <w:szCs w:val="22"/>
        </w:rPr>
        <w:t>pembayaran</w:t>
      </w:r>
      <w:r w:rsidRPr="001924F3">
        <w:rPr>
          <w:spacing w:val="-11"/>
          <w:sz w:val="22"/>
          <w:szCs w:val="22"/>
        </w:rPr>
        <w:t xml:space="preserve"> </w:t>
      </w:r>
      <w:r w:rsidRPr="001924F3">
        <w:rPr>
          <w:sz w:val="22"/>
          <w:szCs w:val="22"/>
        </w:rPr>
        <w:t>pajak.</w:t>
      </w:r>
      <w:r w:rsidRPr="001924F3">
        <w:rPr>
          <w:spacing w:val="-11"/>
          <w:sz w:val="22"/>
          <w:szCs w:val="22"/>
        </w:rPr>
        <w:t xml:space="preserve"> </w:t>
      </w:r>
      <w:r w:rsidRPr="001924F3">
        <w:rPr>
          <w:sz w:val="22"/>
          <w:szCs w:val="22"/>
        </w:rPr>
        <w:t>Dengan</w:t>
      </w:r>
      <w:r w:rsidRPr="001924F3">
        <w:rPr>
          <w:spacing w:val="-11"/>
          <w:sz w:val="22"/>
          <w:szCs w:val="22"/>
        </w:rPr>
        <w:t xml:space="preserve"> </w:t>
      </w:r>
      <w:r w:rsidRPr="001924F3">
        <w:rPr>
          <w:sz w:val="22"/>
          <w:szCs w:val="22"/>
        </w:rPr>
        <w:t>batas</w:t>
      </w:r>
      <w:r w:rsidRPr="001924F3">
        <w:rPr>
          <w:spacing w:val="-10"/>
          <w:sz w:val="22"/>
          <w:szCs w:val="22"/>
        </w:rPr>
        <w:t xml:space="preserve"> </w:t>
      </w:r>
      <w:r w:rsidRPr="001924F3">
        <w:rPr>
          <w:sz w:val="22"/>
          <w:szCs w:val="22"/>
        </w:rPr>
        <w:t>waktu</w:t>
      </w:r>
      <w:r w:rsidRPr="001924F3">
        <w:rPr>
          <w:spacing w:val="-11"/>
          <w:sz w:val="22"/>
          <w:szCs w:val="22"/>
        </w:rPr>
        <w:t xml:space="preserve"> </w:t>
      </w:r>
      <w:r w:rsidRPr="001924F3">
        <w:rPr>
          <w:sz w:val="22"/>
          <w:szCs w:val="22"/>
        </w:rPr>
        <w:t>yang</w:t>
      </w:r>
      <w:r w:rsidRPr="001924F3">
        <w:rPr>
          <w:spacing w:val="-12"/>
          <w:sz w:val="22"/>
          <w:szCs w:val="22"/>
        </w:rPr>
        <w:t xml:space="preserve"> </w:t>
      </w:r>
      <w:r w:rsidRPr="001924F3">
        <w:rPr>
          <w:sz w:val="22"/>
          <w:szCs w:val="22"/>
        </w:rPr>
        <w:t>diberikan</w:t>
      </w:r>
      <w:r w:rsidRPr="001924F3">
        <w:rPr>
          <w:spacing w:val="-11"/>
          <w:sz w:val="22"/>
          <w:szCs w:val="22"/>
        </w:rPr>
        <w:t xml:space="preserve"> </w:t>
      </w:r>
      <w:r w:rsidRPr="001924F3">
        <w:rPr>
          <w:sz w:val="22"/>
          <w:szCs w:val="22"/>
        </w:rPr>
        <w:t>pemerintah</w:t>
      </w:r>
      <w:r w:rsidRPr="001924F3">
        <w:rPr>
          <w:spacing w:val="-11"/>
          <w:sz w:val="22"/>
          <w:szCs w:val="22"/>
        </w:rPr>
        <w:t xml:space="preserve"> </w:t>
      </w:r>
      <w:r w:rsidRPr="001924F3">
        <w:rPr>
          <w:sz w:val="22"/>
          <w:szCs w:val="22"/>
        </w:rPr>
        <w:t>tersebut</w:t>
      </w:r>
      <w:r w:rsidRPr="001924F3">
        <w:rPr>
          <w:spacing w:val="-10"/>
          <w:sz w:val="22"/>
          <w:szCs w:val="22"/>
        </w:rPr>
        <w:t xml:space="preserve"> </w:t>
      </w:r>
      <w:r w:rsidRPr="001924F3">
        <w:rPr>
          <w:sz w:val="22"/>
          <w:szCs w:val="22"/>
        </w:rPr>
        <w:t>secara otomatis mendorong wajib pajak UMKM lebih patuh lagi dalam menjalankan kewajibannya selama</w:t>
      </w:r>
      <w:r w:rsidRPr="001924F3">
        <w:rPr>
          <w:spacing w:val="-1"/>
          <w:sz w:val="22"/>
          <w:szCs w:val="22"/>
        </w:rPr>
        <w:t xml:space="preserve"> </w:t>
      </w:r>
      <w:r w:rsidRPr="001924F3">
        <w:rPr>
          <w:sz w:val="22"/>
          <w:szCs w:val="22"/>
        </w:rPr>
        <w:t>ini.</w:t>
      </w:r>
    </w:p>
    <w:p w14:paraId="49113670" w14:textId="77777777" w:rsidR="001924F3" w:rsidRPr="00B05F08" w:rsidRDefault="001924F3" w:rsidP="001924F3">
      <w:pPr>
        <w:pStyle w:val="ListParagraph"/>
        <w:widowControl w:val="0"/>
        <w:numPr>
          <w:ilvl w:val="2"/>
          <w:numId w:val="13"/>
        </w:numPr>
        <w:tabs>
          <w:tab w:val="left" w:pos="1281"/>
        </w:tabs>
        <w:autoSpaceDE w:val="0"/>
        <w:autoSpaceDN w:val="0"/>
        <w:ind w:right="1031"/>
        <w:contextualSpacing w:val="0"/>
        <w:jc w:val="both"/>
        <w:rPr>
          <w:sz w:val="22"/>
          <w:szCs w:val="22"/>
        </w:rPr>
      </w:pPr>
      <w:r w:rsidRPr="00B05F08">
        <w:rPr>
          <w:sz w:val="22"/>
          <w:szCs w:val="22"/>
        </w:rPr>
        <w:t xml:space="preserve">Sanksi perpajakan tidak berpengaruh terhadap kepatuhan wajib pajak UMKM, karena sanksi perpajakan yang tidak terlalu ketat di masa pandemi dan cenderung longgar serta berbagai relaksasi yang diberikan pemerintah menyebabkan hasil penelitian yang dilaksanakan di masa pandemi ini menunjukkan hasil bahwa sanksi perpajakan tidak berpengaruh terhadap kepatuhan </w:t>
      </w:r>
      <w:r w:rsidRPr="00B05F08">
        <w:rPr>
          <w:sz w:val="22"/>
          <w:szCs w:val="22"/>
        </w:rPr>
        <w:lastRenderedPageBreak/>
        <w:t>wajib pajak, oleh karena itu pemerintah tetap harus menerapkan sanksi perpajakan dan melakukan pemeriksaan pajak sebagaimana mestinya dan tidak sepenuh-penuhnya melonggarkan atau merelaksasi</w:t>
      </w:r>
      <w:r w:rsidRPr="00B05F08">
        <w:rPr>
          <w:spacing w:val="-3"/>
          <w:sz w:val="22"/>
          <w:szCs w:val="22"/>
        </w:rPr>
        <w:t xml:space="preserve"> </w:t>
      </w:r>
      <w:r w:rsidRPr="00B05F08">
        <w:rPr>
          <w:sz w:val="22"/>
          <w:szCs w:val="22"/>
        </w:rPr>
        <w:t>sanksi.</w:t>
      </w:r>
    </w:p>
    <w:p w14:paraId="346234FD" w14:textId="4E082D30" w:rsidR="001924F3" w:rsidRPr="00B05F08" w:rsidRDefault="001924F3" w:rsidP="005B417E">
      <w:pPr>
        <w:spacing w:line="360" w:lineRule="auto"/>
        <w:rPr>
          <w:sz w:val="22"/>
          <w:szCs w:val="22"/>
        </w:rPr>
      </w:pPr>
      <w:r>
        <w:rPr>
          <w:sz w:val="22"/>
          <w:szCs w:val="22"/>
        </w:rPr>
        <w:t>Terdapat</w:t>
      </w:r>
      <w:r w:rsidRPr="00B05F08">
        <w:rPr>
          <w:sz w:val="22"/>
          <w:szCs w:val="22"/>
        </w:rPr>
        <w:t xml:space="preserve"> beberapa saran yang diberikan, diantaranya:</w:t>
      </w:r>
    </w:p>
    <w:p w14:paraId="3697A0A2" w14:textId="77777777" w:rsidR="001924F3" w:rsidRPr="00B05F08" w:rsidRDefault="001924F3" w:rsidP="001924F3">
      <w:pPr>
        <w:pStyle w:val="ListParagraph"/>
        <w:widowControl w:val="0"/>
        <w:numPr>
          <w:ilvl w:val="0"/>
          <w:numId w:val="12"/>
        </w:numPr>
        <w:tabs>
          <w:tab w:val="left" w:pos="1281"/>
        </w:tabs>
        <w:autoSpaceDE w:val="0"/>
        <w:autoSpaceDN w:val="0"/>
        <w:ind w:right="1031" w:hanging="361"/>
        <w:contextualSpacing w:val="0"/>
        <w:jc w:val="both"/>
        <w:rPr>
          <w:sz w:val="22"/>
          <w:szCs w:val="22"/>
        </w:rPr>
      </w:pPr>
      <w:r w:rsidRPr="00B05F08">
        <w:rPr>
          <w:sz w:val="22"/>
          <w:szCs w:val="22"/>
        </w:rPr>
        <w:t>Saran</w:t>
      </w:r>
      <w:r w:rsidRPr="00B05F08">
        <w:rPr>
          <w:spacing w:val="-2"/>
          <w:sz w:val="22"/>
          <w:szCs w:val="22"/>
        </w:rPr>
        <w:t xml:space="preserve"> </w:t>
      </w:r>
      <w:r w:rsidRPr="00B05F08">
        <w:rPr>
          <w:sz w:val="22"/>
          <w:szCs w:val="22"/>
        </w:rPr>
        <w:t>akademis</w:t>
      </w:r>
    </w:p>
    <w:p w14:paraId="7D3D04A8" w14:textId="77777777" w:rsidR="00491EF7" w:rsidRDefault="001924F3" w:rsidP="00491EF7">
      <w:pPr>
        <w:pStyle w:val="BodyText"/>
        <w:spacing w:after="0"/>
        <w:ind w:left="1280" w:right="1031"/>
        <w:jc w:val="both"/>
        <w:rPr>
          <w:sz w:val="22"/>
          <w:szCs w:val="22"/>
        </w:rPr>
      </w:pPr>
      <w:r w:rsidRPr="00B05F08">
        <w:rPr>
          <w:sz w:val="22"/>
          <w:szCs w:val="22"/>
        </w:rPr>
        <w:t>Penelitian berikutnya diharapkan dapat mengukur dan melakukan uji beda mengenai insentif pajak setelah PMK 86/2020 terh</w:t>
      </w:r>
      <w:r w:rsidR="00491EF7">
        <w:rPr>
          <w:sz w:val="22"/>
          <w:szCs w:val="22"/>
        </w:rPr>
        <w:t>adap kepatuhan wajib pajak UMKM.</w:t>
      </w:r>
    </w:p>
    <w:p w14:paraId="25DEB703" w14:textId="5F0AC3AC" w:rsidR="001924F3" w:rsidRPr="00B05F08" w:rsidRDefault="001924F3" w:rsidP="00491EF7">
      <w:pPr>
        <w:pStyle w:val="BodyText"/>
        <w:numPr>
          <w:ilvl w:val="0"/>
          <w:numId w:val="12"/>
        </w:numPr>
        <w:spacing w:after="0"/>
        <w:ind w:right="1031"/>
        <w:jc w:val="both"/>
        <w:rPr>
          <w:sz w:val="22"/>
          <w:szCs w:val="22"/>
        </w:rPr>
      </w:pPr>
      <w:r w:rsidRPr="00B05F08">
        <w:rPr>
          <w:sz w:val="22"/>
          <w:szCs w:val="22"/>
        </w:rPr>
        <w:t>Saran</w:t>
      </w:r>
      <w:r w:rsidRPr="00B05F08">
        <w:rPr>
          <w:spacing w:val="-2"/>
          <w:sz w:val="22"/>
          <w:szCs w:val="22"/>
        </w:rPr>
        <w:t xml:space="preserve"> </w:t>
      </w:r>
      <w:r w:rsidRPr="00B05F08">
        <w:rPr>
          <w:sz w:val="22"/>
          <w:szCs w:val="22"/>
        </w:rPr>
        <w:t>praktis</w:t>
      </w:r>
    </w:p>
    <w:p w14:paraId="6C1FBF3C" w14:textId="135A4AE9" w:rsidR="001924F3" w:rsidRPr="00491EF7" w:rsidRDefault="00491EF7" w:rsidP="00491EF7">
      <w:pPr>
        <w:widowControl w:val="0"/>
        <w:tabs>
          <w:tab w:val="left" w:pos="1447"/>
        </w:tabs>
        <w:autoSpaceDE w:val="0"/>
        <w:autoSpaceDN w:val="0"/>
        <w:ind w:left="1280" w:right="1031"/>
        <w:jc w:val="both"/>
        <w:rPr>
          <w:sz w:val="22"/>
          <w:szCs w:val="22"/>
        </w:rPr>
      </w:pPr>
      <w:r>
        <w:rPr>
          <w:sz w:val="22"/>
          <w:szCs w:val="22"/>
        </w:rPr>
        <w:t>1.</w:t>
      </w:r>
      <w:r w:rsidR="002543DB">
        <w:rPr>
          <w:sz w:val="22"/>
          <w:szCs w:val="22"/>
        </w:rPr>
        <w:t>Direktorat Jenderal Pajak (DJP)</w:t>
      </w:r>
      <w:r w:rsidR="001924F3" w:rsidRPr="00B05F08">
        <w:rPr>
          <w:spacing w:val="-12"/>
          <w:sz w:val="22"/>
          <w:szCs w:val="22"/>
        </w:rPr>
        <w:t xml:space="preserve"> </w:t>
      </w:r>
      <w:r w:rsidR="001924F3" w:rsidRPr="00B05F08">
        <w:rPr>
          <w:sz w:val="22"/>
          <w:szCs w:val="22"/>
        </w:rPr>
        <w:t>sebaiknya</w:t>
      </w:r>
      <w:r w:rsidR="001924F3" w:rsidRPr="00B05F08">
        <w:rPr>
          <w:spacing w:val="-8"/>
          <w:sz w:val="22"/>
          <w:szCs w:val="22"/>
        </w:rPr>
        <w:t xml:space="preserve"> </w:t>
      </w:r>
      <w:r w:rsidR="001924F3" w:rsidRPr="00B05F08">
        <w:rPr>
          <w:sz w:val="22"/>
          <w:szCs w:val="22"/>
        </w:rPr>
        <w:t>tetap</w:t>
      </w:r>
      <w:r w:rsidR="001924F3" w:rsidRPr="00B05F08">
        <w:rPr>
          <w:spacing w:val="-11"/>
          <w:sz w:val="22"/>
          <w:szCs w:val="22"/>
        </w:rPr>
        <w:t xml:space="preserve"> </w:t>
      </w:r>
      <w:r w:rsidR="001924F3" w:rsidRPr="00B05F08">
        <w:rPr>
          <w:sz w:val="22"/>
          <w:szCs w:val="22"/>
        </w:rPr>
        <w:t>lebih</w:t>
      </w:r>
      <w:r w:rsidR="001924F3" w:rsidRPr="00B05F08">
        <w:rPr>
          <w:spacing w:val="-12"/>
          <w:sz w:val="22"/>
          <w:szCs w:val="22"/>
        </w:rPr>
        <w:t xml:space="preserve"> </w:t>
      </w:r>
      <w:r w:rsidR="001924F3" w:rsidRPr="00B05F08">
        <w:rPr>
          <w:sz w:val="22"/>
          <w:szCs w:val="22"/>
        </w:rPr>
        <w:t>masif</w:t>
      </w:r>
      <w:r w:rsidR="001924F3" w:rsidRPr="00B05F08">
        <w:rPr>
          <w:spacing w:val="-11"/>
          <w:sz w:val="22"/>
          <w:szCs w:val="22"/>
        </w:rPr>
        <w:t xml:space="preserve"> </w:t>
      </w:r>
      <w:r w:rsidR="001924F3" w:rsidRPr="00B05F08">
        <w:rPr>
          <w:sz w:val="22"/>
          <w:szCs w:val="22"/>
        </w:rPr>
        <w:t>dalam</w:t>
      </w:r>
      <w:r w:rsidR="001924F3" w:rsidRPr="00B05F08">
        <w:rPr>
          <w:spacing w:val="-12"/>
          <w:sz w:val="22"/>
          <w:szCs w:val="22"/>
        </w:rPr>
        <w:t xml:space="preserve"> </w:t>
      </w:r>
      <w:r w:rsidR="005F0D70">
        <w:rPr>
          <w:spacing w:val="-12"/>
          <w:sz w:val="22"/>
          <w:szCs w:val="22"/>
        </w:rPr>
        <w:t>men</w:t>
      </w:r>
      <w:r w:rsidR="001924F3" w:rsidRPr="00B05F08">
        <w:rPr>
          <w:sz w:val="22"/>
          <w:szCs w:val="22"/>
        </w:rPr>
        <w:t>sosialisasi</w:t>
      </w:r>
      <w:r w:rsidR="005F0D70">
        <w:rPr>
          <w:sz w:val="22"/>
          <w:szCs w:val="22"/>
        </w:rPr>
        <w:t>kan</w:t>
      </w:r>
      <w:r w:rsidR="001924F3" w:rsidRPr="00B05F08">
        <w:rPr>
          <w:spacing w:val="-11"/>
          <w:sz w:val="22"/>
          <w:szCs w:val="22"/>
        </w:rPr>
        <w:t xml:space="preserve"> </w:t>
      </w:r>
      <w:r w:rsidR="001924F3" w:rsidRPr="00B05F08">
        <w:rPr>
          <w:sz w:val="22"/>
          <w:szCs w:val="22"/>
        </w:rPr>
        <w:t>mengenai</w:t>
      </w:r>
      <w:r w:rsidR="001924F3" w:rsidRPr="00B05F08">
        <w:rPr>
          <w:spacing w:val="-9"/>
          <w:sz w:val="22"/>
          <w:szCs w:val="22"/>
        </w:rPr>
        <w:t xml:space="preserve"> </w:t>
      </w:r>
      <w:r w:rsidR="001924F3" w:rsidRPr="00B05F08">
        <w:rPr>
          <w:sz w:val="22"/>
          <w:szCs w:val="22"/>
        </w:rPr>
        <w:t>insentif pajak</w:t>
      </w:r>
      <w:r w:rsidR="005F0D70">
        <w:rPr>
          <w:sz w:val="22"/>
          <w:szCs w:val="22"/>
        </w:rPr>
        <w:t xml:space="preserve"> PMK 86/2020</w:t>
      </w:r>
      <w:r w:rsidR="001924F3" w:rsidRPr="00B05F08">
        <w:rPr>
          <w:sz w:val="22"/>
          <w:szCs w:val="22"/>
        </w:rPr>
        <w:t>,</w:t>
      </w:r>
      <w:r>
        <w:rPr>
          <w:sz w:val="22"/>
          <w:szCs w:val="22"/>
        </w:rPr>
        <w:t xml:space="preserve"> t</w:t>
      </w:r>
      <w:r w:rsidRPr="00491EF7">
        <w:rPr>
          <w:sz w:val="22"/>
          <w:szCs w:val="22"/>
        </w:rPr>
        <w:t>etap mempertahankan dan leb</w:t>
      </w:r>
      <w:r w:rsidR="005F0D70">
        <w:rPr>
          <w:sz w:val="22"/>
          <w:szCs w:val="22"/>
        </w:rPr>
        <w:t>ih meningkatkan pelayanannya</w:t>
      </w:r>
      <w:r w:rsidR="005F0D70">
        <w:rPr>
          <w:i/>
          <w:sz w:val="22"/>
          <w:szCs w:val="22"/>
        </w:rPr>
        <w:t>,</w:t>
      </w:r>
      <w:r w:rsidRPr="00491EF7">
        <w:rPr>
          <w:i/>
          <w:sz w:val="22"/>
          <w:szCs w:val="22"/>
        </w:rPr>
        <w:t xml:space="preserve"> </w:t>
      </w:r>
      <w:r w:rsidR="00A4272C">
        <w:rPr>
          <w:sz w:val="22"/>
          <w:szCs w:val="22"/>
        </w:rPr>
        <w:t xml:space="preserve"> serta </w:t>
      </w:r>
      <w:r w:rsidRPr="00B05F08">
        <w:rPr>
          <w:sz w:val="22"/>
          <w:szCs w:val="22"/>
        </w:rPr>
        <w:t>memberikan pelatihan mengenai pelaksanaan pembukuan bagi UMKM</w:t>
      </w:r>
      <w:r w:rsidR="003D6540">
        <w:rPr>
          <w:sz w:val="22"/>
          <w:szCs w:val="22"/>
        </w:rPr>
        <w:t xml:space="preserve"> baik selama pandemi maupun setelah </w:t>
      </w:r>
      <w:r w:rsidR="00A4272C">
        <w:rPr>
          <w:sz w:val="22"/>
          <w:szCs w:val="22"/>
        </w:rPr>
        <w:t>pandemi</w:t>
      </w:r>
      <w:r w:rsidR="003D6540">
        <w:rPr>
          <w:sz w:val="22"/>
          <w:szCs w:val="22"/>
        </w:rPr>
        <w:t xml:space="preserve"> </w:t>
      </w:r>
      <w:r w:rsidR="005F0D70">
        <w:rPr>
          <w:sz w:val="22"/>
          <w:szCs w:val="22"/>
        </w:rPr>
        <w:t>ini berakhir.Dikarenakan</w:t>
      </w:r>
      <w:r w:rsidR="001924F3" w:rsidRPr="00B05F08">
        <w:rPr>
          <w:sz w:val="22"/>
          <w:szCs w:val="22"/>
        </w:rPr>
        <w:t xml:space="preserve"> </w:t>
      </w:r>
      <w:r w:rsidR="005F0D70">
        <w:rPr>
          <w:sz w:val="22"/>
          <w:szCs w:val="22"/>
        </w:rPr>
        <w:t>m</w:t>
      </w:r>
      <w:r w:rsidR="001924F3" w:rsidRPr="00B05F08">
        <w:rPr>
          <w:sz w:val="22"/>
          <w:szCs w:val="22"/>
        </w:rPr>
        <w:t xml:space="preserve">asih ada UMKM yang </w:t>
      </w:r>
      <w:r w:rsidR="003D6540">
        <w:rPr>
          <w:sz w:val="22"/>
          <w:szCs w:val="22"/>
        </w:rPr>
        <w:t>belum mengetahui</w:t>
      </w:r>
      <w:r w:rsidR="001924F3" w:rsidRPr="00B05F08">
        <w:rPr>
          <w:sz w:val="22"/>
          <w:szCs w:val="22"/>
        </w:rPr>
        <w:t xml:space="preserve"> cara me</w:t>
      </w:r>
      <w:r>
        <w:rPr>
          <w:sz w:val="22"/>
          <w:szCs w:val="22"/>
        </w:rPr>
        <w:t xml:space="preserve">manfaatkan insentif </w:t>
      </w:r>
      <w:r w:rsidR="00C649E2">
        <w:rPr>
          <w:sz w:val="22"/>
          <w:szCs w:val="22"/>
        </w:rPr>
        <w:t>tersebut</w:t>
      </w:r>
      <w:r>
        <w:rPr>
          <w:sz w:val="22"/>
          <w:szCs w:val="22"/>
        </w:rPr>
        <w:t xml:space="preserve"> </w:t>
      </w:r>
      <w:r w:rsidR="00C649E2">
        <w:rPr>
          <w:sz w:val="22"/>
          <w:szCs w:val="22"/>
        </w:rPr>
        <w:t xml:space="preserve">sampai saat ini </w:t>
      </w:r>
      <w:r>
        <w:rPr>
          <w:sz w:val="22"/>
          <w:szCs w:val="22"/>
        </w:rPr>
        <w:t>d</w:t>
      </w:r>
      <w:r w:rsidRPr="00491EF7">
        <w:rPr>
          <w:sz w:val="22"/>
          <w:szCs w:val="22"/>
        </w:rPr>
        <w:t xml:space="preserve">an </w:t>
      </w:r>
      <w:r w:rsidR="00C649E2">
        <w:rPr>
          <w:sz w:val="22"/>
          <w:szCs w:val="22"/>
        </w:rPr>
        <w:t xml:space="preserve">mereka masih belum mengetahui cara </w:t>
      </w:r>
      <w:r w:rsidRPr="00491EF7">
        <w:rPr>
          <w:sz w:val="22"/>
          <w:szCs w:val="22"/>
        </w:rPr>
        <w:t xml:space="preserve">pembukuan </w:t>
      </w:r>
      <w:r w:rsidR="00C649E2">
        <w:rPr>
          <w:sz w:val="22"/>
          <w:szCs w:val="22"/>
        </w:rPr>
        <w:t xml:space="preserve">yang benar, </w:t>
      </w:r>
      <w:r w:rsidRPr="00491EF7">
        <w:rPr>
          <w:sz w:val="22"/>
          <w:szCs w:val="22"/>
        </w:rPr>
        <w:t xml:space="preserve">serta </w:t>
      </w:r>
      <w:r w:rsidR="00C649E2">
        <w:rPr>
          <w:sz w:val="22"/>
          <w:szCs w:val="22"/>
        </w:rPr>
        <w:t xml:space="preserve">belum </w:t>
      </w:r>
      <w:r w:rsidRPr="00491EF7">
        <w:rPr>
          <w:sz w:val="22"/>
          <w:szCs w:val="22"/>
        </w:rPr>
        <w:t xml:space="preserve">memanfaatkan tarif </w:t>
      </w:r>
      <w:r w:rsidR="00C649E2">
        <w:rPr>
          <w:sz w:val="22"/>
          <w:szCs w:val="22"/>
        </w:rPr>
        <w:t xml:space="preserve">dan kemudahan </w:t>
      </w:r>
      <w:r w:rsidRPr="00491EF7">
        <w:rPr>
          <w:sz w:val="22"/>
          <w:szCs w:val="22"/>
        </w:rPr>
        <w:t xml:space="preserve">yang </w:t>
      </w:r>
      <w:r w:rsidR="00C649E2">
        <w:rPr>
          <w:sz w:val="22"/>
          <w:szCs w:val="22"/>
        </w:rPr>
        <w:t>pemerintah</w:t>
      </w:r>
      <w:r w:rsidR="005F0D70">
        <w:rPr>
          <w:sz w:val="22"/>
          <w:szCs w:val="22"/>
        </w:rPr>
        <w:t xml:space="preserve"> di tengah </w:t>
      </w:r>
      <w:r w:rsidR="00C649E2">
        <w:rPr>
          <w:sz w:val="22"/>
          <w:szCs w:val="22"/>
        </w:rPr>
        <w:t>pandemi</w:t>
      </w:r>
      <w:r w:rsidR="005F0D70">
        <w:rPr>
          <w:sz w:val="22"/>
          <w:szCs w:val="22"/>
        </w:rPr>
        <w:t xml:space="preserve"> ini</w:t>
      </w:r>
      <w:r w:rsidRPr="00491EF7">
        <w:rPr>
          <w:sz w:val="22"/>
          <w:szCs w:val="22"/>
        </w:rPr>
        <w:t>.</w:t>
      </w:r>
    </w:p>
    <w:p w14:paraId="232204A7" w14:textId="48F93664" w:rsidR="00BE65C4" w:rsidRPr="00BA4ED7" w:rsidRDefault="00491EF7" w:rsidP="00BA4ED7">
      <w:pPr>
        <w:widowControl w:val="0"/>
        <w:tabs>
          <w:tab w:val="left" w:pos="1447"/>
        </w:tabs>
        <w:autoSpaceDE w:val="0"/>
        <w:autoSpaceDN w:val="0"/>
        <w:ind w:left="1276" w:right="1031"/>
        <w:jc w:val="both"/>
        <w:rPr>
          <w:sz w:val="22"/>
          <w:szCs w:val="22"/>
        </w:rPr>
      </w:pPr>
      <w:r>
        <w:rPr>
          <w:sz w:val="22"/>
          <w:szCs w:val="22"/>
        </w:rPr>
        <w:t xml:space="preserve">2. </w:t>
      </w:r>
      <w:r w:rsidR="001924F3" w:rsidRPr="00491EF7">
        <w:rPr>
          <w:sz w:val="22"/>
          <w:szCs w:val="22"/>
        </w:rPr>
        <w:t>Direktorat Jenderal Pajak (DJP) sebaiknya tetap harus menerapkan sanksi perpajakan secara tegas dan tidak cenderung longgar serta tetap melakukan pemeri</w:t>
      </w:r>
      <w:r w:rsidRPr="00491EF7">
        <w:rPr>
          <w:sz w:val="22"/>
          <w:szCs w:val="22"/>
        </w:rPr>
        <w:t>ksaan pajak sebagaimana mestinya</w:t>
      </w:r>
      <w:r w:rsidR="001924F3" w:rsidRPr="00491EF7">
        <w:rPr>
          <w:sz w:val="22"/>
          <w:szCs w:val="22"/>
        </w:rPr>
        <w:t xml:space="preserve"> walaupun ditengah pandemi sekalipun, agar wajib pajak menjadikan</w:t>
      </w:r>
      <w:r w:rsidR="001924F3" w:rsidRPr="00491EF7">
        <w:rPr>
          <w:spacing w:val="-7"/>
          <w:sz w:val="22"/>
          <w:szCs w:val="22"/>
        </w:rPr>
        <w:t xml:space="preserve"> </w:t>
      </w:r>
      <w:r w:rsidR="001924F3" w:rsidRPr="00491EF7">
        <w:rPr>
          <w:sz w:val="22"/>
          <w:szCs w:val="22"/>
        </w:rPr>
        <w:t>kepatuhan</w:t>
      </w:r>
      <w:r w:rsidR="001924F3" w:rsidRPr="00491EF7">
        <w:rPr>
          <w:spacing w:val="-9"/>
          <w:sz w:val="22"/>
          <w:szCs w:val="22"/>
        </w:rPr>
        <w:t xml:space="preserve"> </w:t>
      </w:r>
      <w:r w:rsidR="001924F3" w:rsidRPr="00491EF7">
        <w:rPr>
          <w:sz w:val="22"/>
          <w:szCs w:val="22"/>
        </w:rPr>
        <w:t>pajak</w:t>
      </w:r>
      <w:r w:rsidR="001924F3" w:rsidRPr="00491EF7">
        <w:rPr>
          <w:spacing w:val="-7"/>
          <w:sz w:val="22"/>
          <w:szCs w:val="22"/>
        </w:rPr>
        <w:t xml:space="preserve"> </w:t>
      </w:r>
      <w:bookmarkStart w:id="19" w:name="_GoBack"/>
      <w:bookmarkEnd w:id="19"/>
      <w:r w:rsidR="001924F3" w:rsidRPr="00491EF7">
        <w:rPr>
          <w:sz w:val="22"/>
          <w:szCs w:val="22"/>
        </w:rPr>
        <w:t>menjadi</w:t>
      </w:r>
      <w:r w:rsidR="001924F3" w:rsidRPr="00491EF7">
        <w:rPr>
          <w:spacing w:val="-7"/>
          <w:sz w:val="22"/>
          <w:szCs w:val="22"/>
        </w:rPr>
        <w:t xml:space="preserve"> </w:t>
      </w:r>
      <w:r w:rsidR="001924F3" w:rsidRPr="00491EF7">
        <w:rPr>
          <w:sz w:val="22"/>
          <w:szCs w:val="22"/>
        </w:rPr>
        <w:t>prioritas</w:t>
      </w:r>
      <w:r w:rsidR="001924F3" w:rsidRPr="00491EF7">
        <w:rPr>
          <w:spacing w:val="-9"/>
          <w:sz w:val="22"/>
          <w:szCs w:val="22"/>
        </w:rPr>
        <w:t xml:space="preserve"> </w:t>
      </w:r>
      <w:r w:rsidR="001924F3" w:rsidRPr="00491EF7">
        <w:rPr>
          <w:sz w:val="22"/>
          <w:szCs w:val="22"/>
        </w:rPr>
        <w:t>utama</w:t>
      </w:r>
      <w:r w:rsidR="001924F3" w:rsidRPr="00491EF7">
        <w:rPr>
          <w:spacing w:val="-7"/>
          <w:sz w:val="22"/>
          <w:szCs w:val="22"/>
        </w:rPr>
        <w:t xml:space="preserve"> </w:t>
      </w:r>
      <w:r w:rsidR="001924F3" w:rsidRPr="00491EF7">
        <w:rPr>
          <w:sz w:val="22"/>
          <w:szCs w:val="22"/>
        </w:rPr>
        <w:t>yang</w:t>
      </w:r>
      <w:r w:rsidR="001924F3" w:rsidRPr="00491EF7">
        <w:rPr>
          <w:spacing w:val="-9"/>
          <w:sz w:val="22"/>
          <w:szCs w:val="22"/>
        </w:rPr>
        <w:t xml:space="preserve"> </w:t>
      </w:r>
      <w:r w:rsidR="001924F3" w:rsidRPr="00491EF7">
        <w:rPr>
          <w:sz w:val="22"/>
          <w:szCs w:val="22"/>
        </w:rPr>
        <w:t>harus</w:t>
      </w:r>
      <w:r w:rsidR="001924F3" w:rsidRPr="00491EF7">
        <w:rPr>
          <w:spacing w:val="-5"/>
          <w:sz w:val="22"/>
          <w:szCs w:val="22"/>
        </w:rPr>
        <w:t xml:space="preserve"> </w:t>
      </w:r>
      <w:r w:rsidR="001924F3" w:rsidRPr="00491EF7">
        <w:rPr>
          <w:sz w:val="22"/>
          <w:szCs w:val="22"/>
        </w:rPr>
        <w:t>dipenuhi</w:t>
      </w:r>
      <w:r w:rsidR="001924F3" w:rsidRPr="00491EF7">
        <w:rPr>
          <w:spacing w:val="-8"/>
          <w:sz w:val="22"/>
          <w:szCs w:val="22"/>
        </w:rPr>
        <w:t xml:space="preserve"> </w:t>
      </w:r>
      <w:r w:rsidR="001924F3" w:rsidRPr="00491EF7">
        <w:rPr>
          <w:sz w:val="22"/>
          <w:szCs w:val="22"/>
        </w:rPr>
        <w:t>sebelum menuntut hak</w:t>
      </w:r>
      <w:r w:rsidR="001924F3" w:rsidRPr="00491EF7">
        <w:rPr>
          <w:spacing w:val="-6"/>
          <w:sz w:val="22"/>
          <w:szCs w:val="22"/>
        </w:rPr>
        <w:t xml:space="preserve"> </w:t>
      </w:r>
      <w:r w:rsidR="001924F3" w:rsidRPr="00491EF7">
        <w:rPr>
          <w:sz w:val="22"/>
          <w:szCs w:val="22"/>
        </w:rPr>
        <w:t>mereka.</w:t>
      </w:r>
    </w:p>
    <w:p w14:paraId="09F03968" w14:textId="77777777" w:rsidR="00D522F3" w:rsidRDefault="00D522F3" w:rsidP="00BE65C4">
      <w:pPr>
        <w:spacing w:line="360" w:lineRule="auto"/>
        <w:rPr>
          <w:b/>
          <w:sz w:val="22"/>
          <w:szCs w:val="22"/>
        </w:rPr>
      </w:pPr>
    </w:p>
    <w:p w14:paraId="57A12399" w14:textId="0D9DA032" w:rsidR="00B47289" w:rsidRPr="00DA5C03" w:rsidRDefault="00B47289" w:rsidP="00BE65C4">
      <w:pPr>
        <w:spacing w:line="360" w:lineRule="auto"/>
        <w:rPr>
          <w:b/>
          <w:sz w:val="22"/>
          <w:szCs w:val="22"/>
        </w:rPr>
      </w:pPr>
      <w:r>
        <w:rPr>
          <w:b/>
          <w:sz w:val="22"/>
          <w:szCs w:val="22"/>
        </w:rPr>
        <w:t>5.REFERENSI</w:t>
      </w:r>
    </w:p>
    <w:p w14:paraId="29F030AA" w14:textId="77777777" w:rsidR="001924F3" w:rsidRPr="00586356" w:rsidRDefault="001924F3" w:rsidP="00EF3EEF">
      <w:pPr>
        <w:ind w:left="567" w:right="1435" w:hanging="567"/>
        <w:jc w:val="both"/>
        <w:rPr>
          <w:sz w:val="22"/>
          <w:szCs w:val="22"/>
        </w:rPr>
      </w:pPr>
      <w:r w:rsidRPr="00586356">
        <w:rPr>
          <w:sz w:val="22"/>
          <w:szCs w:val="22"/>
        </w:rPr>
        <w:t>Ananti,</w:t>
      </w:r>
      <w:r w:rsidRPr="00586356">
        <w:rPr>
          <w:spacing w:val="-11"/>
          <w:sz w:val="22"/>
          <w:szCs w:val="22"/>
        </w:rPr>
        <w:t xml:space="preserve"> </w:t>
      </w:r>
      <w:r w:rsidRPr="00586356">
        <w:rPr>
          <w:sz w:val="22"/>
          <w:szCs w:val="22"/>
        </w:rPr>
        <w:t>Ridha.</w:t>
      </w:r>
      <w:r w:rsidRPr="00586356">
        <w:rPr>
          <w:spacing w:val="-11"/>
          <w:sz w:val="22"/>
          <w:szCs w:val="22"/>
        </w:rPr>
        <w:t xml:space="preserve"> </w:t>
      </w:r>
      <w:r w:rsidRPr="00586356">
        <w:rPr>
          <w:sz w:val="22"/>
          <w:szCs w:val="22"/>
        </w:rPr>
        <w:t>(2020).</w:t>
      </w:r>
      <w:r w:rsidRPr="00586356">
        <w:rPr>
          <w:spacing w:val="-9"/>
          <w:sz w:val="22"/>
          <w:szCs w:val="22"/>
        </w:rPr>
        <w:t xml:space="preserve"> </w:t>
      </w:r>
      <w:r w:rsidRPr="00586356">
        <w:rPr>
          <w:i/>
          <w:sz w:val="22"/>
          <w:szCs w:val="22"/>
        </w:rPr>
        <w:t>Sanksi</w:t>
      </w:r>
      <w:r w:rsidRPr="00586356">
        <w:rPr>
          <w:i/>
          <w:spacing w:val="-9"/>
          <w:sz w:val="22"/>
          <w:szCs w:val="22"/>
        </w:rPr>
        <w:t xml:space="preserve"> </w:t>
      </w:r>
      <w:r w:rsidRPr="00586356">
        <w:rPr>
          <w:i/>
          <w:sz w:val="22"/>
          <w:szCs w:val="22"/>
        </w:rPr>
        <w:t>Administrasi</w:t>
      </w:r>
      <w:r w:rsidRPr="00586356">
        <w:rPr>
          <w:i/>
          <w:spacing w:val="-10"/>
          <w:sz w:val="22"/>
          <w:szCs w:val="22"/>
        </w:rPr>
        <w:t xml:space="preserve"> </w:t>
      </w:r>
      <w:r w:rsidRPr="00586356">
        <w:rPr>
          <w:i/>
          <w:sz w:val="22"/>
          <w:szCs w:val="22"/>
        </w:rPr>
        <w:t>pajak</w:t>
      </w:r>
      <w:r w:rsidRPr="00586356">
        <w:rPr>
          <w:i/>
          <w:spacing w:val="-11"/>
          <w:sz w:val="22"/>
          <w:szCs w:val="22"/>
        </w:rPr>
        <w:t xml:space="preserve"> </w:t>
      </w:r>
      <w:r w:rsidRPr="00586356">
        <w:rPr>
          <w:i/>
          <w:sz w:val="22"/>
          <w:szCs w:val="22"/>
        </w:rPr>
        <w:t>lebih</w:t>
      </w:r>
      <w:r w:rsidRPr="00586356">
        <w:rPr>
          <w:i/>
          <w:spacing w:val="-9"/>
          <w:sz w:val="22"/>
          <w:szCs w:val="22"/>
        </w:rPr>
        <w:t xml:space="preserve"> </w:t>
      </w:r>
      <w:r w:rsidRPr="00586356">
        <w:rPr>
          <w:i/>
          <w:sz w:val="22"/>
          <w:szCs w:val="22"/>
        </w:rPr>
        <w:t>fleksibel,</w:t>
      </w:r>
      <w:r w:rsidRPr="00586356">
        <w:rPr>
          <w:i/>
          <w:spacing w:val="-10"/>
          <w:sz w:val="22"/>
          <w:szCs w:val="22"/>
        </w:rPr>
        <w:t xml:space="preserve"> </w:t>
      </w:r>
      <w:r w:rsidRPr="00586356">
        <w:rPr>
          <w:i/>
          <w:sz w:val="22"/>
          <w:szCs w:val="22"/>
        </w:rPr>
        <w:t>DDTC:</w:t>
      </w:r>
      <w:r w:rsidRPr="00586356">
        <w:rPr>
          <w:i/>
          <w:spacing w:val="-12"/>
          <w:sz w:val="22"/>
          <w:szCs w:val="22"/>
        </w:rPr>
        <w:t xml:space="preserve"> </w:t>
      </w:r>
      <w:r w:rsidRPr="00586356">
        <w:rPr>
          <w:i/>
          <w:sz w:val="22"/>
          <w:szCs w:val="22"/>
        </w:rPr>
        <w:t>Baik</w:t>
      </w:r>
      <w:r w:rsidRPr="00586356">
        <w:rPr>
          <w:i/>
          <w:spacing w:val="-11"/>
          <w:sz w:val="22"/>
          <w:szCs w:val="22"/>
        </w:rPr>
        <w:t xml:space="preserve"> </w:t>
      </w:r>
      <w:r w:rsidRPr="00586356">
        <w:rPr>
          <w:i/>
          <w:sz w:val="22"/>
          <w:szCs w:val="22"/>
        </w:rPr>
        <w:t>untuk</w:t>
      </w:r>
      <w:r w:rsidRPr="00586356">
        <w:rPr>
          <w:i/>
          <w:spacing w:val="-12"/>
          <w:sz w:val="22"/>
          <w:szCs w:val="22"/>
        </w:rPr>
        <w:t xml:space="preserve"> </w:t>
      </w:r>
      <w:r w:rsidRPr="00586356">
        <w:rPr>
          <w:i/>
          <w:sz w:val="22"/>
          <w:szCs w:val="22"/>
        </w:rPr>
        <w:t>kepatuhan WP</w:t>
      </w:r>
      <w:r w:rsidRPr="00586356">
        <w:rPr>
          <w:sz w:val="22"/>
          <w:szCs w:val="22"/>
        </w:rPr>
        <w:t>. Didapat dari</w:t>
      </w:r>
      <w:r w:rsidRPr="00586356">
        <w:rPr>
          <w:spacing w:val="32"/>
          <w:sz w:val="22"/>
          <w:szCs w:val="22"/>
        </w:rPr>
        <w:t xml:space="preserve"> </w:t>
      </w:r>
      <w:hyperlink r:id="rId42">
        <w:r w:rsidRPr="00586356">
          <w:rPr>
            <w:sz w:val="22"/>
            <w:szCs w:val="22"/>
            <w:u w:val="single" w:color="0462C1"/>
          </w:rPr>
          <w:t>http://www.klinikpajak.co.id/berita+detail/?id=berita+pajak+-</w:t>
        </w:r>
      </w:hyperlink>
    </w:p>
    <w:p w14:paraId="7E87B0DC" w14:textId="77777777" w:rsidR="001924F3" w:rsidRPr="00586356" w:rsidRDefault="00EF3EEF" w:rsidP="00B47289">
      <w:pPr>
        <w:pStyle w:val="Heading4"/>
        <w:tabs>
          <w:tab w:val="left" w:pos="567"/>
        </w:tabs>
        <w:spacing w:before="1"/>
        <w:ind w:left="567" w:right="1031"/>
        <w:rPr>
          <w:rFonts w:ascii="Times New Roman" w:hAnsi="Times New Roman" w:cs="Times New Roman"/>
          <w:color w:val="auto"/>
          <w:sz w:val="22"/>
          <w:szCs w:val="22"/>
        </w:rPr>
      </w:pPr>
      <w:r>
        <w:rPr>
          <w:rFonts w:ascii="Times New Roman" w:hAnsi="Times New Roman" w:cs="Times New Roman"/>
          <w:color w:val="auto"/>
          <w:sz w:val="22"/>
          <w:szCs w:val="22"/>
        </w:rPr>
        <w:t xml:space="preserve"> </w:t>
      </w:r>
      <w:hyperlink r:id="rId43">
        <w:r w:rsidR="001924F3" w:rsidRPr="00586356">
          <w:rPr>
            <w:rFonts w:ascii="Times New Roman" w:hAnsi="Times New Roman" w:cs="Times New Roman"/>
            <w:color w:val="auto"/>
            <w:sz w:val="22"/>
            <w:szCs w:val="22"/>
            <w:u w:val="single" w:color="0462C1"/>
          </w:rPr>
          <w:t>+sanksi+administrasi+pajak+jadi+lebih+fleksibel%2C+ddtc%3A+baik+untuk+kepatu</w:t>
        </w:r>
      </w:hyperlink>
      <w:r w:rsidR="001924F3" w:rsidRPr="00586356">
        <w:rPr>
          <w:rFonts w:ascii="Times New Roman" w:hAnsi="Times New Roman" w:cs="Times New Roman"/>
          <w:color w:val="auto"/>
          <w:sz w:val="22"/>
          <w:szCs w:val="22"/>
        </w:rPr>
        <w:t xml:space="preserve"> </w:t>
      </w:r>
      <w:hyperlink r:id="rId44">
        <w:r w:rsidR="001924F3" w:rsidRPr="00586356">
          <w:rPr>
            <w:rFonts w:ascii="Times New Roman" w:hAnsi="Times New Roman" w:cs="Times New Roman"/>
            <w:color w:val="auto"/>
            <w:sz w:val="22"/>
            <w:szCs w:val="22"/>
            <w:u w:val="single" w:color="0462C1"/>
          </w:rPr>
          <w:t>han+wp</w:t>
        </w:r>
        <w:r w:rsidR="001924F3" w:rsidRPr="00586356">
          <w:rPr>
            <w:rFonts w:ascii="Times New Roman" w:hAnsi="Times New Roman" w:cs="Times New Roman"/>
            <w:color w:val="auto"/>
            <w:sz w:val="22"/>
            <w:szCs w:val="22"/>
          </w:rPr>
          <w:t>,</w:t>
        </w:r>
      </w:hyperlink>
      <w:r w:rsidR="001924F3" w:rsidRPr="00586356">
        <w:rPr>
          <w:rFonts w:ascii="Times New Roman" w:hAnsi="Times New Roman" w:cs="Times New Roman"/>
          <w:color w:val="auto"/>
          <w:sz w:val="22"/>
          <w:szCs w:val="22"/>
        </w:rPr>
        <w:t xml:space="preserve"> </w:t>
      </w:r>
      <w:r w:rsidR="00336B73">
        <w:rPr>
          <w:rFonts w:ascii="Times New Roman" w:hAnsi="Times New Roman" w:cs="Times New Roman"/>
          <w:color w:val="auto"/>
          <w:sz w:val="22"/>
          <w:szCs w:val="22"/>
        </w:rPr>
        <w:t xml:space="preserve"> </w:t>
      </w:r>
      <w:r w:rsidR="00336B73" w:rsidRPr="00586356">
        <w:rPr>
          <w:rFonts w:ascii="Times New Roman" w:hAnsi="Times New Roman" w:cs="Times New Roman"/>
          <w:color w:val="auto"/>
          <w:sz w:val="22"/>
          <w:szCs w:val="22"/>
        </w:rPr>
        <w:t>20</w:t>
      </w:r>
      <w:r w:rsidR="001924F3" w:rsidRPr="00586356">
        <w:rPr>
          <w:rFonts w:ascii="Times New Roman" w:hAnsi="Times New Roman" w:cs="Times New Roman"/>
          <w:color w:val="auto"/>
          <w:sz w:val="22"/>
          <w:szCs w:val="22"/>
        </w:rPr>
        <w:t>November 2020, Pukul12.55.</w:t>
      </w:r>
    </w:p>
    <w:p w14:paraId="3698F696" w14:textId="77777777" w:rsidR="001924F3" w:rsidRPr="00586356" w:rsidRDefault="001924F3" w:rsidP="00EF3EEF">
      <w:pPr>
        <w:ind w:left="709" w:right="1440" w:hanging="708"/>
        <w:jc w:val="both"/>
        <w:rPr>
          <w:sz w:val="22"/>
          <w:szCs w:val="22"/>
        </w:rPr>
      </w:pPr>
      <w:r w:rsidRPr="00586356">
        <w:rPr>
          <w:sz w:val="22"/>
          <w:szCs w:val="22"/>
        </w:rPr>
        <w:t xml:space="preserve">Asfa, E.R., dan Meiranto, W. (2017). Pengaruh Sanksi Perpajakan, Pelayanan Fiskus, Pengetahuan dan Pemahaman Perpajakan, Kesadaran Perpajakan Terhadap Kepatuhan Wajib Pajak. </w:t>
      </w:r>
      <w:r w:rsidRPr="00586356">
        <w:rPr>
          <w:i/>
          <w:sz w:val="22"/>
          <w:szCs w:val="22"/>
        </w:rPr>
        <w:t>Diponegoro Journal of Accounting</w:t>
      </w:r>
      <w:r w:rsidRPr="00586356">
        <w:rPr>
          <w:sz w:val="22"/>
          <w:szCs w:val="22"/>
        </w:rPr>
        <w:t>, 6(3), 1-13.</w:t>
      </w:r>
    </w:p>
    <w:p w14:paraId="2538AC57" w14:textId="77777777" w:rsidR="001924F3" w:rsidRPr="00586356" w:rsidRDefault="001924F3" w:rsidP="00EF3EEF">
      <w:pPr>
        <w:ind w:left="567" w:right="1435" w:hanging="567"/>
        <w:jc w:val="both"/>
        <w:rPr>
          <w:sz w:val="22"/>
          <w:szCs w:val="22"/>
        </w:rPr>
      </w:pPr>
      <w:r w:rsidRPr="00586356">
        <w:rPr>
          <w:sz w:val="22"/>
          <w:szCs w:val="22"/>
        </w:rPr>
        <w:t>Asmarani,</w:t>
      </w:r>
      <w:r w:rsidRPr="00586356">
        <w:rPr>
          <w:spacing w:val="-12"/>
          <w:sz w:val="22"/>
          <w:szCs w:val="22"/>
        </w:rPr>
        <w:t xml:space="preserve"> </w:t>
      </w:r>
      <w:r w:rsidRPr="00586356">
        <w:rPr>
          <w:sz w:val="22"/>
          <w:szCs w:val="22"/>
        </w:rPr>
        <w:t>N.G.</w:t>
      </w:r>
      <w:r w:rsidRPr="00586356">
        <w:rPr>
          <w:spacing w:val="-11"/>
          <w:sz w:val="22"/>
          <w:szCs w:val="22"/>
        </w:rPr>
        <w:t xml:space="preserve"> </w:t>
      </w:r>
      <w:r w:rsidRPr="00586356">
        <w:rPr>
          <w:sz w:val="22"/>
          <w:szCs w:val="22"/>
        </w:rPr>
        <w:t>C</w:t>
      </w:r>
      <w:r w:rsidRPr="00586356">
        <w:rPr>
          <w:spacing w:val="-11"/>
          <w:sz w:val="22"/>
          <w:szCs w:val="22"/>
        </w:rPr>
        <w:t xml:space="preserve"> </w:t>
      </w:r>
      <w:r w:rsidRPr="00586356">
        <w:rPr>
          <w:sz w:val="22"/>
          <w:szCs w:val="22"/>
        </w:rPr>
        <w:t>(2020).</w:t>
      </w:r>
      <w:r w:rsidRPr="00586356">
        <w:rPr>
          <w:spacing w:val="-11"/>
          <w:sz w:val="22"/>
          <w:szCs w:val="22"/>
        </w:rPr>
        <w:t xml:space="preserve"> </w:t>
      </w:r>
      <w:r w:rsidRPr="00586356">
        <w:rPr>
          <w:i/>
          <w:sz w:val="22"/>
          <w:szCs w:val="22"/>
        </w:rPr>
        <w:t>Apa</w:t>
      </w:r>
      <w:r w:rsidRPr="00586356">
        <w:rPr>
          <w:i/>
          <w:spacing w:val="-11"/>
          <w:sz w:val="22"/>
          <w:szCs w:val="22"/>
        </w:rPr>
        <w:t xml:space="preserve"> </w:t>
      </w:r>
      <w:r w:rsidRPr="00586356">
        <w:rPr>
          <w:i/>
          <w:sz w:val="22"/>
          <w:szCs w:val="22"/>
        </w:rPr>
        <w:t>itu</w:t>
      </w:r>
      <w:r w:rsidRPr="00586356">
        <w:rPr>
          <w:i/>
          <w:spacing w:val="-11"/>
          <w:sz w:val="22"/>
          <w:szCs w:val="22"/>
        </w:rPr>
        <w:t xml:space="preserve"> </w:t>
      </w:r>
      <w:r w:rsidRPr="00586356">
        <w:rPr>
          <w:i/>
          <w:sz w:val="22"/>
          <w:szCs w:val="22"/>
        </w:rPr>
        <w:t>Kepatuhan</w:t>
      </w:r>
      <w:r w:rsidRPr="00586356">
        <w:rPr>
          <w:i/>
          <w:spacing w:val="-12"/>
          <w:sz w:val="22"/>
          <w:szCs w:val="22"/>
        </w:rPr>
        <w:t xml:space="preserve"> </w:t>
      </w:r>
      <w:r w:rsidRPr="00586356">
        <w:rPr>
          <w:i/>
          <w:sz w:val="22"/>
          <w:szCs w:val="22"/>
        </w:rPr>
        <w:t>Pajak?.</w:t>
      </w:r>
      <w:r w:rsidRPr="00586356">
        <w:rPr>
          <w:i/>
          <w:spacing w:val="-16"/>
          <w:sz w:val="22"/>
          <w:szCs w:val="22"/>
        </w:rPr>
        <w:t xml:space="preserve"> </w:t>
      </w:r>
      <w:r w:rsidRPr="00586356">
        <w:rPr>
          <w:sz w:val="22"/>
          <w:szCs w:val="22"/>
        </w:rPr>
        <w:t>Didapat</w:t>
      </w:r>
      <w:r w:rsidRPr="00586356">
        <w:rPr>
          <w:spacing w:val="-11"/>
          <w:sz w:val="22"/>
          <w:szCs w:val="22"/>
        </w:rPr>
        <w:t xml:space="preserve"> </w:t>
      </w:r>
      <w:r w:rsidRPr="00586356">
        <w:rPr>
          <w:sz w:val="22"/>
          <w:szCs w:val="22"/>
        </w:rPr>
        <w:t>dari</w:t>
      </w:r>
      <w:r w:rsidRPr="00586356">
        <w:rPr>
          <w:spacing w:val="-11"/>
          <w:sz w:val="22"/>
          <w:szCs w:val="22"/>
        </w:rPr>
        <w:t xml:space="preserve"> </w:t>
      </w:r>
      <w:hyperlink r:id="rId45">
        <w:r w:rsidRPr="00586356">
          <w:rPr>
            <w:sz w:val="22"/>
            <w:szCs w:val="22"/>
            <w:u w:val="single" w:color="0462C1"/>
          </w:rPr>
          <w:t>https://news.ddtc.co.id/apa-</w:t>
        </w:r>
      </w:hyperlink>
      <w:r w:rsidRPr="00586356">
        <w:rPr>
          <w:sz w:val="22"/>
          <w:szCs w:val="22"/>
        </w:rPr>
        <w:t xml:space="preserve"> </w:t>
      </w:r>
      <w:hyperlink r:id="rId46">
        <w:r w:rsidRPr="00586356">
          <w:rPr>
            <w:sz w:val="22"/>
            <w:szCs w:val="22"/>
            <w:u w:val="single" w:color="0462C1"/>
          </w:rPr>
          <w:t>itu-kepatuhan-pajak-19757</w:t>
        </w:r>
        <w:r w:rsidRPr="00586356">
          <w:rPr>
            <w:sz w:val="22"/>
            <w:szCs w:val="22"/>
          </w:rPr>
          <w:t>,</w:t>
        </w:r>
      </w:hyperlink>
      <w:r w:rsidRPr="00586356">
        <w:rPr>
          <w:sz w:val="22"/>
          <w:szCs w:val="22"/>
        </w:rPr>
        <w:t xml:space="preserve"> 02 Agustus 2020, Pukul 19.03</w:t>
      </w:r>
      <w:r w:rsidRPr="00586356">
        <w:rPr>
          <w:spacing w:val="-2"/>
          <w:sz w:val="22"/>
          <w:szCs w:val="22"/>
        </w:rPr>
        <w:t xml:space="preserve"> </w:t>
      </w:r>
      <w:r w:rsidRPr="00586356">
        <w:rPr>
          <w:sz w:val="22"/>
          <w:szCs w:val="22"/>
        </w:rPr>
        <w:t>WIB.</w:t>
      </w:r>
    </w:p>
    <w:p w14:paraId="0A3842E7" w14:textId="77777777" w:rsidR="001924F3" w:rsidRPr="00586356" w:rsidRDefault="001924F3" w:rsidP="00EF3EEF">
      <w:pPr>
        <w:ind w:left="567" w:right="1437" w:hanging="567"/>
        <w:jc w:val="both"/>
        <w:rPr>
          <w:sz w:val="22"/>
          <w:szCs w:val="22"/>
        </w:rPr>
      </w:pPr>
      <w:r w:rsidRPr="00586356">
        <w:rPr>
          <w:sz w:val="22"/>
          <w:szCs w:val="22"/>
        </w:rPr>
        <w:t xml:space="preserve">Ayu, Ida. (2020). </w:t>
      </w:r>
      <w:r w:rsidRPr="00586356">
        <w:rPr>
          <w:i/>
          <w:sz w:val="22"/>
          <w:szCs w:val="22"/>
        </w:rPr>
        <w:t xml:space="preserve">Pemanfaatan Insentif Minim, Apa Komentar Anda? Rebut Hadiah Rp1,5 Juta. </w:t>
      </w:r>
      <w:r w:rsidRPr="00586356">
        <w:rPr>
          <w:sz w:val="22"/>
          <w:szCs w:val="22"/>
        </w:rPr>
        <w:t xml:space="preserve">Didapat dari </w:t>
      </w:r>
      <w:hyperlink r:id="rId47">
        <w:r w:rsidRPr="00586356">
          <w:rPr>
            <w:sz w:val="22"/>
            <w:szCs w:val="22"/>
            <w:u w:val="single" w:color="0462C1"/>
          </w:rPr>
          <w:t>https://news.ddtc.co.id/pemanfaatan-insentif-minim-apa-komentar-</w:t>
        </w:r>
      </w:hyperlink>
      <w:r w:rsidRPr="00586356">
        <w:rPr>
          <w:sz w:val="22"/>
          <w:szCs w:val="22"/>
        </w:rPr>
        <w:t xml:space="preserve"> </w:t>
      </w:r>
      <w:hyperlink r:id="rId48">
        <w:r w:rsidRPr="00586356">
          <w:rPr>
            <w:sz w:val="22"/>
            <w:szCs w:val="22"/>
            <w:u w:val="single" w:color="0462C1"/>
          </w:rPr>
          <w:t>anda-rebut-hadiah-rp15-juta-21953</w:t>
        </w:r>
        <w:r w:rsidRPr="00586356">
          <w:rPr>
            <w:sz w:val="22"/>
            <w:szCs w:val="22"/>
          </w:rPr>
          <w:t>,</w:t>
        </w:r>
      </w:hyperlink>
      <w:r w:rsidRPr="00586356">
        <w:rPr>
          <w:sz w:val="22"/>
          <w:szCs w:val="22"/>
        </w:rPr>
        <w:t xml:space="preserve"> 17 Juli 2020, Pukul 15.45 WIB.</w:t>
      </w:r>
    </w:p>
    <w:p w14:paraId="2B6B3B5C" w14:textId="77777777" w:rsidR="001924F3" w:rsidRPr="00586356" w:rsidRDefault="001924F3" w:rsidP="005A235D">
      <w:pPr>
        <w:tabs>
          <w:tab w:val="left" w:pos="2845"/>
          <w:tab w:val="left" w:pos="4983"/>
          <w:tab w:val="left" w:pos="6808"/>
          <w:tab w:val="left" w:pos="8853"/>
        </w:tabs>
        <w:ind w:left="567" w:right="1436" w:hanging="567"/>
        <w:rPr>
          <w:sz w:val="22"/>
          <w:szCs w:val="22"/>
        </w:rPr>
      </w:pPr>
      <w:r w:rsidRPr="00586356">
        <w:rPr>
          <w:sz w:val="22"/>
          <w:szCs w:val="22"/>
        </w:rPr>
        <w:t xml:space="preserve">Badan Pusat Statistik Surabaya. (2016). </w:t>
      </w:r>
      <w:r w:rsidRPr="00586356">
        <w:rPr>
          <w:i/>
          <w:sz w:val="22"/>
          <w:szCs w:val="22"/>
        </w:rPr>
        <w:t>Hasil Pendaftaran (Li</w:t>
      </w:r>
      <w:r w:rsidR="005A235D">
        <w:rPr>
          <w:i/>
          <w:sz w:val="22"/>
          <w:szCs w:val="22"/>
        </w:rPr>
        <w:t>sting) Usaha/ Perusahaan Sensus</w:t>
      </w:r>
      <w:r w:rsidR="00336B73" w:rsidRPr="00336B73">
        <w:rPr>
          <w:i/>
          <w:sz w:val="22"/>
          <w:szCs w:val="22"/>
        </w:rPr>
        <w:t xml:space="preserve"> </w:t>
      </w:r>
      <w:r w:rsidR="00336B73" w:rsidRPr="00586356">
        <w:rPr>
          <w:i/>
          <w:sz w:val="22"/>
          <w:szCs w:val="22"/>
        </w:rPr>
        <w:t>Ekonomi</w:t>
      </w:r>
      <w:r w:rsidR="00336B73" w:rsidRPr="00586356">
        <w:rPr>
          <w:i/>
          <w:sz w:val="22"/>
          <w:szCs w:val="22"/>
        </w:rPr>
        <w:tab/>
        <w:t>2016</w:t>
      </w:r>
      <w:r w:rsidRPr="00586356">
        <w:rPr>
          <w:sz w:val="22"/>
          <w:szCs w:val="22"/>
        </w:rPr>
        <w:t>.</w:t>
      </w:r>
      <w:r w:rsidRPr="00586356">
        <w:rPr>
          <w:sz w:val="22"/>
          <w:szCs w:val="22"/>
        </w:rPr>
        <w:tab/>
        <w:t>Didapat</w:t>
      </w:r>
      <w:r w:rsidRPr="00586356">
        <w:rPr>
          <w:sz w:val="22"/>
          <w:szCs w:val="22"/>
        </w:rPr>
        <w:tab/>
      </w:r>
      <w:r w:rsidRPr="00586356">
        <w:rPr>
          <w:spacing w:val="-5"/>
          <w:sz w:val="22"/>
          <w:szCs w:val="22"/>
        </w:rPr>
        <w:t xml:space="preserve">dari </w:t>
      </w:r>
      <w:hyperlink r:id="rId49">
        <w:r w:rsidR="00336B73" w:rsidRPr="00586356">
          <w:rPr>
            <w:sz w:val="22"/>
            <w:szCs w:val="22"/>
            <w:u w:val="single" w:color="0462C1"/>
          </w:rPr>
          <w:t>https://surabayakota.bps.go.id/pressrelease/2018/01/08/47/hasil-pendaftaran--listing--</w:t>
        </w:r>
      </w:hyperlink>
      <w:r w:rsidR="00336B73" w:rsidRPr="00586356">
        <w:rPr>
          <w:sz w:val="22"/>
          <w:szCs w:val="22"/>
        </w:rPr>
        <w:t xml:space="preserve"> </w:t>
      </w:r>
      <w:hyperlink r:id="rId50">
        <w:r w:rsidR="00336B73" w:rsidRPr="00586356">
          <w:rPr>
            <w:sz w:val="22"/>
            <w:szCs w:val="22"/>
            <w:u w:val="single" w:color="0462C1"/>
          </w:rPr>
          <w:t>usaha-perusahaaan-sensus-ekonomi-2016.html</w:t>
        </w:r>
      </w:hyperlink>
      <w:r w:rsidR="00336B73" w:rsidRPr="00586356">
        <w:rPr>
          <w:sz w:val="22"/>
          <w:szCs w:val="22"/>
        </w:rPr>
        <w:t>, 02 Agustus 2020, Pukul 18.21</w:t>
      </w:r>
      <w:r w:rsidR="00336B73" w:rsidRPr="00586356">
        <w:rPr>
          <w:spacing w:val="-7"/>
          <w:sz w:val="22"/>
          <w:szCs w:val="22"/>
        </w:rPr>
        <w:t xml:space="preserve"> </w:t>
      </w:r>
      <w:r w:rsidR="00336B73" w:rsidRPr="00586356">
        <w:rPr>
          <w:sz w:val="22"/>
          <w:szCs w:val="22"/>
        </w:rPr>
        <w:t>WIB.</w:t>
      </w:r>
    </w:p>
    <w:p w14:paraId="4BD10F0A" w14:textId="77777777" w:rsidR="001924F3" w:rsidRPr="00586356" w:rsidRDefault="001924F3" w:rsidP="00EF3EEF">
      <w:pPr>
        <w:pStyle w:val="Heading4"/>
        <w:spacing w:before="1"/>
        <w:ind w:left="567" w:right="1436" w:hanging="567"/>
        <w:rPr>
          <w:rFonts w:ascii="Times New Roman" w:hAnsi="Times New Roman" w:cs="Times New Roman"/>
          <w:color w:val="auto"/>
          <w:sz w:val="22"/>
          <w:szCs w:val="22"/>
        </w:rPr>
      </w:pPr>
      <w:r w:rsidRPr="00586356">
        <w:rPr>
          <w:rFonts w:ascii="Times New Roman" w:hAnsi="Times New Roman" w:cs="Times New Roman"/>
          <w:color w:val="auto"/>
          <w:sz w:val="22"/>
          <w:szCs w:val="22"/>
        </w:rPr>
        <w:t>Bahri,</w:t>
      </w:r>
      <w:r w:rsidRPr="00586356">
        <w:rPr>
          <w:rFonts w:ascii="Times New Roman" w:hAnsi="Times New Roman" w:cs="Times New Roman"/>
          <w:color w:val="auto"/>
          <w:spacing w:val="-16"/>
          <w:sz w:val="22"/>
          <w:szCs w:val="22"/>
        </w:rPr>
        <w:t xml:space="preserve"> </w:t>
      </w:r>
      <w:r w:rsidRPr="00586356">
        <w:rPr>
          <w:rFonts w:ascii="Times New Roman" w:hAnsi="Times New Roman" w:cs="Times New Roman"/>
          <w:color w:val="auto"/>
          <w:sz w:val="22"/>
          <w:szCs w:val="22"/>
        </w:rPr>
        <w:t>S</w:t>
      </w:r>
      <w:r w:rsidRPr="00586356">
        <w:rPr>
          <w:rFonts w:ascii="Times New Roman" w:hAnsi="Times New Roman" w:cs="Times New Roman"/>
          <w:color w:val="auto"/>
          <w:spacing w:val="-14"/>
          <w:sz w:val="22"/>
          <w:szCs w:val="22"/>
        </w:rPr>
        <w:t xml:space="preserve"> </w:t>
      </w:r>
      <w:r w:rsidRPr="00586356">
        <w:rPr>
          <w:rFonts w:ascii="Times New Roman" w:hAnsi="Times New Roman" w:cs="Times New Roman"/>
          <w:color w:val="auto"/>
          <w:sz w:val="22"/>
          <w:szCs w:val="22"/>
        </w:rPr>
        <w:t>dan</w:t>
      </w:r>
      <w:r w:rsidRPr="00586356">
        <w:rPr>
          <w:rFonts w:ascii="Times New Roman" w:hAnsi="Times New Roman" w:cs="Times New Roman"/>
          <w:color w:val="auto"/>
          <w:spacing w:val="-14"/>
          <w:sz w:val="22"/>
          <w:szCs w:val="22"/>
        </w:rPr>
        <w:t xml:space="preserve"> </w:t>
      </w:r>
      <w:r w:rsidRPr="00586356">
        <w:rPr>
          <w:rFonts w:ascii="Times New Roman" w:hAnsi="Times New Roman" w:cs="Times New Roman"/>
          <w:color w:val="auto"/>
          <w:sz w:val="22"/>
          <w:szCs w:val="22"/>
        </w:rPr>
        <w:t>Diantimala,</w:t>
      </w:r>
      <w:r w:rsidRPr="00586356">
        <w:rPr>
          <w:rFonts w:ascii="Times New Roman" w:hAnsi="Times New Roman" w:cs="Times New Roman"/>
          <w:color w:val="auto"/>
          <w:spacing w:val="-14"/>
          <w:sz w:val="22"/>
          <w:szCs w:val="22"/>
        </w:rPr>
        <w:t xml:space="preserve"> </w:t>
      </w:r>
      <w:r w:rsidRPr="00586356">
        <w:rPr>
          <w:rFonts w:ascii="Times New Roman" w:hAnsi="Times New Roman" w:cs="Times New Roman"/>
          <w:color w:val="auto"/>
          <w:sz w:val="22"/>
          <w:szCs w:val="22"/>
        </w:rPr>
        <w:t>Y.</w:t>
      </w:r>
      <w:r w:rsidRPr="00586356">
        <w:rPr>
          <w:rFonts w:ascii="Times New Roman" w:hAnsi="Times New Roman" w:cs="Times New Roman"/>
          <w:color w:val="auto"/>
          <w:spacing w:val="-16"/>
          <w:sz w:val="22"/>
          <w:szCs w:val="22"/>
        </w:rPr>
        <w:t xml:space="preserve"> </w:t>
      </w:r>
      <w:r w:rsidRPr="00586356">
        <w:rPr>
          <w:rFonts w:ascii="Times New Roman" w:hAnsi="Times New Roman" w:cs="Times New Roman"/>
          <w:color w:val="auto"/>
          <w:sz w:val="22"/>
          <w:szCs w:val="22"/>
        </w:rPr>
        <w:t>(2018).</w:t>
      </w:r>
      <w:r w:rsidRPr="00586356">
        <w:rPr>
          <w:rFonts w:ascii="Times New Roman" w:hAnsi="Times New Roman" w:cs="Times New Roman"/>
          <w:color w:val="auto"/>
          <w:spacing w:val="-14"/>
          <w:sz w:val="22"/>
          <w:szCs w:val="22"/>
        </w:rPr>
        <w:t xml:space="preserve"> </w:t>
      </w:r>
      <w:r w:rsidRPr="00586356">
        <w:rPr>
          <w:rFonts w:ascii="Times New Roman" w:hAnsi="Times New Roman" w:cs="Times New Roman"/>
          <w:color w:val="auto"/>
          <w:sz w:val="22"/>
          <w:szCs w:val="22"/>
        </w:rPr>
        <w:t>Pengaruh</w:t>
      </w:r>
      <w:r w:rsidRPr="00586356">
        <w:rPr>
          <w:rFonts w:ascii="Times New Roman" w:hAnsi="Times New Roman" w:cs="Times New Roman"/>
          <w:color w:val="auto"/>
          <w:spacing w:val="-15"/>
          <w:sz w:val="22"/>
          <w:szCs w:val="22"/>
        </w:rPr>
        <w:t xml:space="preserve"> </w:t>
      </w:r>
      <w:r w:rsidRPr="00586356">
        <w:rPr>
          <w:rFonts w:ascii="Times New Roman" w:hAnsi="Times New Roman" w:cs="Times New Roman"/>
          <w:color w:val="auto"/>
          <w:sz w:val="22"/>
          <w:szCs w:val="22"/>
        </w:rPr>
        <w:t>Kualitas</w:t>
      </w:r>
      <w:r w:rsidRPr="00586356">
        <w:rPr>
          <w:rFonts w:ascii="Times New Roman" w:hAnsi="Times New Roman" w:cs="Times New Roman"/>
          <w:color w:val="auto"/>
          <w:spacing w:val="-14"/>
          <w:sz w:val="22"/>
          <w:szCs w:val="22"/>
        </w:rPr>
        <w:t xml:space="preserve"> </w:t>
      </w:r>
      <w:r w:rsidRPr="00586356">
        <w:rPr>
          <w:rFonts w:ascii="Times New Roman" w:hAnsi="Times New Roman" w:cs="Times New Roman"/>
          <w:color w:val="auto"/>
          <w:sz w:val="22"/>
          <w:szCs w:val="22"/>
        </w:rPr>
        <w:t>Pelayanan</w:t>
      </w:r>
      <w:r w:rsidRPr="00586356">
        <w:rPr>
          <w:rFonts w:ascii="Times New Roman" w:hAnsi="Times New Roman" w:cs="Times New Roman"/>
          <w:color w:val="auto"/>
          <w:spacing w:val="-14"/>
          <w:sz w:val="22"/>
          <w:szCs w:val="22"/>
        </w:rPr>
        <w:t xml:space="preserve"> </w:t>
      </w:r>
      <w:r w:rsidRPr="00586356">
        <w:rPr>
          <w:rFonts w:ascii="Times New Roman" w:hAnsi="Times New Roman" w:cs="Times New Roman"/>
          <w:color w:val="auto"/>
          <w:sz w:val="22"/>
          <w:szCs w:val="22"/>
        </w:rPr>
        <w:t>Pajak,</w:t>
      </w:r>
      <w:r w:rsidRPr="00586356">
        <w:rPr>
          <w:rFonts w:ascii="Times New Roman" w:hAnsi="Times New Roman" w:cs="Times New Roman"/>
          <w:color w:val="auto"/>
          <w:spacing w:val="-16"/>
          <w:sz w:val="22"/>
          <w:szCs w:val="22"/>
        </w:rPr>
        <w:t xml:space="preserve"> </w:t>
      </w:r>
      <w:r w:rsidRPr="00586356">
        <w:rPr>
          <w:rFonts w:ascii="Times New Roman" w:hAnsi="Times New Roman" w:cs="Times New Roman"/>
          <w:color w:val="auto"/>
          <w:sz w:val="22"/>
          <w:szCs w:val="22"/>
        </w:rPr>
        <w:t>Pemahaman</w:t>
      </w:r>
      <w:r w:rsidRPr="00586356">
        <w:rPr>
          <w:rFonts w:ascii="Times New Roman" w:hAnsi="Times New Roman" w:cs="Times New Roman"/>
          <w:color w:val="auto"/>
          <w:spacing w:val="-15"/>
          <w:sz w:val="22"/>
          <w:szCs w:val="22"/>
        </w:rPr>
        <w:t xml:space="preserve"> </w:t>
      </w:r>
      <w:r w:rsidRPr="00586356">
        <w:rPr>
          <w:rFonts w:ascii="Times New Roman" w:hAnsi="Times New Roman" w:cs="Times New Roman"/>
          <w:color w:val="auto"/>
          <w:sz w:val="22"/>
          <w:szCs w:val="22"/>
        </w:rPr>
        <w:t>Peraturan Perpajakan</w:t>
      </w:r>
      <w:r w:rsidRPr="00586356">
        <w:rPr>
          <w:rFonts w:ascii="Times New Roman" w:hAnsi="Times New Roman" w:cs="Times New Roman"/>
          <w:color w:val="auto"/>
          <w:spacing w:val="-12"/>
          <w:sz w:val="22"/>
          <w:szCs w:val="22"/>
        </w:rPr>
        <w:t xml:space="preserve"> </w:t>
      </w:r>
      <w:r w:rsidRPr="00586356">
        <w:rPr>
          <w:rFonts w:ascii="Times New Roman" w:hAnsi="Times New Roman" w:cs="Times New Roman"/>
          <w:color w:val="auto"/>
          <w:sz w:val="22"/>
          <w:szCs w:val="22"/>
        </w:rPr>
        <w:t>Serta</w:t>
      </w:r>
      <w:r w:rsidRPr="00586356">
        <w:rPr>
          <w:rFonts w:ascii="Times New Roman" w:hAnsi="Times New Roman" w:cs="Times New Roman"/>
          <w:color w:val="auto"/>
          <w:spacing w:val="-12"/>
          <w:sz w:val="22"/>
          <w:szCs w:val="22"/>
        </w:rPr>
        <w:t xml:space="preserve"> </w:t>
      </w:r>
      <w:r w:rsidRPr="00586356">
        <w:rPr>
          <w:rFonts w:ascii="Times New Roman" w:hAnsi="Times New Roman" w:cs="Times New Roman"/>
          <w:color w:val="auto"/>
          <w:sz w:val="22"/>
          <w:szCs w:val="22"/>
        </w:rPr>
        <w:t>Kepatuhan</w:t>
      </w:r>
      <w:r w:rsidRPr="00586356">
        <w:rPr>
          <w:rFonts w:ascii="Times New Roman" w:hAnsi="Times New Roman" w:cs="Times New Roman"/>
          <w:color w:val="auto"/>
          <w:spacing w:val="-11"/>
          <w:sz w:val="22"/>
          <w:szCs w:val="22"/>
        </w:rPr>
        <w:t xml:space="preserve"> </w:t>
      </w:r>
      <w:r w:rsidRPr="00586356">
        <w:rPr>
          <w:rFonts w:ascii="Times New Roman" w:hAnsi="Times New Roman" w:cs="Times New Roman"/>
          <w:color w:val="auto"/>
          <w:sz w:val="22"/>
          <w:szCs w:val="22"/>
        </w:rPr>
        <w:t>Wajib</w:t>
      </w:r>
      <w:r w:rsidRPr="00586356">
        <w:rPr>
          <w:rFonts w:ascii="Times New Roman" w:hAnsi="Times New Roman" w:cs="Times New Roman"/>
          <w:color w:val="auto"/>
          <w:spacing w:val="-12"/>
          <w:sz w:val="22"/>
          <w:szCs w:val="22"/>
        </w:rPr>
        <w:t xml:space="preserve"> </w:t>
      </w:r>
      <w:r w:rsidRPr="00586356">
        <w:rPr>
          <w:rFonts w:ascii="Times New Roman" w:hAnsi="Times New Roman" w:cs="Times New Roman"/>
          <w:color w:val="auto"/>
          <w:sz w:val="22"/>
          <w:szCs w:val="22"/>
        </w:rPr>
        <w:t>Pajak</w:t>
      </w:r>
      <w:r w:rsidRPr="00586356">
        <w:rPr>
          <w:rFonts w:ascii="Times New Roman" w:hAnsi="Times New Roman" w:cs="Times New Roman"/>
          <w:color w:val="auto"/>
          <w:spacing w:val="-12"/>
          <w:sz w:val="22"/>
          <w:szCs w:val="22"/>
        </w:rPr>
        <w:t xml:space="preserve"> </w:t>
      </w:r>
      <w:r w:rsidRPr="00586356">
        <w:rPr>
          <w:rFonts w:ascii="Times New Roman" w:hAnsi="Times New Roman" w:cs="Times New Roman"/>
          <w:color w:val="auto"/>
          <w:sz w:val="22"/>
          <w:szCs w:val="22"/>
        </w:rPr>
        <w:t>(Pada</w:t>
      </w:r>
      <w:r w:rsidRPr="00586356">
        <w:rPr>
          <w:rFonts w:ascii="Times New Roman" w:hAnsi="Times New Roman" w:cs="Times New Roman"/>
          <w:color w:val="auto"/>
          <w:spacing w:val="-12"/>
          <w:sz w:val="22"/>
          <w:szCs w:val="22"/>
        </w:rPr>
        <w:t xml:space="preserve"> </w:t>
      </w:r>
      <w:r w:rsidRPr="00586356">
        <w:rPr>
          <w:rFonts w:ascii="Times New Roman" w:hAnsi="Times New Roman" w:cs="Times New Roman"/>
          <w:color w:val="auto"/>
          <w:sz w:val="22"/>
          <w:szCs w:val="22"/>
        </w:rPr>
        <w:t>Kantor</w:t>
      </w:r>
      <w:r w:rsidRPr="00586356">
        <w:rPr>
          <w:rFonts w:ascii="Times New Roman" w:hAnsi="Times New Roman" w:cs="Times New Roman"/>
          <w:color w:val="auto"/>
          <w:spacing w:val="-11"/>
          <w:sz w:val="22"/>
          <w:szCs w:val="22"/>
        </w:rPr>
        <w:t xml:space="preserve"> </w:t>
      </w:r>
      <w:r w:rsidRPr="00586356">
        <w:rPr>
          <w:rFonts w:ascii="Times New Roman" w:hAnsi="Times New Roman" w:cs="Times New Roman"/>
          <w:color w:val="auto"/>
          <w:sz w:val="22"/>
          <w:szCs w:val="22"/>
        </w:rPr>
        <w:t>Pajak</w:t>
      </w:r>
      <w:r w:rsidRPr="00586356">
        <w:rPr>
          <w:rFonts w:ascii="Times New Roman" w:hAnsi="Times New Roman" w:cs="Times New Roman"/>
          <w:color w:val="auto"/>
          <w:spacing w:val="-13"/>
          <w:sz w:val="22"/>
          <w:szCs w:val="22"/>
        </w:rPr>
        <w:t xml:space="preserve"> </w:t>
      </w:r>
      <w:r w:rsidRPr="00586356">
        <w:rPr>
          <w:rFonts w:ascii="Times New Roman" w:hAnsi="Times New Roman" w:cs="Times New Roman"/>
          <w:color w:val="auto"/>
          <w:sz w:val="22"/>
          <w:szCs w:val="22"/>
        </w:rPr>
        <w:t>KPP</w:t>
      </w:r>
      <w:r w:rsidRPr="00586356">
        <w:rPr>
          <w:rFonts w:ascii="Times New Roman" w:hAnsi="Times New Roman" w:cs="Times New Roman"/>
          <w:color w:val="auto"/>
          <w:spacing w:val="-6"/>
          <w:sz w:val="22"/>
          <w:szCs w:val="22"/>
        </w:rPr>
        <w:t xml:space="preserve"> </w:t>
      </w:r>
      <w:r w:rsidRPr="00586356">
        <w:rPr>
          <w:rFonts w:ascii="Times New Roman" w:hAnsi="Times New Roman" w:cs="Times New Roman"/>
          <w:color w:val="auto"/>
          <w:sz w:val="22"/>
          <w:szCs w:val="22"/>
        </w:rPr>
        <w:t>Pratama</w:t>
      </w:r>
      <w:r w:rsidRPr="00586356">
        <w:rPr>
          <w:rFonts w:ascii="Times New Roman" w:hAnsi="Times New Roman" w:cs="Times New Roman"/>
          <w:color w:val="auto"/>
          <w:spacing w:val="-12"/>
          <w:sz w:val="22"/>
          <w:szCs w:val="22"/>
        </w:rPr>
        <w:t xml:space="preserve"> </w:t>
      </w:r>
      <w:r w:rsidRPr="00586356">
        <w:rPr>
          <w:rFonts w:ascii="Times New Roman" w:hAnsi="Times New Roman" w:cs="Times New Roman"/>
          <w:color w:val="auto"/>
          <w:sz w:val="22"/>
          <w:szCs w:val="22"/>
        </w:rPr>
        <w:t>Kota</w:t>
      </w:r>
      <w:r w:rsidRPr="00586356">
        <w:rPr>
          <w:rFonts w:ascii="Times New Roman" w:hAnsi="Times New Roman" w:cs="Times New Roman"/>
          <w:color w:val="auto"/>
          <w:spacing w:val="-12"/>
          <w:sz w:val="22"/>
          <w:szCs w:val="22"/>
        </w:rPr>
        <w:t xml:space="preserve"> </w:t>
      </w:r>
      <w:r w:rsidRPr="00586356">
        <w:rPr>
          <w:rFonts w:ascii="Times New Roman" w:hAnsi="Times New Roman" w:cs="Times New Roman"/>
          <w:color w:val="auto"/>
          <w:sz w:val="22"/>
          <w:szCs w:val="22"/>
        </w:rPr>
        <w:t>Banda Aceh. Jurnal Economy and Business, 4 (2),</w:t>
      </w:r>
      <w:r w:rsidRPr="00586356">
        <w:rPr>
          <w:rFonts w:ascii="Times New Roman" w:hAnsi="Times New Roman" w:cs="Times New Roman"/>
          <w:color w:val="auto"/>
          <w:spacing w:val="-5"/>
          <w:sz w:val="22"/>
          <w:szCs w:val="22"/>
        </w:rPr>
        <w:t xml:space="preserve"> </w:t>
      </w:r>
      <w:r w:rsidRPr="00586356">
        <w:rPr>
          <w:rFonts w:ascii="Times New Roman" w:hAnsi="Times New Roman" w:cs="Times New Roman"/>
          <w:color w:val="auto"/>
          <w:sz w:val="22"/>
          <w:szCs w:val="22"/>
        </w:rPr>
        <w:t>318-334.</w:t>
      </w:r>
    </w:p>
    <w:p w14:paraId="2E3ACB93" w14:textId="77777777" w:rsidR="001924F3" w:rsidRPr="00586356" w:rsidRDefault="001924F3" w:rsidP="00EF3EEF">
      <w:pPr>
        <w:ind w:left="567" w:right="1437" w:hanging="567"/>
        <w:jc w:val="both"/>
        <w:rPr>
          <w:sz w:val="22"/>
          <w:szCs w:val="22"/>
        </w:rPr>
      </w:pPr>
      <w:r w:rsidRPr="00586356">
        <w:rPr>
          <w:sz w:val="22"/>
          <w:szCs w:val="22"/>
        </w:rPr>
        <w:t>Boby.</w:t>
      </w:r>
      <w:r w:rsidRPr="00586356">
        <w:rPr>
          <w:spacing w:val="-6"/>
          <w:sz w:val="22"/>
          <w:szCs w:val="22"/>
        </w:rPr>
        <w:t xml:space="preserve"> </w:t>
      </w:r>
      <w:r w:rsidRPr="00586356">
        <w:rPr>
          <w:sz w:val="22"/>
          <w:szCs w:val="22"/>
        </w:rPr>
        <w:t>(2019).</w:t>
      </w:r>
      <w:r w:rsidRPr="00586356">
        <w:rPr>
          <w:spacing w:val="-7"/>
          <w:sz w:val="22"/>
          <w:szCs w:val="22"/>
        </w:rPr>
        <w:t xml:space="preserve"> </w:t>
      </w:r>
      <w:r w:rsidRPr="00586356">
        <w:rPr>
          <w:i/>
          <w:sz w:val="22"/>
          <w:szCs w:val="22"/>
        </w:rPr>
        <w:t>Ini</w:t>
      </w:r>
      <w:r w:rsidRPr="00586356">
        <w:rPr>
          <w:i/>
          <w:spacing w:val="-9"/>
          <w:sz w:val="22"/>
          <w:szCs w:val="22"/>
        </w:rPr>
        <w:t xml:space="preserve"> </w:t>
      </w:r>
      <w:r w:rsidRPr="00586356">
        <w:rPr>
          <w:i/>
          <w:sz w:val="22"/>
          <w:szCs w:val="22"/>
        </w:rPr>
        <w:t>Jenis-Jenis</w:t>
      </w:r>
      <w:r w:rsidRPr="00586356">
        <w:rPr>
          <w:i/>
          <w:spacing w:val="-8"/>
          <w:sz w:val="22"/>
          <w:szCs w:val="22"/>
        </w:rPr>
        <w:t xml:space="preserve"> </w:t>
      </w:r>
      <w:r w:rsidRPr="00586356">
        <w:rPr>
          <w:i/>
          <w:sz w:val="22"/>
          <w:szCs w:val="22"/>
        </w:rPr>
        <w:t>Tarif</w:t>
      </w:r>
      <w:r w:rsidRPr="00586356">
        <w:rPr>
          <w:i/>
          <w:spacing w:val="-8"/>
          <w:sz w:val="22"/>
          <w:szCs w:val="22"/>
        </w:rPr>
        <w:t xml:space="preserve"> </w:t>
      </w:r>
      <w:r w:rsidRPr="00586356">
        <w:rPr>
          <w:i/>
          <w:sz w:val="22"/>
          <w:szCs w:val="22"/>
        </w:rPr>
        <w:t>Pajak</w:t>
      </w:r>
      <w:r w:rsidRPr="00586356">
        <w:rPr>
          <w:i/>
          <w:spacing w:val="-9"/>
          <w:sz w:val="22"/>
          <w:szCs w:val="22"/>
        </w:rPr>
        <w:t xml:space="preserve"> </w:t>
      </w:r>
      <w:r w:rsidRPr="00586356">
        <w:rPr>
          <w:i/>
          <w:sz w:val="22"/>
          <w:szCs w:val="22"/>
        </w:rPr>
        <w:t>yang</w:t>
      </w:r>
      <w:r w:rsidRPr="00586356">
        <w:rPr>
          <w:i/>
          <w:spacing w:val="-6"/>
          <w:sz w:val="22"/>
          <w:szCs w:val="22"/>
        </w:rPr>
        <w:t xml:space="preserve"> </w:t>
      </w:r>
      <w:r w:rsidRPr="00586356">
        <w:rPr>
          <w:i/>
          <w:sz w:val="22"/>
          <w:szCs w:val="22"/>
        </w:rPr>
        <w:t>Perlu</w:t>
      </w:r>
      <w:r w:rsidRPr="00586356">
        <w:rPr>
          <w:i/>
          <w:spacing w:val="-8"/>
          <w:sz w:val="22"/>
          <w:szCs w:val="22"/>
        </w:rPr>
        <w:t xml:space="preserve"> </w:t>
      </w:r>
      <w:r w:rsidRPr="00586356">
        <w:rPr>
          <w:i/>
          <w:sz w:val="22"/>
          <w:szCs w:val="22"/>
        </w:rPr>
        <w:t>Diketahui</w:t>
      </w:r>
      <w:r w:rsidRPr="00586356">
        <w:rPr>
          <w:i/>
          <w:spacing w:val="-6"/>
          <w:sz w:val="22"/>
          <w:szCs w:val="22"/>
        </w:rPr>
        <w:t xml:space="preserve"> </w:t>
      </w:r>
      <w:r w:rsidRPr="00586356">
        <w:rPr>
          <w:i/>
          <w:sz w:val="22"/>
          <w:szCs w:val="22"/>
        </w:rPr>
        <w:t>Wajib</w:t>
      </w:r>
      <w:r w:rsidRPr="00586356">
        <w:rPr>
          <w:i/>
          <w:spacing w:val="-7"/>
          <w:sz w:val="22"/>
          <w:szCs w:val="22"/>
        </w:rPr>
        <w:t xml:space="preserve"> </w:t>
      </w:r>
      <w:r w:rsidRPr="00586356">
        <w:rPr>
          <w:i/>
          <w:sz w:val="22"/>
          <w:szCs w:val="22"/>
        </w:rPr>
        <w:t>Pajak,</w:t>
      </w:r>
      <w:r w:rsidRPr="00586356">
        <w:rPr>
          <w:i/>
          <w:spacing w:val="-9"/>
          <w:sz w:val="22"/>
          <w:szCs w:val="22"/>
        </w:rPr>
        <w:t xml:space="preserve"> </w:t>
      </w:r>
      <w:r w:rsidRPr="00586356">
        <w:rPr>
          <w:i/>
          <w:sz w:val="22"/>
          <w:szCs w:val="22"/>
        </w:rPr>
        <w:t>Tarif</w:t>
      </w:r>
      <w:r w:rsidRPr="00586356">
        <w:rPr>
          <w:i/>
          <w:spacing w:val="-8"/>
          <w:sz w:val="22"/>
          <w:szCs w:val="22"/>
        </w:rPr>
        <w:t xml:space="preserve"> </w:t>
      </w:r>
      <w:r w:rsidRPr="00586356">
        <w:rPr>
          <w:i/>
          <w:sz w:val="22"/>
          <w:szCs w:val="22"/>
        </w:rPr>
        <w:t>PPh</w:t>
      </w:r>
      <w:r w:rsidRPr="00586356">
        <w:rPr>
          <w:i/>
          <w:spacing w:val="-8"/>
          <w:sz w:val="22"/>
          <w:szCs w:val="22"/>
        </w:rPr>
        <w:t xml:space="preserve"> </w:t>
      </w:r>
      <w:r w:rsidRPr="00586356">
        <w:rPr>
          <w:i/>
          <w:sz w:val="22"/>
          <w:szCs w:val="22"/>
        </w:rPr>
        <w:t>Masuk Mana?</w:t>
      </w:r>
      <w:r w:rsidRPr="00586356">
        <w:rPr>
          <w:sz w:val="22"/>
          <w:szCs w:val="22"/>
        </w:rPr>
        <w:t xml:space="preserve">. Didapat dari </w:t>
      </w:r>
      <w:hyperlink r:id="rId51">
        <w:r w:rsidRPr="00586356">
          <w:rPr>
            <w:sz w:val="22"/>
            <w:szCs w:val="22"/>
            <w:u w:val="single" w:color="0462C1"/>
          </w:rPr>
          <w:t>https://lifepal.co.id/media/tarif-pajak-dan-jenis-jenisnya-yang-</w:t>
        </w:r>
      </w:hyperlink>
      <w:r w:rsidRPr="00586356">
        <w:rPr>
          <w:sz w:val="22"/>
          <w:szCs w:val="22"/>
        </w:rPr>
        <w:t xml:space="preserve"> </w:t>
      </w:r>
      <w:hyperlink r:id="rId52">
        <w:r w:rsidRPr="00586356">
          <w:rPr>
            <w:sz w:val="22"/>
            <w:szCs w:val="22"/>
            <w:u w:val="single" w:color="0462C1"/>
          </w:rPr>
          <w:t>berlaku/</w:t>
        </w:r>
        <w:r w:rsidRPr="00586356">
          <w:rPr>
            <w:sz w:val="22"/>
            <w:szCs w:val="22"/>
          </w:rPr>
          <w:t>,</w:t>
        </w:r>
      </w:hyperlink>
      <w:r w:rsidRPr="00586356">
        <w:rPr>
          <w:sz w:val="22"/>
          <w:szCs w:val="22"/>
        </w:rPr>
        <w:t xml:space="preserve"> 17 Juli 2020, Pukul 17.30</w:t>
      </w:r>
      <w:r w:rsidRPr="00586356">
        <w:rPr>
          <w:spacing w:val="-1"/>
          <w:sz w:val="22"/>
          <w:szCs w:val="22"/>
        </w:rPr>
        <w:t xml:space="preserve"> </w:t>
      </w:r>
      <w:r w:rsidRPr="00586356">
        <w:rPr>
          <w:sz w:val="22"/>
          <w:szCs w:val="22"/>
        </w:rPr>
        <w:t>WIB.</w:t>
      </w:r>
    </w:p>
    <w:p w14:paraId="20A0912F" w14:textId="77777777" w:rsidR="001924F3" w:rsidRPr="00586356" w:rsidRDefault="001924F3" w:rsidP="00EF3EEF">
      <w:pPr>
        <w:ind w:left="567" w:right="1437" w:hanging="567"/>
        <w:jc w:val="both"/>
        <w:rPr>
          <w:sz w:val="22"/>
          <w:szCs w:val="22"/>
        </w:rPr>
      </w:pPr>
      <w:r w:rsidRPr="00586356">
        <w:rPr>
          <w:sz w:val="22"/>
          <w:szCs w:val="22"/>
        </w:rPr>
        <w:t xml:space="preserve">Dewan Perwakilan Rakyat. (2007). </w:t>
      </w:r>
      <w:r w:rsidRPr="00586356">
        <w:rPr>
          <w:i/>
          <w:sz w:val="22"/>
          <w:szCs w:val="22"/>
        </w:rPr>
        <w:t>Undang-Undang Republik Indonesia Nomor 28 Tahun 2007</w:t>
      </w:r>
      <w:r w:rsidRPr="00586356">
        <w:rPr>
          <w:i/>
          <w:spacing w:val="-12"/>
          <w:sz w:val="22"/>
          <w:szCs w:val="22"/>
        </w:rPr>
        <w:t xml:space="preserve"> </w:t>
      </w:r>
      <w:r w:rsidRPr="00586356">
        <w:rPr>
          <w:i/>
          <w:sz w:val="22"/>
          <w:szCs w:val="22"/>
        </w:rPr>
        <w:t>Tentang</w:t>
      </w:r>
      <w:r w:rsidRPr="00586356">
        <w:rPr>
          <w:i/>
          <w:spacing w:val="-12"/>
          <w:sz w:val="22"/>
          <w:szCs w:val="22"/>
        </w:rPr>
        <w:t xml:space="preserve"> </w:t>
      </w:r>
      <w:r w:rsidRPr="00586356">
        <w:rPr>
          <w:i/>
          <w:sz w:val="22"/>
          <w:szCs w:val="22"/>
        </w:rPr>
        <w:t>Ketentuan</w:t>
      </w:r>
      <w:r w:rsidRPr="00586356">
        <w:rPr>
          <w:i/>
          <w:spacing w:val="-13"/>
          <w:sz w:val="22"/>
          <w:szCs w:val="22"/>
        </w:rPr>
        <w:t xml:space="preserve"> </w:t>
      </w:r>
      <w:r w:rsidRPr="00586356">
        <w:rPr>
          <w:i/>
          <w:sz w:val="22"/>
          <w:szCs w:val="22"/>
        </w:rPr>
        <w:t>Umum</w:t>
      </w:r>
      <w:r w:rsidRPr="00586356">
        <w:rPr>
          <w:i/>
          <w:spacing w:val="-13"/>
          <w:sz w:val="22"/>
          <w:szCs w:val="22"/>
        </w:rPr>
        <w:t xml:space="preserve"> </w:t>
      </w:r>
      <w:r w:rsidRPr="00586356">
        <w:rPr>
          <w:i/>
          <w:sz w:val="22"/>
          <w:szCs w:val="22"/>
        </w:rPr>
        <w:t>dan</w:t>
      </w:r>
      <w:r w:rsidRPr="00586356">
        <w:rPr>
          <w:i/>
          <w:spacing w:val="-12"/>
          <w:sz w:val="22"/>
          <w:szCs w:val="22"/>
        </w:rPr>
        <w:t xml:space="preserve"> </w:t>
      </w:r>
      <w:r w:rsidRPr="00586356">
        <w:rPr>
          <w:i/>
          <w:sz w:val="22"/>
          <w:szCs w:val="22"/>
        </w:rPr>
        <w:t>Tata</w:t>
      </w:r>
      <w:r w:rsidRPr="00586356">
        <w:rPr>
          <w:i/>
          <w:spacing w:val="-11"/>
          <w:sz w:val="22"/>
          <w:szCs w:val="22"/>
        </w:rPr>
        <w:t xml:space="preserve"> </w:t>
      </w:r>
      <w:r w:rsidRPr="00586356">
        <w:rPr>
          <w:i/>
          <w:sz w:val="22"/>
          <w:szCs w:val="22"/>
        </w:rPr>
        <w:t>Cara</w:t>
      </w:r>
      <w:r w:rsidRPr="00586356">
        <w:rPr>
          <w:i/>
          <w:spacing w:val="-14"/>
          <w:sz w:val="22"/>
          <w:szCs w:val="22"/>
        </w:rPr>
        <w:t xml:space="preserve"> </w:t>
      </w:r>
      <w:r w:rsidRPr="00586356">
        <w:rPr>
          <w:i/>
          <w:sz w:val="22"/>
          <w:szCs w:val="22"/>
        </w:rPr>
        <w:t>Perpajakan</w:t>
      </w:r>
      <w:r w:rsidRPr="00586356">
        <w:rPr>
          <w:sz w:val="22"/>
          <w:szCs w:val="22"/>
        </w:rPr>
        <w:t>.Jakarta:</w:t>
      </w:r>
      <w:r w:rsidRPr="00586356">
        <w:rPr>
          <w:spacing w:val="-12"/>
          <w:sz w:val="22"/>
          <w:szCs w:val="22"/>
        </w:rPr>
        <w:t xml:space="preserve"> </w:t>
      </w:r>
      <w:r w:rsidRPr="00586356">
        <w:rPr>
          <w:sz w:val="22"/>
          <w:szCs w:val="22"/>
        </w:rPr>
        <w:t>Dewan</w:t>
      </w:r>
      <w:r w:rsidRPr="00586356">
        <w:rPr>
          <w:spacing w:val="-9"/>
          <w:sz w:val="22"/>
          <w:szCs w:val="22"/>
        </w:rPr>
        <w:t xml:space="preserve"> </w:t>
      </w:r>
      <w:r w:rsidRPr="00586356">
        <w:rPr>
          <w:sz w:val="22"/>
          <w:szCs w:val="22"/>
        </w:rPr>
        <w:t>Perwakilan Rakyat Republik</w:t>
      </w:r>
      <w:r w:rsidRPr="00586356">
        <w:rPr>
          <w:spacing w:val="1"/>
          <w:sz w:val="22"/>
          <w:szCs w:val="22"/>
        </w:rPr>
        <w:t xml:space="preserve"> </w:t>
      </w:r>
      <w:r w:rsidRPr="00586356">
        <w:rPr>
          <w:sz w:val="22"/>
          <w:szCs w:val="22"/>
        </w:rPr>
        <w:t>Indonesia.</w:t>
      </w:r>
    </w:p>
    <w:p w14:paraId="4AEE7630" w14:textId="77777777" w:rsidR="001924F3" w:rsidRPr="00586356" w:rsidRDefault="001924F3" w:rsidP="00EF3EEF">
      <w:pPr>
        <w:tabs>
          <w:tab w:val="left" w:pos="2840"/>
        </w:tabs>
        <w:ind w:left="567" w:right="1437" w:hanging="567"/>
        <w:jc w:val="both"/>
        <w:rPr>
          <w:sz w:val="22"/>
          <w:szCs w:val="22"/>
        </w:rPr>
      </w:pPr>
      <w:r w:rsidRPr="00586356">
        <w:rPr>
          <w:sz w:val="22"/>
          <w:szCs w:val="22"/>
          <w:u w:val="single"/>
        </w:rPr>
        <w:t xml:space="preserve"> </w:t>
      </w:r>
      <w:r w:rsidRPr="00586356">
        <w:rPr>
          <w:sz w:val="22"/>
          <w:szCs w:val="22"/>
          <w:u w:val="single"/>
        </w:rPr>
        <w:tab/>
      </w:r>
      <w:r w:rsidRPr="00586356">
        <w:rPr>
          <w:sz w:val="22"/>
          <w:szCs w:val="22"/>
          <w:u w:val="single"/>
        </w:rPr>
        <w:tab/>
      </w:r>
      <w:r w:rsidRPr="00586356">
        <w:rPr>
          <w:sz w:val="22"/>
          <w:szCs w:val="22"/>
        </w:rPr>
        <w:t xml:space="preserve">. (2008). </w:t>
      </w:r>
      <w:r w:rsidRPr="00586356">
        <w:rPr>
          <w:i/>
          <w:sz w:val="22"/>
          <w:szCs w:val="22"/>
        </w:rPr>
        <w:t>Undang-Undang Republik Indonesia Nomor 20 tahun 2008 Tentang Usaha Mikro, Kecil dan Menengah</w:t>
      </w:r>
      <w:r w:rsidRPr="00586356">
        <w:rPr>
          <w:sz w:val="22"/>
          <w:szCs w:val="22"/>
        </w:rPr>
        <w:t>. Jakarta: Dewan Perwakilan Rakyat Republik</w:t>
      </w:r>
      <w:r w:rsidRPr="00586356">
        <w:rPr>
          <w:spacing w:val="1"/>
          <w:sz w:val="22"/>
          <w:szCs w:val="22"/>
        </w:rPr>
        <w:t xml:space="preserve"> </w:t>
      </w:r>
      <w:r w:rsidRPr="00586356">
        <w:rPr>
          <w:sz w:val="22"/>
          <w:szCs w:val="22"/>
        </w:rPr>
        <w:t>Indonesia.</w:t>
      </w:r>
    </w:p>
    <w:p w14:paraId="3938FF88" w14:textId="77777777" w:rsidR="001924F3" w:rsidRPr="00586356" w:rsidRDefault="005A235D" w:rsidP="00EF3EEF">
      <w:pPr>
        <w:tabs>
          <w:tab w:val="left" w:pos="2649"/>
        </w:tabs>
        <w:ind w:left="567" w:right="1313" w:hanging="567"/>
        <w:jc w:val="center"/>
        <w:rPr>
          <w:i/>
          <w:sz w:val="22"/>
          <w:szCs w:val="22"/>
        </w:rPr>
      </w:pPr>
      <w:r>
        <w:rPr>
          <w:noProof/>
          <w:sz w:val="22"/>
          <w:szCs w:val="22"/>
          <w:u w:val="single"/>
        </w:rPr>
        <mc:AlternateContent>
          <mc:Choice Requires="wps">
            <w:drawing>
              <wp:anchor distT="0" distB="0" distL="114300" distR="114300" simplePos="0" relativeHeight="251668480" behindDoc="0" locked="0" layoutInCell="1" allowOverlap="1" wp14:anchorId="4F1C6094" wp14:editId="0EB1EBCE">
                <wp:simplePos x="0" y="0"/>
                <wp:positionH relativeFrom="column">
                  <wp:posOffset>-44450</wp:posOffset>
                </wp:positionH>
                <wp:positionV relativeFrom="paragraph">
                  <wp:posOffset>130810</wp:posOffset>
                </wp:positionV>
                <wp:extent cx="1114425" cy="0"/>
                <wp:effectExtent l="0" t="0" r="28575" b="19050"/>
                <wp:wrapNone/>
                <wp:docPr id="46" name="Straight Connector 46"/>
                <wp:cNvGraphicFramePr/>
                <a:graphic xmlns:a="http://schemas.openxmlformats.org/drawingml/2006/main">
                  <a:graphicData uri="http://schemas.microsoft.com/office/word/2010/wordprocessingShape">
                    <wps:wsp>
                      <wps:cNvCnPr/>
                      <wps:spPr>
                        <a:xfrm flipV="1">
                          <a:off x="0" y="0"/>
                          <a:ext cx="1114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31D8172D" id="Straight Connector 46" o:spid="_x0000_s1026" style="position:absolute;flip:y;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pt,10.3pt" to="84.2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" strokecolor="black [3040]"/>
            </w:pict>
          </mc:Fallback>
        </mc:AlternateContent>
      </w:r>
      <w:r w:rsidR="001924F3" w:rsidRPr="00586356">
        <w:rPr>
          <w:sz w:val="22"/>
          <w:szCs w:val="22"/>
          <w:u w:val="single"/>
        </w:rPr>
        <w:t xml:space="preserve"> </w:t>
      </w:r>
      <w:r w:rsidR="001924F3" w:rsidRPr="00586356">
        <w:rPr>
          <w:sz w:val="22"/>
          <w:szCs w:val="22"/>
          <w:u w:val="single"/>
        </w:rPr>
        <w:tab/>
      </w:r>
      <w:r w:rsidR="001924F3" w:rsidRPr="00586356">
        <w:rPr>
          <w:sz w:val="22"/>
          <w:szCs w:val="22"/>
        </w:rPr>
        <w:t>.</w:t>
      </w:r>
      <w:r w:rsidR="001924F3" w:rsidRPr="00586356">
        <w:rPr>
          <w:spacing w:val="36"/>
          <w:sz w:val="22"/>
          <w:szCs w:val="22"/>
        </w:rPr>
        <w:t xml:space="preserve"> </w:t>
      </w:r>
      <w:r w:rsidR="001924F3" w:rsidRPr="00586356">
        <w:rPr>
          <w:sz w:val="22"/>
          <w:szCs w:val="22"/>
        </w:rPr>
        <w:t>(2013).</w:t>
      </w:r>
      <w:r w:rsidR="001924F3" w:rsidRPr="00586356">
        <w:rPr>
          <w:spacing w:val="36"/>
          <w:sz w:val="22"/>
          <w:szCs w:val="22"/>
        </w:rPr>
        <w:t xml:space="preserve"> </w:t>
      </w:r>
      <w:r w:rsidR="001924F3" w:rsidRPr="00586356">
        <w:rPr>
          <w:i/>
          <w:sz w:val="22"/>
          <w:szCs w:val="22"/>
        </w:rPr>
        <w:t>Undang-Undang</w:t>
      </w:r>
      <w:r w:rsidR="001924F3" w:rsidRPr="00586356">
        <w:rPr>
          <w:i/>
          <w:spacing w:val="37"/>
          <w:sz w:val="22"/>
          <w:szCs w:val="22"/>
        </w:rPr>
        <w:t xml:space="preserve"> </w:t>
      </w:r>
      <w:r w:rsidR="001924F3" w:rsidRPr="00586356">
        <w:rPr>
          <w:i/>
          <w:sz w:val="22"/>
          <w:szCs w:val="22"/>
        </w:rPr>
        <w:t>KUP</w:t>
      </w:r>
      <w:r w:rsidR="001924F3" w:rsidRPr="00586356">
        <w:rPr>
          <w:i/>
          <w:spacing w:val="36"/>
          <w:sz w:val="22"/>
          <w:szCs w:val="22"/>
        </w:rPr>
        <w:t xml:space="preserve"> </w:t>
      </w:r>
      <w:r w:rsidR="001924F3" w:rsidRPr="00586356">
        <w:rPr>
          <w:i/>
          <w:sz w:val="22"/>
          <w:szCs w:val="22"/>
        </w:rPr>
        <w:t>dan</w:t>
      </w:r>
      <w:r w:rsidR="001924F3" w:rsidRPr="00586356">
        <w:rPr>
          <w:i/>
          <w:spacing w:val="37"/>
          <w:sz w:val="22"/>
          <w:szCs w:val="22"/>
        </w:rPr>
        <w:t xml:space="preserve"> </w:t>
      </w:r>
      <w:r w:rsidR="001924F3" w:rsidRPr="00586356">
        <w:rPr>
          <w:i/>
          <w:sz w:val="22"/>
          <w:szCs w:val="22"/>
        </w:rPr>
        <w:t>Peraturan</w:t>
      </w:r>
      <w:r w:rsidR="001924F3" w:rsidRPr="00586356">
        <w:rPr>
          <w:i/>
          <w:spacing w:val="37"/>
          <w:sz w:val="22"/>
          <w:szCs w:val="22"/>
        </w:rPr>
        <w:t xml:space="preserve"> </w:t>
      </w:r>
      <w:r w:rsidR="001924F3" w:rsidRPr="00586356">
        <w:rPr>
          <w:i/>
          <w:sz w:val="22"/>
          <w:szCs w:val="22"/>
        </w:rPr>
        <w:t>Pelaksanaannya.</w:t>
      </w:r>
    </w:p>
    <w:p w14:paraId="5AAFD40E" w14:textId="77777777" w:rsidR="001924F3" w:rsidRPr="00586356" w:rsidRDefault="001924F3" w:rsidP="00EF3EEF">
      <w:pPr>
        <w:pStyle w:val="Heading4"/>
        <w:ind w:left="567" w:hanging="567"/>
        <w:rPr>
          <w:rFonts w:ascii="Times New Roman" w:hAnsi="Times New Roman" w:cs="Times New Roman"/>
          <w:color w:val="auto"/>
          <w:sz w:val="22"/>
          <w:szCs w:val="22"/>
        </w:rPr>
      </w:pPr>
      <w:r w:rsidRPr="00586356">
        <w:rPr>
          <w:rFonts w:ascii="Times New Roman" w:hAnsi="Times New Roman" w:cs="Times New Roman"/>
          <w:color w:val="auto"/>
          <w:sz w:val="22"/>
          <w:szCs w:val="22"/>
        </w:rPr>
        <w:t>Jakarta: Dewan Perwakilan Rakyat Republik Indonesia.</w:t>
      </w:r>
    </w:p>
    <w:p w14:paraId="2666FA26" w14:textId="77777777" w:rsidR="001924F3" w:rsidRPr="00586356" w:rsidRDefault="001924F3" w:rsidP="00EF3EEF">
      <w:pPr>
        <w:ind w:left="567" w:right="1437" w:hanging="567"/>
        <w:jc w:val="both"/>
        <w:rPr>
          <w:sz w:val="22"/>
          <w:szCs w:val="22"/>
        </w:rPr>
      </w:pPr>
      <w:r w:rsidRPr="00586356">
        <w:rPr>
          <w:sz w:val="22"/>
          <w:szCs w:val="22"/>
        </w:rPr>
        <w:t xml:space="preserve">Direktorat Jenderal Pajak. (2018). </w:t>
      </w:r>
      <w:r w:rsidRPr="00586356">
        <w:rPr>
          <w:i/>
          <w:sz w:val="22"/>
          <w:szCs w:val="22"/>
        </w:rPr>
        <w:t xml:space="preserve">Laporan Tahunan DJP 2018 Sinergi Menuju Kemandirian Ekonomi Nasional Peningkatan Kesadaran dan Kepatuhan Wajib Pajak UMKM. </w:t>
      </w:r>
      <w:r w:rsidRPr="00586356">
        <w:rPr>
          <w:sz w:val="22"/>
          <w:szCs w:val="22"/>
        </w:rPr>
        <w:t>Jakarta: Direktorat Jenderal Pajak.</w:t>
      </w:r>
    </w:p>
    <w:p w14:paraId="57974E35" w14:textId="77777777" w:rsidR="00B47289" w:rsidRPr="00B47289" w:rsidRDefault="001924F3" w:rsidP="00B47289">
      <w:pPr>
        <w:tabs>
          <w:tab w:val="left" w:pos="2771"/>
        </w:tabs>
        <w:ind w:left="567" w:right="1436" w:hanging="567"/>
        <w:rPr>
          <w:sz w:val="22"/>
          <w:szCs w:val="22"/>
        </w:rPr>
      </w:pPr>
      <w:r w:rsidRPr="00586356">
        <w:rPr>
          <w:sz w:val="22"/>
          <w:szCs w:val="22"/>
          <w:u w:val="single"/>
        </w:rPr>
        <w:t xml:space="preserve"> </w:t>
      </w:r>
      <w:r w:rsidRPr="00586356">
        <w:rPr>
          <w:sz w:val="22"/>
          <w:szCs w:val="22"/>
          <w:u w:val="single"/>
        </w:rPr>
        <w:tab/>
      </w:r>
      <w:r w:rsidRPr="00586356">
        <w:rPr>
          <w:sz w:val="22"/>
          <w:szCs w:val="22"/>
          <w:u w:val="single"/>
        </w:rPr>
        <w:tab/>
      </w:r>
      <w:r w:rsidRPr="00586356">
        <w:rPr>
          <w:sz w:val="22"/>
          <w:szCs w:val="22"/>
        </w:rPr>
        <w:t>.</w:t>
      </w:r>
      <w:r w:rsidRPr="00586356">
        <w:rPr>
          <w:spacing w:val="-9"/>
          <w:sz w:val="22"/>
          <w:szCs w:val="22"/>
        </w:rPr>
        <w:t xml:space="preserve"> </w:t>
      </w:r>
      <w:r w:rsidRPr="00586356">
        <w:rPr>
          <w:sz w:val="22"/>
          <w:szCs w:val="22"/>
        </w:rPr>
        <w:t>(2019).</w:t>
      </w:r>
      <w:r w:rsidRPr="00586356">
        <w:rPr>
          <w:spacing w:val="-8"/>
          <w:sz w:val="22"/>
          <w:szCs w:val="22"/>
        </w:rPr>
        <w:t xml:space="preserve"> </w:t>
      </w:r>
      <w:r w:rsidRPr="00586356">
        <w:rPr>
          <w:i/>
          <w:sz w:val="22"/>
          <w:szCs w:val="22"/>
        </w:rPr>
        <w:t>Laporan</w:t>
      </w:r>
      <w:r w:rsidRPr="00586356">
        <w:rPr>
          <w:i/>
          <w:spacing w:val="-8"/>
          <w:sz w:val="22"/>
          <w:szCs w:val="22"/>
        </w:rPr>
        <w:t xml:space="preserve"> </w:t>
      </w:r>
      <w:r w:rsidRPr="00586356">
        <w:rPr>
          <w:i/>
          <w:sz w:val="22"/>
          <w:szCs w:val="22"/>
        </w:rPr>
        <w:t>Kinerja</w:t>
      </w:r>
      <w:r w:rsidRPr="00586356">
        <w:rPr>
          <w:i/>
          <w:spacing w:val="-8"/>
          <w:sz w:val="22"/>
          <w:szCs w:val="22"/>
        </w:rPr>
        <w:t xml:space="preserve"> </w:t>
      </w:r>
      <w:r w:rsidRPr="00586356">
        <w:rPr>
          <w:i/>
          <w:sz w:val="22"/>
          <w:szCs w:val="22"/>
        </w:rPr>
        <w:t>Direktorat</w:t>
      </w:r>
      <w:r w:rsidRPr="00586356">
        <w:rPr>
          <w:i/>
          <w:spacing w:val="-7"/>
          <w:sz w:val="22"/>
          <w:szCs w:val="22"/>
        </w:rPr>
        <w:t xml:space="preserve"> </w:t>
      </w:r>
      <w:r w:rsidRPr="00586356">
        <w:rPr>
          <w:i/>
          <w:sz w:val="22"/>
          <w:szCs w:val="22"/>
        </w:rPr>
        <w:t>Jenderal</w:t>
      </w:r>
      <w:r w:rsidRPr="00586356">
        <w:rPr>
          <w:i/>
          <w:spacing w:val="-8"/>
          <w:sz w:val="22"/>
          <w:szCs w:val="22"/>
        </w:rPr>
        <w:t xml:space="preserve"> </w:t>
      </w:r>
      <w:r w:rsidRPr="00586356">
        <w:rPr>
          <w:i/>
          <w:sz w:val="22"/>
          <w:szCs w:val="22"/>
        </w:rPr>
        <w:t>Pajak</w:t>
      </w:r>
      <w:r w:rsidRPr="00586356">
        <w:rPr>
          <w:i/>
          <w:spacing w:val="-8"/>
          <w:sz w:val="22"/>
          <w:szCs w:val="22"/>
        </w:rPr>
        <w:t xml:space="preserve"> </w:t>
      </w:r>
      <w:r w:rsidRPr="00586356">
        <w:rPr>
          <w:i/>
          <w:sz w:val="22"/>
          <w:szCs w:val="22"/>
        </w:rPr>
        <w:t>2019.</w:t>
      </w:r>
      <w:r w:rsidRPr="00586356">
        <w:rPr>
          <w:i/>
          <w:spacing w:val="-6"/>
          <w:sz w:val="22"/>
          <w:szCs w:val="22"/>
        </w:rPr>
        <w:t xml:space="preserve"> </w:t>
      </w:r>
      <w:r w:rsidRPr="00586356">
        <w:rPr>
          <w:sz w:val="22"/>
          <w:szCs w:val="22"/>
        </w:rPr>
        <w:t>Jakarta: Direktorat Jenderal</w:t>
      </w:r>
      <w:r w:rsidRPr="00586356">
        <w:rPr>
          <w:spacing w:val="-1"/>
          <w:sz w:val="22"/>
          <w:szCs w:val="22"/>
        </w:rPr>
        <w:t xml:space="preserve"> </w:t>
      </w:r>
      <w:r w:rsidRPr="00586356">
        <w:rPr>
          <w:sz w:val="22"/>
          <w:szCs w:val="22"/>
        </w:rPr>
        <w:t>Pajak.</w:t>
      </w:r>
      <w:r w:rsidR="00B47289" w:rsidRPr="00B47289">
        <w:rPr>
          <w:sz w:val="22"/>
          <w:szCs w:val="22"/>
        </w:rPr>
        <w:t xml:space="preserve"> </w:t>
      </w:r>
      <w:r w:rsidR="00B47289" w:rsidRPr="00586356">
        <w:rPr>
          <w:sz w:val="22"/>
          <w:szCs w:val="22"/>
        </w:rPr>
        <w:t xml:space="preserve">. (2020). </w:t>
      </w:r>
      <w:r w:rsidR="00B47289" w:rsidRPr="00586356">
        <w:rPr>
          <w:i/>
          <w:sz w:val="22"/>
          <w:szCs w:val="22"/>
        </w:rPr>
        <w:t>Kebijakan Pajak Ditanggung Pemerintah Sektor UMKM Diperpanjang</w:t>
      </w:r>
      <w:r w:rsidR="00B47289">
        <w:rPr>
          <w:sz w:val="22"/>
          <w:szCs w:val="22"/>
        </w:rPr>
        <w:t xml:space="preserve"> </w:t>
      </w:r>
      <w:r w:rsidR="00B47289" w:rsidRPr="00586356">
        <w:rPr>
          <w:i/>
          <w:sz w:val="22"/>
          <w:szCs w:val="22"/>
        </w:rPr>
        <w:t>Hingga</w:t>
      </w:r>
      <w:r w:rsidR="00B47289" w:rsidRPr="00586356">
        <w:rPr>
          <w:i/>
          <w:sz w:val="22"/>
          <w:szCs w:val="22"/>
        </w:rPr>
        <w:tab/>
        <w:t>Desember</w:t>
      </w:r>
      <w:r w:rsidR="00B47289" w:rsidRPr="00586356">
        <w:rPr>
          <w:i/>
          <w:sz w:val="22"/>
          <w:szCs w:val="22"/>
        </w:rPr>
        <w:tab/>
        <w:t>2020</w:t>
      </w:r>
      <w:r w:rsidR="00B47289" w:rsidRPr="00586356">
        <w:rPr>
          <w:sz w:val="22"/>
          <w:szCs w:val="22"/>
        </w:rPr>
        <w:t>.Didapat</w:t>
      </w:r>
      <w:r w:rsidR="00B47289" w:rsidRPr="00586356">
        <w:rPr>
          <w:sz w:val="22"/>
          <w:szCs w:val="22"/>
        </w:rPr>
        <w:tab/>
      </w:r>
      <w:r w:rsidR="00B47289">
        <w:rPr>
          <w:spacing w:val="-6"/>
          <w:sz w:val="22"/>
          <w:szCs w:val="22"/>
        </w:rPr>
        <w:t xml:space="preserve">dari </w:t>
      </w:r>
      <w:hyperlink r:id="rId53">
        <w:r w:rsidR="00B47289" w:rsidRPr="00586356">
          <w:rPr>
            <w:sz w:val="22"/>
            <w:szCs w:val="22"/>
            <w:u w:val="single" w:color="0462C1"/>
          </w:rPr>
          <w:t>https://www.indopremier.com/ipotnews/newsDetail.pjp?jdl=Kebijakan_Pajak_Ditang</w:t>
        </w:r>
      </w:hyperlink>
      <w:hyperlink r:id="rId54">
        <w:r w:rsidR="00B47289" w:rsidRPr="00586356">
          <w:rPr>
            <w:sz w:val="22"/>
            <w:szCs w:val="22"/>
            <w:u w:val="single" w:color="0462C1"/>
          </w:rPr>
          <w:t>gung_Pemerintah_Sektor_UMKM_Diperpanjang_Hingga_Desember_2020&amp;news_id</w:t>
        </w:r>
      </w:hyperlink>
    </w:p>
    <w:p w14:paraId="62A02F41" w14:textId="77777777" w:rsidR="00B47289" w:rsidRPr="00586356" w:rsidRDefault="006F3BF7" w:rsidP="00B47289">
      <w:pPr>
        <w:tabs>
          <w:tab w:val="left" w:pos="7178"/>
          <w:tab w:val="left" w:pos="7660"/>
          <w:tab w:val="left" w:pos="8691"/>
        </w:tabs>
        <w:ind w:left="567" w:right="1435"/>
        <w:rPr>
          <w:sz w:val="22"/>
          <w:szCs w:val="22"/>
        </w:rPr>
      </w:pPr>
      <w:hyperlink r:id="rId55">
        <w:r w:rsidR="00B47289" w:rsidRPr="00586356">
          <w:rPr>
            <w:sz w:val="22"/>
            <w:szCs w:val="22"/>
            <w:u w:val="single" w:color="0462C1"/>
          </w:rPr>
          <w:t>=121755&amp;group_news=IPOTNEWS&amp;news_date=&amp;taging_subtype=ECONOMICS&amp;</w:t>
        </w:r>
      </w:hyperlink>
      <w:r w:rsidR="00B47289" w:rsidRPr="00586356">
        <w:rPr>
          <w:sz w:val="22"/>
          <w:szCs w:val="22"/>
        </w:rPr>
        <w:t xml:space="preserve"> </w:t>
      </w:r>
      <w:hyperlink r:id="rId56">
        <w:r w:rsidR="00B47289" w:rsidRPr="00586356">
          <w:rPr>
            <w:sz w:val="22"/>
            <w:szCs w:val="22"/>
            <w:u w:val="single" w:color="0462C1"/>
          </w:rPr>
          <w:t>name=&amp;search=y_general&amp;q=pajak%20UMKM&amp;halaman=1</w:t>
        </w:r>
      </w:hyperlink>
      <w:r w:rsidR="00B47289">
        <w:rPr>
          <w:sz w:val="22"/>
          <w:szCs w:val="22"/>
        </w:rPr>
        <w:t>,</w:t>
      </w:r>
      <w:r w:rsidR="00B47289" w:rsidRPr="00586356">
        <w:rPr>
          <w:sz w:val="22"/>
          <w:szCs w:val="22"/>
        </w:rPr>
        <w:t>15</w:t>
      </w:r>
      <w:r w:rsidR="00B47289" w:rsidRPr="00586356">
        <w:rPr>
          <w:sz w:val="22"/>
          <w:szCs w:val="22"/>
        </w:rPr>
        <w:tab/>
        <w:t>Agustus</w:t>
      </w:r>
      <w:r w:rsidR="00B47289" w:rsidRPr="00586356">
        <w:rPr>
          <w:sz w:val="22"/>
          <w:szCs w:val="22"/>
        </w:rPr>
        <w:tab/>
      </w:r>
      <w:r w:rsidR="00B47289" w:rsidRPr="00586356">
        <w:rPr>
          <w:spacing w:val="-5"/>
          <w:sz w:val="22"/>
          <w:szCs w:val="22"/>
        </w:rPr>
        <w:t>2020,</w:t>
      </w:r>
    </w:p>
    <w:p w14:paraId="3641AEF3" w14:textId="77777777" w:rsidR="00B47289" w:rsidRPr="00586356" w:rsidRDefault="00B47289" w:rsidP="00B47289">
      <w:pPr>
        <w:ind w:left="567"/>
        <w:rPr>
          <w:sz w:val="22"/>
          <w:szCs w:val="22"/>
        </w:rPr>
      </w:pPr>
      <w:r w:rsidRPr="00586356">
        <w:rPr>
          <w:sz w:val="22"/>
          <w:szCs w:val="22"/>
        </w:rPr>
        <w:t>Pukul 21.05 WIB.</w:t>
      </w:r>
    </w:p>
    <w:p w14:paraId="10E16E0E" w14:textId="77777777" w:rsidR="001924F3" w:rsidRDefault="001924F3" w:rsidP="00DA5C03">
      <w:pPr>
        <w:rPr>
          <w:sz w:val="22"/>
          <w:szCs w:val="22"/>
        </w:rPr>
      </w:pPr>
    </w:p>
    <w:p w14:paraId="7CC05468" w14:textId="77777777" w:rsidR="00DA5C03" w:rsidRPr="00586356" w:rsidRDefault="00DA5C03" w:rsidP="00DA5C03">
      <w:pPr>
        <w:ind w:left="567" w:right="1441" w:hanging="567"/>
        <w:jc w:val="both"/>
        <w:rPr>
          <w:sz w:val="22"/>
          <w:szCs w:val="22"/>
        </w:rPr>
      </w:pPr>
      <w:r w:rsidRPr="00586356">
        <w:rPr>
          <w:sz w:val="22"/>
          <w:szCs w:val="22"/>
        </w:rPr>
        <w:t>Ernawati, N dan Alifi, Z. (2018). Pengaruh Pengetahuan Perpajakan dan Sanksi Perpajakan Terhadap Kepatuhan Wajib Pajak dengan Religusitas sebagai Variabel Pemoderasi. Jurnal Ekonomi dan Bisnis, 655-662.</w:t>
      </w:r>
    </w:p>
    <w:p w14:paraId="79732286" w14:textId="77777777" w:rsidR="00DA5C03" w:rsidRPr="00586356" w:rsidRDefault="00DA5C03" w:rsidP="00DA5C03">
      <w:pPr>
        <w:ind w:left="567" w:right="1437" w:hanging="567"/>
        <w:jc w:val="both"/>
        <w:rPr>
          <w:sz w:val="22"/>
          <w:szCs w:val="22"/>
        </w:rPr>
      </w:pPr>
      <w:r w:rsidRPr="00586356">
        <w:rPr>
          <w:sz w:val="22"/>
          <w:szCs w:val="22"/>
        </w:rPr>
        <w:t>Fuadi, A.O dan Mangonting, Y. (2013). Pengaruh Kualitas Pelayanan, Petugas Pajak, Sanksi Perpajakan</w:t>
      </w:r>
      <w:r w:rsidRPr="00586356">
        <w:rPr>
          <w:spacing w:val="-10"/>
          <w:sz w:val="22"/>
          <w:szCs w:val="22"/>
        </w:rPr>
        <w:t xml:space="preserve"> </w:t>
      </w:r>
      <w:r w:rsidRPr="00586356">
        <w:rPr>
          <w:sz w:val="22"/>
          <w:szCs w:val="22"/>
        </w:rPr>
        <w:t>Dan</w:t>
      </w:r>
      <w:r w:rsidRPr="00586356">
        <w:rPr>
          <w:spacing w:val="-8"/>
          <w:sz w:val="22"/>
          <w:szCs w:val="22"/>
        </w:rPr>
        <w:t xml:space="preserve"> </w:t>
      </w:r>
      <w:r w:rsidRPr="00586356">
        <w:rPr>
          <w:sz w:val="22"/>
          <w:szCs w:val="22"/>
        </w:rPr>
        <w:t>Biaya</w:t>
      </w:r>
      <w:r w:rsidRPr="00586356">
        <w:rPr>
          <w:spacing w:val="-11"/>
          <w:sz w:val="22"/>
          <w:szCs w:val="22"/>
        </w:rPr>
        <w:t xml:space="preserve"> </w:t>
      </w:r>
      <w:r w:rsidRPr="00586356">
        <w:rPr>
          <w:sz w:val="22"/>
          <w:szCs w:val="22"/>
        </w:rPr>
        <w:t>Kepatuhan</w:t>
      </w:r>
      <w:r w:rsidRPr="00586356">
        <w:rPr>
          <w:spacing w:val="-12"/>
          <w:sz w:val="22"/>
          <w:szCs w:val="22"/>
        </w:rPr>
        <w:t xml:space="preserve"> </w:t>
      </w:r>
      <w:r w:rsidRPr="00586356">
        <w:rPr>
          <w:sz w:val="22"/>
          <w:szCs w:val="22"/>
        </w:rPr>
        <w:t>Pajak</w:t>
      </w:r>
      <w:r w:rsidRPr="00586356">
        <w:rPr>
          <w:spacing w:val="-10"/>
          <w:sz w:val="22"/>
          <w:szCs w:val="22"/>
        </w:rPr>
        <w:t xml:space="preserve"> </w:t>
      </w:r>
      <w:r w:rsidRPr="00586356">
        <w:rPr>
          <w:sz w:val="22"/>
          <w:szCs w:val="22"/>
        </w:rPr>
        <w:t>Terhadap</w:t>
      </w:r>
      <w:r w:rsidRPr="00586356">
        <w:rPr>
          <w:spacing w:val="-9"/>
          <w:sz w:val="22"/>
          <w:szCs w:val="22"/>
        </w:rPr>
        <w:t xml:space="preserve"> </w:t>
      </w:r>
      <w:r w:rsidRPr="00586356">
        <w:rPr>
          <w:sz w:val="22"/>
          <w:szCs w:val="22"/>
        </w:rPr>
        <w:t>Kepatuhan</w:t>
      </w:r>
      <w:r w:rsidRPr="00586356">
        <w:rPr>
          <w:spacing w:val="-12"/>
          <w:sz w:val="22"/>
          <w:szCs w:val="22"/>
        </w:rPr>
        <w:t xml:space="preserve"> </w:t>
      </w:r>
      <w:r w:rsidRPr="00586356">
        <w:rPr>
          <w:sz w:val="22"/>
          <w:szCs w:val="22"/>
        </w:rPr>
        <w:t>Wajib</w:t>
      </w:r>
      <w:r w:rsidRPr="00586356">
        <w:rPr>
          <w:spacing w:val="-12"/>
          <w:sz w:val="22"/>
          <w:szCs w:val="22"/>
        </w:rPr>
        <w:t xml:space="preserve"> </w:t>
      </w:r>
      <w:r w:rsidRPr="00586356">
        <w:rPr>
          <w:sz w:val="22"/>
          <w:szCs w:val="22"/>
        </w:rPr>
        <w:t>Pajak</w:t>
      </w:r>
      <w:r w:rsidRPr="00586356">
        <w:rPr>
          <w:spacing w:val="-9"/>
          <w:sz w:val="22"/>
          <w:szCs w:val="22"/>
        </w:rPr>
        <w:t xml:space="preserve"> </w:t>
      </w:r>
      <w:r w:rsidRPr="00586356">
        <w:rPr>
          <w:sz w:val="22"/>
          <w:szCs w:val="22"/>
        </w:rPr>
        <w:t>UMKM.</w:t>
      </w:r>
      <w:r w:rsidRPr="00586356">
        <w:rPr>
          <w:i/>
          <w:sz w:val="22"/>
          <w:szCs w:val="22"/>
        </w:rPr>
        <w:t>Tax &amp; Accounting Review</w:t>
      </w:r>
      <w:r w:rsidRPr="00586356">
        <w:rPr>
          <w:sz w:val="22"/>
          <w:szCs w:val="22"/>
        </w:rPr>
        <w:t>, 1(1),</w:t>
      </w:r>
      <w:r w:rsidRPr="00586356">
        <w:rPr>
          <w:spacing w:val="-4"/>
          <w:sz w:val="22"/>
          <w:szCs w:val="22"/>
        </w:rPr>
        <w:t xml:space="preserve"> </w:t>
      </w:r>
      <w:r w:rsidRPr="00586356">
        <w:rPr>
          <w:sz w:val="22"/>
          <w:szCs w:val="22"/>
        </w:rPr>
        <w:t>18-27.</w:t>
      </w:r>
    </w:p>
    <w:p w14:paraId="51005B8D" w14:textId="77777777" w:rsidR="00DA5C03" w:rsidRPr="00586356" w:rsidRDefault="00DA5C03" w:rsidP="00DA5C03">
      <w:pPr>
        <w:ind w:left="567" w:hanging="567"/>
        <w:rPr>
          <w:sz w:val="22"/>
          <w:szCs w:val="22"/>
        </w:rPr>
      </w:pPr>
      <w:r w:rsidRPr="00586356">
        <w:rPr>
          <w:sz w:val="22"/>
          <w:szCs w:val="22"/>
        </w:rPr>
        <w:t xml:space="preserve">Ghozali, I. (2016). </w:t>
      </w:r>
      <w:r w:rsidRPr="00586356">
        <w:rPr>
          <w:i/>
          <w:sz w:val="22"/>
          <w:szCs w:val="22"/>
        </w:rPr>
        <w:t xml:space="preserve">Aplikasi Analisis Multivariate dengan Program IBM SPSS 23 </w:t>
      </w:r>
      <w:r w:rsidRPr="00586356">
        <w:rPr>
          <w:sz w:val="22"/>
          <w:szCs w:val="22"/>
        </w:rPr>
        <w:t>(Edisi ke-8).</w:t>
      </w:r>
    </w:p>
    <w:p w14:paraId="15C50738" w14:textId="77777777" w:rsidR="00DA5C03" w:rsidRPr="00586356" w:rsidRDefault="00DA5C03" w:rsidP="00DA5C03">
      <w:pPr>
        <w:pStyle w:val="Heading4"/>
        <w:ind w:left="567"/>
        <w:rPr>
          <w:rFonts w:ascii="Times New Roman" w:hAnsi="Times New Roman" w:cs="Times New Roman"/>
          <w:color w:val="auto"/>
          <w:sz w:val="22"/>
          <w:szCs w:val="22"/>
        </w:rPr>
      </w:pPr>
      <w:r w:rsidRPr="00586356">
        <w:rPr>
          <w:rFonts w:ascii="Times New Roman" w:hAnsi="Times New Roman" w:cs="Times New Roman"/>
          <w:color w:val="auto"/>
          <w:sz w:val="22"/>
          <w:szCs w:val="22"/>
        </w:rPr>
        <w:t>Semarang: Universitas Diponegoro.</w:t>
      </w:r>
    </w:p>
    <w:p w14:paraId="42B29E66" w14:textId="77777777" w:rsidR="00DA5C03" w:rsidRPr="00586356" w:rsidRDefault="00DA5C03" w:rsidP="00DA5C03">
      <w:pPr>
        <w:ind w:left="567" w:right="1436" w:hanging="567"/>
        <w:jc w:val="both"/>
        <w:rPr>
          <w:sz w:val="22"/>
          <w:szCs w:val="22"/>
        </w:rPr>
      </w:pPr>
      <w:r w:rsidRPr="00586356">
        <w:rPr>
          <w:sz w:val="22"/>
          <w:szCs w:val="22"/>
        </w:rPr>
        <w:t>Hardianti,</w:t>
      </w:r>
      <w:r w:rsidRPr="00586356">
        <w:rPr>
          <w:spacing w:val="-12"/>
          <w:sz w:val="22"/>
          <w:szCs w:val="22"/>
        </w:rPr>
        <w:t xml:space="preserve"> </w:t>
      </w:r>
      <w:r w:rsidRPr="00586356">
        <w:rPr>
          <w:sz w:val="22"/>
          <w:szCs w:val="22"/>
        </w:rPr>
        <w:t>W.M.,</w:t>
      </w:r>
      <w:r w:rsidRPr="00586356">
        <w:rPr>
          <w:spacing w:val="-11"/>
          <w:sz w:val="22"/>
          <w:szCs w:val="22"/>
        </w:rPr>
        <w:t xml:space="preserve"> </w:t>
      </w:r>
      <w:r w:rsidRPr="00586356">
        <w:rPr>
          <w:sz w:val="22"/>
          <w:szCs w:val="22"/>
        </w:rPr>
        <w:t>dan</w:t>
      </w:r>
      <w:r w:rsidRPr="00586356">
        <w:rPr>
          <w:spacing w:val="-11"/>
          <w:sz w:val="22"/>
          <w:szCs w:val="22"/>
        </w:rPr>
        <w:t xml:space="preserve"> </w:t>
      </w:r>
      <w:r w:rsidRPr="00586356">
        <w:rPr>
          <w:sz w:val="22"/>
          <w:szCs w:val="22"/>
        </w:rPr>
        <w:t>Setyowati,</w:t>
      </w:r>
      <w:r w:rsidRPr="00586356">
        <w:rPr>
          <w:spacing w:val="-11"/>
          <w:sz w:val="22"/>
          <w:szCs w:val="22"/>
        </w:rPr>
        <w:t xml:space="preserve"> </w:t>
      </w:r>
      <w:r w:rsidRPr="00586356">
        <w:rPr>
          <w:sz w:val="22"/>
          <w:szCs w:val="22"/>
        </w:rPr>
        <w:t>M.S.</w:t>
      </w:r>
      <w:r w:rsidRPr="00586356">
        <w:rPr>
          <w:spacing w:val="-11"/>
          <w:sz w:val="22"/>
          <w:szCs w:val="22"/>
        </w:rPr>
        <w:t xml:space="preserve"> </w:t>
      </w:r>
      <w:r w:rsidRPr="00586356">
        <w:rPr>
          <w:sz w:val="22"/>
          <w:szCs w:val="22"/>
        </w:rPr>
        <w:t>(2018).</w:t>
      </w:r>
      <w:r w:rsidRPr="00586356">
        <w:rPr>
          <w:spacing w:val="42"/>
          <w:sz w:val="22"/>
          <w:szCs w:val="22"/>
        </w:rPr>
        <w:t xml:space="preserve"> </w:t>
      </w:r>
      <w:r w:rsidRPr="00586356">
        <w:rPr>
          <w:sz w:val="22"/>
          <w:szCs w:val="22"/>
        </w:rPr>
        <w:t>Implementasi</w:t>
      </w:r>
      <w:r w:rsidRPr="00586356">
        <w:rPr>
          <w:spacing w:val="-11"/>
          <w:sz w:val="22"/>
          <w:szCs w:val="22"/>
        </w:rPr>
        <w:t xml:space="preserve"> </w:t>
      </w:r>
      <w:r w:rsidRPr="00586356">
        <w:rPr>
          <w:sz w:val="22"/>
          <w:szCs w:val="22"/>
        </w:rPr>
        <w:t>Kebijakan</w:t>
      </w:r>
      <w:r w:rsidRPr="00586356">
        <w:rPr>
          <w:spacing w:val="-11"/>
          <w:sz w:val="22"/>
          <w:szCs w:val="22"/>
        </w:rPr>
        <w:t xml:space="preserve"> </w:t>
      </w:r>
      <w:r w:rsidRPr="00586356">
        <w:rPr>
          <w:sz w:val="22"/>
          <w:szCs w:val="22"/>
        </w:rPr>
        <w:t>Tax</w:t>
      </w:r>
      <w:r w:rsidRPr="00586356">
        <w:rPr>
          <w:spacing w:val="-9"/>
          <w:sz w:val="22"/>
          <w:szCs w:val="22"/>
        </w:rPr>
        <w:t xml:space="preserve"> </w:t>
      </w:r>
      <w:r w:rsidRPr="00586356">
        <w:rPr>
          <w:sz w:val="22"/>
          <w:szCs w:val="22"/>
        </w:rPr>
        <w:t>Allowance</w:t>
      </w:r>
      <w:r w:rsidRPr="00586356">
        <w:rPr>
          <w:spacing w:val="-12"/>
          <w:sz w:val="22"/>
          <w:szCs w:val="22"/>
        </w:rPr>
        <w:t xml:space="preserve"> </w:t>
      </w:r>
      <w:r w:rsidRPr="00586356">
        <w:rPr>
          <w:sz w:val="22"/>
          <w:szCs w:val="22"/>
        </w:rPr>
        <w:t xml:space="preserve">Dalam Upaya Peningkatan Iklim Investasi pada Sektor Kelautan dan Perikanan. </w:t>
      </w:r>
      <w:r w:rsidRPr="00586356">
        <w:rPr>
          <w:i/>
          <w:sz w:val="22"/>
          <w:szCs w:val="22"/>
        </w:rPr>
        <w:t xml:space="preserve">Jurnal Manajemen Pelayanan Publik, </w:t>
      </w:r>
      <w:r w:rsidRPr="00586356">
        <w:rPr>
          <w:sz w:val="22"/>
          <w:szCs w:val="22"/>
        </w:rPr>
        <w:t>2 (2), 144-158.</w:t>
      </w:r>
    </w:p>
    <w:p w14:paraId="59738B97" w14:textId="77777777" w:rsidR="00DA5C03" w:rsidRPr="00586356" w:rsidRDefault="00DA5C03" w:rsidP="00DA5C03">
      <w:pPr>
        <w:spacing w:before="1"/>
        <w:ind w:left="567" w:right="1436" w:hanging="567"/>
        <w:jc w:val="both"/>
        <w:rPr>
          <w:sz w:val="22"/>
          <w:szCs w:val="22"/>
        </w:rPr>
      </w:pPr>
      <w:r w:rsidRPr="00586356">
        <w:rPr>
          <w:sz w:val="22"/>
          <w:szCs w:val="22"/>
        </w:rPr>
        <w:t xml:space="preserve">Hestanto. (2018). </w:t>
      </w:r>
      <w:r w:rsidRPr="00586356">
        <w:rPr>
          <w:i/>
          <w:sz w:val="22"/>
          <w:szCs w:val="22"/>
        </w:rPr>
        <w:t xml:space="preserve">Teori Perpajakan Indonesia: Sanksi Pajak. </w:t>
      </w:r>
      <w:r w:rsidRPr="00586356">
        <w:rPr>
          <w:sz w:val="22"/>
          <w:szCs w:val="22"/>
        </w:rPr>
        <w:t xml:space="preserve">Didapat dari </w:t>
      </w:r>
      <w:hyperlink r:id="rId57">
        <w:r w:rsidRPr="00586356">
          <w:rPr>
            <w:sz w:val="22"/>
            <w:szCs w:val="22"/>
            <w:u w:val="single" w:color="0462C1"/>
          </w:rPr>
          <w:t xml:space="preserve">https://www.hestanto.web.id/sanksi-pajak/, </w:t>
        </w:r>
        <w:r w:rsidRPr="00586356">
          <w:rPr>
            <w:sz w:val="22"/>
            <w:szCs w:val="22"/>
          </w:rPr>
          <w:t>23</w:t>
        </w:r>
      </w:hyperlink>
      <w:r w:rsidRPr="00586356">
        <w:rPr>
          <w:sz w:val="22"/>
          <w:szCs w:val="22"/>
        </w:rPr>
        <w:t xml:space="preserve"> Juni 2020 Pukul 7.37 WIB.</w:t>
      </w:r>
    </w:p>
    <w:p w14:paraId="40BF0635" w14:textId="77777777" w:rsidR="00DA5C03" w:rsidRPr="00586356" w:rsidRDefault="00DA5C03" w:rsidP="00DA5C03">
      <w:pPr>
        <w:spacing w:before="240"/>
        <w:ind w:left="567" w:right="1433" w:hanging="567"/>
        <w:jc w:val="both"/>
        <w:rPr>
          <w:sz w:val="22"/>
          <w:szCs w:val="22"/>
        </w:rPr>
      </w:pPr>
      <w:r w:rsidRPr="00586356">
        <w:rPr>
          <w:sz w:val="22"/>
          <w:szCs w:val="22"/>
        </w:rPr>
        <w:t xml:space="preserve">Hidayat, K.S. (2020). </w:t>
      </w:r>
      <w:r w:rsidRPr="00586356">
        <w:rPr>
          <w:i/>
          <w:sz w:val="22"/>
          <w:szCs w:val="22"/>
        </w:rPr>
        <w:t>Ketahui Pajak dan Tarif PPh buat Kamu Pelaku UMKM!.</w:t>
      </w:r>
      <w:r w:rsidRPr="00586356">
        <w:rPr>
          <w:sz w:val="22"/>
          <w:szCs w:val="22"/>
        </w:rPr>
        <w:t xml:space="preserve">Didapat dari </w:t>
      </w:r>
      <w:hyperlink r:id="rId58">
        <w:r w:rsidRPr="00586356">
          <w:rPr>
            <w:sz w:val="22"/>
            <w:szCs w:val="22"/>
            <w:u w:val="single" w:color="0462C1"/>
          </w:rPr>
          <w:t>https://www.jurnal.id/id/blog/ketahui-pajak-dan-tarif-pph-buat-pelaku-umkm/</w:t>
        </w:r>
      </w:hyperlink>
      <w:r w:rsidRPr="00586356">
        <w:rPr>
          <w:sz w:val="22"/>
          <w:szCs w:val="22"/>
        </w:rPr>
        <w:t>, 6</w:t>
      </w:r>
    </w:p>
    <w:p w14:paraId="7B5DFDBC" w14:textId="77777777" w:rsidR="00DA5C03" w:rsidRPr="00586356" w:rsidRDefault="00DA5C03" w:rsidP="00DA5C03">
      <w:pPr>
        <w:pStyle w:val="Heading4"/>
        <w:ind w:left="567"/>
        <w:rPr>
          <w:rFonts w:ascii="Times New Roman" w:hAnsi="Times New Roman" w:cs="Times New Roman"/>
          <w:color w:val="auto"/>
          <w:sz w:val="22"/>
          <w:szCs w:val="22"/>
        </w:rPr>
      </w:pPr>
      <w:r w:rsidRPr="00586356">
        <w:rPr>
          <w:rFonts w:ascii="Times New Roman" w:hAnsi="Times New Roman" w:cs="Times New Roman"/>
          <w:color w:val="auto"/>
          <w:sz w:val="22"/>
          <w:szCs w:val="22"/>
        </w:rPr>
        <w:t>Januari 2020, Pukul 08.16 WIB.</w:t>
      </w:r>
    </w:p>
    <w:p w14:paraId="5FDC175F" w14:textId="77777777" w:rsidR="00DA5C03" w:rsidRPr="00586356" w:rsidRDefault="00DA5C03" w:rsidP="00DA5C03">
      <w:pPr>
        <w:ind w:left="567" w:right="1436" w:hanging="567"/>
        <w:jc w:val="both"/>
        <w:rPr>
          <w:sz w:val="22"/>
          <w:szCs w:val="22"/>
        </w:rPr>
      </w:pPr>
      <w:r w:rsidRPr="00586356">
        <w:rPr>
          <w:sz w:val="22"/>
          <w:szCs w:val="22"/>
        </w:rPr>
        <w:t xml:space="preserve">Imaniati. Z.Z. (2016). Pengaruh Persepsi Wajib Pajak Tentang Penerapan PP No. 46 Tahun 2013, Pemahaman Perpajakan, Dan Sanksi Perpajakan Terhadap Kepatuhan Wajib Pajak Usaha Mikro, Kecil dan Menengah di Kota Yogyakarta. </w:t>
      </w:r>
      <w:r w:rsidRPr="00586356">
        <w:rPr>
          <w:i/>
          <w:sz w:val="22"/>
          <w:szCs w:val="22"/>
        </w:rPr>
        <w:t>Jurnal Ilmiah Mahasiswa Yogyakarta</w:t>
      </w:r>
      <w:r w:rsidRPr="00586356">
        <w:rPr>
          <w:sz w:val="22"/>
          <w:szCs w:val="22"/>
        </w:rPr>
        <w:t>, 5(2), 1-13.</w:t>
      </w:r>
    </w:p>
    <w:p w14:paraId="19797DF1" w14:textId="77777777" w:rsidR="00DA5C03" w:rsidRPr="00586356" w:rsidRDefault="00DA5C03" w:rsidP="00DA5C03">
      <w:pPr>
        <w:ind w:left="567" w:right="1437" w:hanging="567"/>
        <w:jc w:val="both"/>
        <w:rPr>
          <w:sz w:val="22"/>
          <w:szCs w:val="22"/>
        </w:rPr>
      </w:pPr>
      <w:r w:rsidRPr="00586356">
        <w:rPr>
          <w:sz w:val="22"/>
          <w:szCs w:val="22"/>
        </w:rPr>
        <w:t xml:space="preserve">Kementerian Pendidikan dan Kebudayaan (2016), </w:t>
      </w:r>
      <w:r w:rsidRPr="00586356">
        <w:rPr>
          <w:i/>
          <w:sz w:val="22"/>
          <w:szCs w:val="22"/>
        </w:rPr>
        <w:t>Kamus Besar Bahasa Indonesia (KBBI) Online</w:t>
      </w:r>
      <w:r w:rsidRPr="00586356">
        <w:rPr>
          <w:sz w:val="22"/>
          <w:szCs w:val="22"/>
        </w:rPr>
        <w:t xml:space="preserve">. Didapat dari </w:t>
      </w:r>
      <w:hyperlink r:id="rId59">
        <w:r w:rsidRPr="00586356">
          <w:rPr>
            <w:sz w:val="22"/>
            <w:szCs w:val="22"/>
            <w:u w:val="single" w:color="0462C1"/>
          </w:rPr>
          <w:t>https://kbbi.web.id/patuh</w:t>
        </w:r>
      </w:hyperlink>
      <w:r w:rsidRPr="00586356">
        <w:rPr>
          <w:sz w:val="22"/>
          <w:szCs w:val="22"/>
        </w:rPr>
        <w:t>, 15 Agustus 2020, Pukul 05.21 WIB.</w:t>
      </w:r>
    </w:p>
    <w:p w14:paraId="64E145A3" w14:textId="77777777" w:rsidR="00DA5C03" w:rsidRPr="00586356" w:rsidRDefault="00DA5C03" w:rsidP="00DA5C03">
      <w:pPr>
        <w:tabs>
          <w:tab w:val="left" w:pos="2868"/>
          <w:tab w:val="left" w:pos="4757"/>
          <w:tab w:val="left" w:pos="6616"/>
          <w:tab w:val="left" w:pos="8853"/>
        </w:tabs>
        <w:ind w:left="567" w:right="1438" w:hanging="567"/>
        <w:rPr>
          <w:sz w:val="22"/>
          <w:szCs w:val="22"/>
        </w:rPr>
      </w:pPr>
      <w:r w:rsidRPr="00586356">
        <w:rPr>
          <w:sz w:val="22"/>
          <w:szCs w:val="22"/>
        </w:rPr>
        <w:t xml:space="preserve">Ketua Asosiasi UMKM Indonesia. (2018). </w:t>
      </w:r>
      <w:r w:rsidRPr="00586356">
        <w:rPr>
          <w:i/>
          <w:sz w:val="22"/>
          <w:szCs w:val="22"/>
        </w:rPr>
        <w:t>Torehan Prestasi Pajak UMKM Sebelum Minta Tarif</w:t>
      </w:r>
      <w:r w:rsidRPr="00586356">
        <w:rPr>
          <w:i/>
          <w:sz w:val="22"/>
          <w:szCs w:val="22"/>
        </w:rPr>
        <w:tab/>
        <w:t>PPh</w:t>
      </w:r>
      <w:r w:rsidRPr="00586356">
        <w:rPr>
          <w:i/>
          <w:sz w:val="22"/>
          <w:szCs w:val="22"/>
        </w:rPr>
        <w:tab/>
        <w:t>0%</w:t>
      </w:r>
      <w:r w:rsidRPr="00586356">
        <w:rPr>
          <w:sz w:val="22"/>
          <w:szCs w:val="22"/>
        </w:rPr>
        <w:t>.</w:t>
      </w:r>
      <w:r w:rsidRPr="00586356">
        <w:rPr>
          <w:sz w:val="22"/>
          <w:szCs w:val="22"/>
        </w:rPr>
        <w:tab/>
        <w:t>Didapat</w:t>
      </w:r>
      <w:r w:rsidRPr="00586356">
        <w:rPr>
          <w:sz w:val="22"/>
          <w:szCs w:val="22"/>
        </w:rPr>
        <w:tab/>
      </w:r>
      <w:r>
        <w:rPr>
          <w:spacing w:val="-6"/>
          <w:sz w:val="22"/>
          <w:szCs w:val="22"/>
        </w:rPr>
        <w:t xml:space="preserve">dari </w:t>
      </w:r>
      <w:hyperlink r:id="rId60">
        <w:r w:rsidRPr="00586356">
          <w:rPr>
            <w:sz w:val="22"/>
            <w:szCs w:val="22"/>
            <w:u w:val="single" w:color="0462C1"/>
          </w:rPr>
          <w:t>https://www.pajakku.com/read/5d104ee7bbac5176532c196b/Torehan-Prestasi-Pajak-</w:t>
        </w:r>
      </w:hyperlink>
      <w:r w:rsidRPr="00586356">
        <w:rPr>
          <w:sz w:val="22"/>
          <w:szCs w:val="22"/>
        </w:rPr>
        <w:t xml:space="preserve"> </w:t>
      </w:r>
      <w:hyperlink r:id="rId61">
        <w:r w:rsidRPr="00586356">
          <w:rPr>
            <w:sz w:val="22"/>
            <w:szCs w:val="22"/>
            <w:u w:val="single" w:color="0462C1"/>
          </w:rPr>
          <w:t>UMKM-Sebelum-Minta-Tarif-PPh-0%</w:t>
        </w:r>
        <w:r w:rsidRPr="00586356">
          <w:rPr>
            <w:sz w:val="22"/>
            <w:szCs w:val="22"/>
          </w:rPr>
          <w:t>,</w:t>
        </w:r>
      </w:hyperlink>
      <w:r w:rsidRPr="00586356">
        <w:rPr>
          <w:sz w:val="22"/>
          <w:szCs w:val="22"/>
        </w:rPr>
        <w:t xml:space="preserve"> 05 Juli 2020, Pukul 09.16</w:t>
      </w:r>
      <w:r w:rsidRPr="00586356">
        <w:rPr>
          <w:spacing w:val="-3"/>
          <w:sz w:val="22"/>
          <w:szCs w:val="22"/>
        </w:rPr>
        <w:t xml:space="preserve"> </w:t>
      </w:r>
      <w:r w:rsidRPr="00586356">
        <w:rPr>
          <w:sz w:val="22"/>
          <w:szCs w:val="22"/>
        </w:rPr>
        <w:t>WIB.</w:t>
      </w:r>
    </w:p>
    <w:p w14:paraId="31397C2C" w14:textId="77777777" w:rsidR="00DA5C03" w:rsidRPr="00586356" w:rsidRDefault="00DA5C03" w:rsidP="00DA5C03">
      <w:pPr>
        <w:pStyle w:val="Heading4"/>
        <w:ind w:left="567" w:right="1439" w:hanging="567"/>
        <w:rPr>
          <w:rFonts w:ascii="Times New Roman" w:hAnsi="Times New Roman" w:cs="Times New Roman"/>
          <w:color w:val="auto"/>
          <w:sz w:val="22"/>
          <w:szCs w:val="22"/>
        </w:rPr>
      </w:pPr>
      <w:r w:rsidRPr="00586356">
        <w:rPr>
          <w:rFonts w:ascii="Times New Roman" w:hAnsi="Times New Roman" w:cs="Times New Roman"/>
          <w:color w:val="auto"/>
          <w:sz w:val="22"/>
          <w:szCs w:val="22"/>
        </w:rPr>
        <w:t>Khairiyah, Y.R., dan Akhmadi, M.H. (2019). Studi Kualitatif: Dampak Kebijakan Insentif Pajak Usaha Kecil dan Menengah Terhadap Kepatuhan Pajak dan Penerimaan</w:t>
      </w:r>
      <w:r w:rsidRPr="00586356">
        <w:rPr>
          <w:rFonts w:ascii="Times New Roman" w:hAnsi="Times New Roman" w:cs="Times New Roman"/>
          <w:color w:val="auto"/>
          <w:spacing w:val="-22"/>
          <w:sz w:val="22"/>
          <w:szCs w:val="22"/>
        </w:rPr>
        <w:t xml:space="preserve"> </w:t>
      </w:r>
      <w:r w:rsidRPr="00586356">
        <w:rPr>
          <w:rFonts w:ascii="Times New Roman" w:hAnsi="Times New Roman" w:cs="Times New Roman"/>
          <w:color w:val="auto"/>
          <w:sz w:val="22"/>
          <w:szCs w:val="22"/>
        </w:rPr>
        <w:t>Negara. Jurnal Manajemen Keuangan Publik,</w:t>
      </w:r>
      <w:r w:rsidRPr="00586356">
        <w:rPr>
          <w:rFonts w:ascii="Times New Roman" w:hAnsi="Times New Roman" w:cs="Times New Roman"/>
          <w:color w:val="auto"/>
          <w:spacing w:val="-1"/>
          <w:sz w:val="22"/>
          <w:szCs w:val="22"/>
        </w:rPr>
        <w:t xml:space="preserve"> </w:t>
      </w:r>
      <w:r w:rsidRPr="00586356">
        <w:rPr>
          <w:rFonts w:ascii="Times New Roman" w:hAnsi="Times New Roman" w:cs="Times New Roman"/>
          <w:color w:val="auto"/>
          <w:sz w:val="22"/>
          <w:szCs w:val="22"/>
        </w:rPr>
        <w:t>36-45.</w:t>
      </w:r>
    </w:p>
    <w:p w14:paraId="055D646D" w14:textId="77777777" w:rsidR="00DA5C03" w:rsidRDefault="00DA5C03" w:rsidP="00DA5C03">
      <w:pPr>
        <w:ind w:left="567" w:right="1436" w:hanging="567"/>
        <w:jc w:val="both"/>
        <w:rPr>
          <w:sz w:val="22"/>
          <w:szCs w:val="22"/>
        </w:rPr>
      </w:pPr>
      <w:r w:rsidRPr="00586356">
        <w:rPr>
          <w:sz w:val="22"/>
          <w:szCs w:val="22"/>
        </w:rPr>
        <w:t xml:space="preserve">Kurniasi, D., dan Halimatusyadiah (2017). Pengaruh Sosialisasi Perpajakan, Pemahaman, Kemudahan dan Manfaat Yang Dirasakan Wajib Pajak UMKM Terhadap Kepatuhan Memiliki NPWP (Study pada Wajib Pajak UMKM di Kota Bengkulu). </w:t>
      </w:r>
      <w:r w:rsidRPr="00586356">
        <w:rPr>
          <w:i/>
          <w:sz w:val="22"/>
          <w:szCs w:val="22"/>
        </w:rPr>
        <w:t>Jurnal Akuntansi Universitas Bengkulu</w:t>
      </w:r>
      <w:r>
        <w:rPr>
          <w:sz w:val="22"/>
          <w:szCs w:val="22"/>
        </w:rPr>
        <w:t>, 8(2), 101-110.</w:t>
      </w:r>
    </w:p>
    <w:p w14:paraId="6AE2652A" w14:textId="77777777" w:rsidR="00DA5C03" w:rsidRPr="00586356" w:rsidRDefault="00DA5C03" w:rsidP="00DA5C03">
      <w:pPr>
        <w:spacing w:before="1"/>
        <w:ind w:left="567" w:right="1437" w:hanging="567"/>
        <w:jc w:val="both"/>
        <w:rPr>
          <w:sz w:val="22"/>
          <w:szCs w:val="22"/>
        </w:rPr>
      </w:pPr>
      <w:r w:rsidRPr="00586356">
        <w:rPr>
          <w:sz w:val="22"/>
          <w:szCs w:val="22"/>
        </w:rPr>
        <w:t>Lazuardini, dkk. (2018). Pengaruh Pemahaman Peraturan Perpajakan, Tarif Pajak Dan Sanksi Pajak Terhadap Kepatuhan Wajib Pajak UMKM (Studi Pada Wajib Pajak Orang Pribadi Yang Terdaftar di KPP Pratama Malang Selatan).</w:t>
      </w:r>
      <w:r w:rsidRPr="00586356">
        <w:rPr>
          <w:i/>
          <w:sz w:val="22"/>
          <w:szCs w:val="22"/>
        </w:rPr>
        <w:t xml:space="preserve">Jurnal Riset Manajemen Fakultas Ekonomi Unisma, </w:t>
      </w:r>
      <w:r w:rsidRPr="00586356">
        <w:rPr>
          <w:sz w:val="22"/>
          <w:szCs w:val="22"/>
        </w:rPr>
        <w:t>1-10.</w:t>
      </w:r>
    </w:p>
    <w:p w14:paraId="0A4FE59C" w14:textId="77777777" w:rsidR="00DA5C03" w:rsidRPr="00586356" w:rsidRDefault="00DA5C03" w:rsidP="00DA5C03">
      <w:pPr>
        <w:ind w:left="567" w:hanging="567"/>
        <w:rPr>
          <w:sz w:val="22"/>
          <w:szCs w:val="22"/>
        </w:rPr>
      </w:pPr>
      <w:r w:rsidRPr="00586356">
        <w:rPr>
          <w:sz w:val="22"/>
          <w:szCs w:val="22"/>
        </w:rPr>
        <w:t xml:space="preserve">Mardiasmo.(2015). </w:t>
      </w:r>
      <w:r w:rsidRPr="00586356">
        <w:rPr>
          <w:i/>
          <w:sz w:val="22"/>
          <w:szCs w:val="22"/>
        </w:rPr>
        <w:t>Perpajakan Edisi Terbaru 2015</w:t>
      </w:r>
      <w:r w:rsidRPr="00586356">
        <w:rPr>
          <w:sz w:val="22"/>
          <w:szCs w:val="22"/>
        </w:rPr>
        <w:t>. Yogyakarta: Andi.</w:t>
      </w:r>
    </w:p>
    <w:p w14:paraId="36285422" w14:textId="77777777" w:rsidR="00DA5C03" w:rsidRPr="00586356" w:rsidRDefault="00DA5C03" w:rsidP="00DA5C03">
      <w:pPr>
        <w:spacing w:before="1"/>
        <w:ind w:left="567" w:right="1437" w:hanging="567"/>
        <w:jc w:val="both"/>
        <w:rPr>
          <w:sz w:val="22"/>
          <w:szCs w:val="22"/>
        </w:rPr>
      </w:pPr>
      <w:r w:rsidRPr="00586356">
        <w:rPr>
          <w:sz w:val="22"/>
          <w:szCs w:val="22"/>
        </w:rPr>
        <w:t xml:space="preserve">Menteri Keuangan. (2000). </w:t>
      </w:r>
      <w:r w:rsidRPr="00586356">
        <w:rPr>
          <w:i/>
          <w:sz w:val="22"/>
          <w:szCs w:val="22"/>
        </w:rPr>
        <w:t>Keputusan Menteri Keuangan No.544/KMK/04/2000 Tentang Kriteria Wajib Pajak Yang Dapat Diberikan Pengembalian Pendahuluan Kelebihan Pembayaran Pajak</w:t>
      </w:r>
      <w:r w:rsidRPr="00586356">
        <w:rPr>
          <w:sz w:val="22"/>
          <w:szCs w:val="22"/>
        </w:rPr>
        <w:t>. Jakarta: Kementerian Keuangan Republik Indonesia.</w:t>
      </w:r>
    </w:p>
    <w:p w14:paraId="44307A9D" w14:textId="77777777" w:rsidR="00DA5C03" w:rsidRPr="00586356" w:rsidRDefault="00DA5C03" w:rsidP="00DA5C03">
      <w:pPr>
        <w:tabs>
          <w:tab w:val="left" w:pos="2412"/>
        </w:tabs>
        <w:ind w:left="567" w:right="1439" w:hanging="567"/>
        <w:jc w:val="both"/>
        <w:rPr>
          <w:sz w:val="22"/>
          <w:szCs w:val="22"/>
        </w:rPr>
      </w:pPr>
      <w:r w:rsidRPr="00586356">
        <w:rPr>
          <w:sz w:val="22"/>
          <w:szCs w:val="22"/>
          <w:u w:val="single"/>
        </w:rPr>
        <w:t xml:space="preserve"> </w:t>
      </w:r>
      <w:r w:rsidRPr="00586356">
        <w:rPr>
          <w:sz w:val="22"/>
          <w:szCs w:val="22"/>
          <w:u w:val="single"/>
        </w:rPr>
        <w:tab/>
      </w:r>
      <w:r w:rsidRPr="00586356">
        <w:rPr>
          <w:sz w:val="22"/>
          <w:szCs w:val="22"/>
          <w:u w:val="single"/>
        </w:rPr>
        <w:tab/>
      </w:r>
      <w:r w:rsidRPr="00586356">
        <w:rPr>
          <w:spacing w:val="8"/>
          <w:sz w:val="22"/>
          <w:szCs w:val="22"/>
        </w:rPr>
        <w:t xml:space="preserve"> </w:t>
      </w:r>
      <w:r w:rsidRPr="00586356">
        <w:rPr>
          <w:sz w:val="22"/>
          <w:szCs w:val="22"/>
        </w:rPr>
        <w:t>.(2015).</w:t>
      </w:r>
      <w:r w:rsidRPr="00586356">
        <w:rPr>
          <w:i/>
          <w:sz w:val="22"/>
          <w:szCs w:val="22"/>
        </w:rPr>
        <w:t>Peraturan Menteri Keuangan Nomor 234/PMK.01/2015 Tentang Organisasi dan Tata Kerja Kementerian Keuangan</w:t>
      </w:r>
      <w:r w:rsidRPr="00586356">
        <w:rPr>
          <w:sz w:val="22"/>
          <w:szCs w:val="22"/>
        </w:rPr>
        <w:t>. Jakarta: Kementerian Keuangan Republik</w:t>
      </w:r>
      <w:r w:rsidRPr="00586356">
        <w:rPr>
          <w:spacing w:val="1"/>
          <w:sz w:val="22"/>
          <w:szCs w:val="22"/>
        </w:rPr>
        <w:t xml:space="preserve"> </w:t>
      </w:r>
      <w:r w:rsidRPr="00586356">
        <w:rPr>
          <w:sz w:val="22"/>
          <w:szCs w:val="22"/>
        </w:rPr>
        <w:t>Indonesia.</w:t>
      </w:r>
    </w:p>
    <w:p w14:paraId="12DC9FD8" w14:textId="77777777" w:rsidR="00DA5C03" w:rsidRPr="00586356" w:rsidRDefault="00DA5C03" w:rsidP="00DA5C03">
      <w:pPr>
        <w:tabs>
          <w:tab w:val="left" w:pos="2411"/>
        </w:tabs>
        <w:ind w:left="567" w:right="1436" w:hanging="567"/>
        <w:jc w:val="both"/>
        <w:rPr>
          <w:sz w:val="22"/>
          <w:szCs w:val="22"/>
        </w:rPr>
      </w:pPr>
      <w:r w:rsidRPr="00586356">
        <w:rPr>
          <w:sz w:val="22"/>
          <w:szCs w:val="22"/>
          <w:u w:val="single"/>
        </w:rPr>
        <w:t xml:space="preserve"> </w:t>
      </w:r>
      <w:r w:rsidRPr="00586356">
        <w:rPr>
          <w:sz w:val="22"/>
          <w:szCs w:val="22"/>
          <w:u w:val="single"/>
        </w:rPr>
        <w:tab/>
      </w:r>
      <w:r w:rsidRPr="00586356">
        <w:rPr>
          <w:sz w:val="22"/>
          <w:szCs w:val="22"/>
          <w:u w:val="single"/>
        </w:rPr>
        <w:tab/>
      </w:r>
      <w:r w:rsidRPr="00586356">
        <w:rPr>
          <w:sz w:val="22"/>
          <w:szCs w:val="22"/>
        </w:rPr>
        <w:t xml:space="preserve">. (2020). </w:t>
      </w:r>
      <w:r w:rsidRPr="00586356">
        <w:rPr>
          <w:i/>
          <w:sz w:val="22"/>
          <w:szCs w:val="22"/>
        </w:rPr>
        <w:t>Peraturan Menteri Keuangan Nomor 44/PMK.03/2020 Tentang Insentif Pajak Untuk Wajib Pajak Terdampak Pandemi Corona Virus</w:t>
      </w:r>
      <w:r w:rsidRPr="00586356">
        <w:rPr>
          <w:i/>
          <w:spacing w:val="-40"/>
          <w:sz w:val="22"/>
          <w:szCs w:val="22"/>
        </w:rPr>
        <w:t xml:space="preserve"> </w:t>
      </w:r>
      <w:r w:rsidRPr="00586356">
        <w:rPr>
          <w:i/>
          <w:sz w:val="22"/>
          <w:szCs w:val="22"/>
        </w:rPr>
        <w:t xml:space="preserve">Disease 2019. </w:t>
      </w:r>
      <w:r w:rsidRPr="00586356">
        <w:rPr>
          <w:sz w:val="22"/>
          <w:szCs w:val="22"/>
        </w:rPr>
        <w:t>Jakarta: Kementerian Keuangan Republik</w:t>
      </w:r>
      <w:r w:rsidRPr="00586356">
        <w:rPr>
          <w:spacing w:val="1"/>
          <w:sz w:val="22"/>
          <w:szCs w:val="22"/>
        </w:rPr>
        <w:t xml:space="preserve"> </w:t>
      </w:r>
      <w:r w:rsidRPr="00586356">
        <w:rPr>
          <w:sz w:val="22"/>
          <w:szCs w:val="22"/>
        </w:rPr>
        <w:t>Indonesia.</w:t>
      </w:r>
    </w:p>
    <w:p w14:paraId="34ECEDE6" w14:textId="77777777" w:rsidR="00DA5C03" w:rsidRPr="00586356" w:rsidRDefault="00DA5C03" w:rsidP="00DA5C03">
      <w:pPr>
        <w:spacing w:before="1"/>
        <w:ind w:left="567" w:right="1437" w:firstLine="2268"/>
        <w:jc w:val="both"/>
        <w:rPr>
          <w:sz w:val="22"/>
          <w:szCs w:val="22"/>
        </w:rPr>
      </w:pPr>
      <w:r w:rsidRPr="00586356">
        <w:rPr>
          <w:noProof/>
          <w:sz w:val="22"/>
          <w:szCs w:val="22"/>
        </w:rPr>
        <mc:AlternateContent>
          <mc:Choice Requires="wps">
            <w:drawing>
              <wp:anchor distT="0" distB="0" distL="114300" distR="114300" simplePos="0" relativeHeight="251670528" behindDoc="1" locked="0" layoutInCell="1" allowOverlap="1" wp14:anchorId="05D3B79D" wp14:editId="2637A51A">
                <wp:simplePos x="0" y="0"/>
                <wp:positionH relativeFrom="page">
                  <wp:posOffset>914400</wp:posOffset>
                </wp:positionH>
                <wp:positionV relativeFrom="paragraph">
                  <wp:posOffset>114300</wp:posOffset>
                </wp:positionV>
                <wp:extent cx="1371600" cy="0"/>
                <wp:effectExtent l="9525" t="12065" r="9525" b="698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E2B3C" id="Straight Connector 37"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9pt" to="18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" strokeweight=".5pt">
                <w10:wrap anchorx="page"/>
              </v:line>
            </w:pict>
          </mc:Fallback>
        </mc:AlternateContent>
      </w:r>
      <w:r>
        <w:rPr>
          <w:sz w:val="22"/>
          <w:szCs w:val="22"/>
        </w:rPr>
        <w:t xml:space="preserve">  </w:t>
      </w:r>
      <w:r w:rsidRPr="00586356">
        <w:rPr>
          <w:sz w:val="22"/>
          <w:szCs w:val="22"/>
        </w:rPr>
        <w:t xml:space="preserve">. (2020). </w:t>
      </w:r>
      <w:r w:rsidRPr="00586356">
        <w:rPr>
          <w:i/>
          <w:sz w:val="22"/>
          <w:szCs w:val="22"/>
        </w:rPr>
        <w:t>Peraturan Menteri Keuangan Nomor 86/PMK.03/2020 Tentang Insentif Pajak Untuk Wajib Pajak Terdampak Pandemi Corona Virus</w:t>
      </w:r>
      <w:r w:rsidRPr="00586356">
        <w:rPr>
          <w:i/>
          <w:spacing w:val="-40"/>
          <w:sz w:val="22"/>
          <w:szCs w:val="22"/>
        </w:rPr>
        <w:t xml:space="preserve"> </w:t>
      </w:r>
      <w:r w:rsidRPr="00586356">
        <w:rPr>
          <w:i/>
          <w:sz w:val="22"/>
          <w:szCs w:val="22"/>
        </w:rPr>
        <w:t xml:space="preserve">Disease 2019. </w:t>
      </w:r>
      <w:r w:rsidRPr="00586356">
        <w:rPr>
          <w:sz w:val="22"/>
          <w:szCs w:val="22"/>
        </w:rPr>
        <w:t>Jakarta: Kementerian Keuangan Republik</w:t>
      </w:r>
      <w:r w:rsidRPr="00586356">
        <w:rPr>
          <w:spacing w:val="1"/>
          <w:sz w:val="22"/>
          <w:szCs w:val="22"/>
        </w:rPr>
        <w:t xml:space="preserve"> </w:t>
      </w:r>
      <w:r w:rsidRPr="00586356">
        <w:rPr>
          <w:sz w:val="22"/>
          <w:szCs w:val="22"/>
        </w:rPr>
        <w:t>Indonesia.</w:t>
      </w:r>
    </w:p>
    <w:p w14:paraId="006F4E86" w14:textId="77777777" w:rsidR="00DA5C03" w:rsidRPr="00586356" w:rsidRDefault="00DA5C03" w:rsidP="00DA5C03">
      <w:pPr>
        <w:pStyle w:val="Heading4"/>
        <w:spacing w:before="1"/>
        <w:ind w:left="567" w:right="1436" w:hanging="567"/>
        <w:rPr>
          <w:rFonts w:ascii="Times New Roman" w:hAnsi="Times New Roman" w:cs="Times New Roman"/>
          <w:color w:val="auto"/>
          <w:sz w:val="22"/>
          <w:szCs w:val="22"/>
        </w:rPr>
      </w:pPr>
      <w:r w:rsidRPr="00586356">
        <w:rPr>
          <w:rFonts w:ascii="Times New Roman" w:hAnsi="Times New Roman" w:cs="Times New Roman"/>
          <w:color w:val="auto"/>
          <w:sz w:val="22"/>
          <w:szCs w:val="22"/>
        </w:rPr>
        <w:t>Nugraheni, A.D., Dan Purwanto, A. (2015). Faktor-Faktor Yang Mempengaruhi Kepatuhan Wajib Pajak Orang Pribadi (Studi Empiris Pada Wajib Pajak Di Kota Magelang. Diponegoro Journal of Accounting, 4(3), 568-581.</w:t>
      </w:r>
    </w:p>
    <w:p w14:paraId="49242679" w14:textId="77777777" w:rsidR="00DA5C03" w:rsidRPr="00586356" w:rsidRDefault="00DA5C03" w:rsidP="00DA5C03">
      <w:pPr>
        <w:ind w:left="567" w:right="1435" w:hanging="567"/>
        <w:jc w:val="both"/>
        <w:rPr>
          <w:sz w:val="22"/>
          <w:szCs w:val="22"/>
        </w:rPr>
      </w:pPr>
      <w:r w:rsidRPr="00586356">
        <w:rPr>
          <w:sz w:val="22"/>
          <w:szCs w:val="22"/>
        </w:rPr>
        <w:t xml:space="preserve">Oktaviani, R.M., dan Adellina, S. (2016). Kepatuhan Wajib Pajak UKM. </w:t>
      </w:r>
      <w:r w:rsidRPr="00586356">
        <w:rPr>
          <w:i/>
          <w:sz w:val="22"/>
          <w:szCs w:val="22"/>
        </w:rPr>
        <w:t>Jurnal Mahasiswa Akuntansi, Keuangan dan Perbankan</w:t>
      </w:r>
      <w:r w:rsidRPr="00586356">
        <w:rPr>
          <w:sz w:val="22"/>
          <w:szCs w:val="22"/>
        </w:rPr>
        <w:t>, 5(2), 136-145.</w:t>
      </w:r>
    </w:p>
    <w:p w14:paraId="0AE4C7DA" w14:textId="77777777" w:rsidR="00DA5C03" w:rsidRPr="00586356" w:rsidRDefault="00DA5C03" w:rsidP="00DA5C03">
      <w:pPr>
        <w:ind w:left="567" w:right="1436" w:hanging="567"/>
        <w:jc w:val="both"/>
        <w:rPr>
          <w:sz w:val="22"/>
          <w:szCs w:val="22"/>
        </w:rPr>
      </w:pPr>
      <w:r w:rsidRPr="00586356">
        <w:rPr>
          <w:sz w:val="22"/>
          <w:szCs w:val="22"/>
        </w:rPr>
        <w:t xml:space="preserve">Presiden Indonesia. (2013). </w:t>
      </w:r>
      <w:r w:rsidRPr="00586356">
        <w:rPr>
          <w:i/>
          <w:sz w:val="22"/>
          <w:szCs w:val="22"/>
        </w:rPr>
        <w:t>Peraturan Pemerintah Republik Indonesia Nomor 46 Tahun 2013 Tentang Pajak Penghasilan atas Penghasilan dari Usaha yang Diterima atau Diperoleh Wajib Pajak yang Memiliki Peredaran Bruto Tertentu</w:t>
      </w:r>
      <w:r w:rsidRPr="00586356">
        <w:rPr>
          <w:sz w:val="22"/>
          <w:szCs w:val="22"/>
        </w:rPr>
        <w:t>. Jakarta: Presiden Republik</w:t>
      </w:r>
      <w:r w:rsidRPr="00586356">
        <w:rPr>
          <w:spacing w:val="1"/>
          <w:sz w:val="22"/>
          <w:szCs w:val="22"/>
        </w:rPr>
        <w:t xml:space="preserve"> </w:t>
      </w:r>
      <w:r w:rsidRPr="00586356">
        <w:rPr>
          <w:sz w:val="22"/>
          <w:szCs w:val="22"/>
        </w:rPr>
        <w:t>Indonesia.</w:t>
      </w:r>
    </w:p>
    <w:p w14:paraId="236F37E7" w14:textId="77777777" w:rsidR="00DA5C03" w:rsidRPr="00586356" w:rsidRDefault="00DA5C03" w:rsidP="00DA5C03">
      <w:pPr>
        <w:rPr>
          <w:sz w:val="22"/>
          <w:szCs w:val="22"/>
        </w:rPr>
        <w:sectPr w:rsidR="00DA5C03" w:rsidRPr="00586356" w:rsidSect="001924F3">
          <w:headerReference w:type="default" r:id="rId62"/>
          <w:footerReference w:type="default" r:id="rId63"/>
          <w:type w:val="continuous"/>
          <w:pgSz w:w="11910" w:h="16840"/>
          <w:pgMar w:top="940" w:right="0" w:bottom="280" w:left="1240" w:header="710" w:footer="0" w:gutter="0"/>
          <w:pgNumType w:start="63"/>
          <w:cols w:space="720"/>
        </w:sectPr>
      </w:pPr>
    </w:p>
    <w:p w14:paraId="661EFC08" w14:textId="77777777" w:rsidR="001924F3" w:rsidRPr="00586356" w:rsidRDefault="001924F3" w:rsidP="00DA5C03">
      <w:pPr>
        <w:pStyle w:val="BodyText"/>
        <w:spacing w:before="7"/>
        <w:rPr>
          <w:sz w:val="22"/>
          <w:szCs w:val="22"/>
        </w:rPr>
      </w:pPr>
    </w:p>
    <w:p w14:paraId="7B584156" w14:textId="77777777" w:rsidR="00EF3EEF" w:rsidRPr="00586356" w:rsidRDefault="00EF3EEF" w:rsidP="00EF3EEF">
      <w:pPr>
        <w:ind w:left="567" w:right="1436" w:hanging="567"/>
        <w:jc w:val="both"/>
        <w:rPr>
          <w:sz w:val="22"/>
          <w:szCs w:val="22"/>
        </w:rPr>
      </w:pPr>
      <w:r w:rsidRPr="00586356">
        <w:rPr>
          <w:sz w:val="22"/>
          <w:szCs w:val="22"/>
        </w:rPr>
        <w:t xml:space="preserve">Presiden Indonesia. (2018). </w:t>
      </w:r>
      <w:r w:rsidRPr="00586356">
        <w:rPr>
          <w:i/>
          <w:sz w:val="22"/>
          <w:szCs w:val="22"/>
        </w:rPr>
        <w:t>Peraturan Pemerintah Republik Indonesia Nomor 23 Tahun 2018 Tentang Pajak Penghasilan atas Penghasilan dari Usaha yang Diterima atau Diperoleh Wajib Pajak yang Memiliki Peredaran Bruto Tertentu</w:t>
      </w:r>
      <w:r w:rsidRPr="00586356">
        <w:rPr>
          <w:sz w:val="22"/>
          <w:szCs w:val="22"/>
        </w:rPr>
        <w:t>. Jakarta: Presiden Republik</w:t>
      </w:r>
      <w:r w:rsidRPr="00586356">
        <w:rPr>
          <w:spacing w:val="1"/>
          <w:sz w:val="22"/>
          <w:szCs w:val="22"/>
        </w:rPr>
        <w:t xml:space="preserve"> </w:t>
      </w:r>
      <w:r w:rsidRPr="00586356">
        <w:rPr>
          <w:sz w:val="22"/>
          <w:szCs w:val="22"/>
        </w:rPr>
        <w:t>Indonesia.</w:t>
      </w:r>
    </w:p>
    <w:p w14:paraId="03CF7117" w14:textId="77777777" w:rsidR="00EF3EEF" w:rsidRPr="00586356" w:rsidRDefault="00EF3EEF" w:rsidP="00EF3EEF">
      <w:pPr>
        <w:ind w:left="567" w:right="1434" w:hanging="567"/>
        <w:jc w:val="both"/>
        <w:rPr>
          <w:sz w:val="22"/>
          <w:szCs w:val="22"/>
        </w:rPr>
      </w:pPr>
      <w:r w:rsidRPr="00586356">
        <w:rPr>
          <w:sz w:val="22"/>
          <w:szCs w:val="22"/>
        </w:rPr>
        <w:t>Putri, N.J.P. dan Iqbal, S.(2019). Analisis Kepatuhan Wajib Pajak UMKM Terkait Pemberian Insentif Pajak dalam PP Nomor 23 Tahun 2018</w:t>
      </w:r>
      <w:r w:rsidRPr="00586356">
        <w:rPr>
          <w:i/>
          <w:sz w:val="22"/>
          <w:szCs w:val="22"/>
        </w:rPr>
        <w:t>.Jurnal Ilmiah Akuntansi Universitas Brawijaya</w:t>
      </w:r>
      <w:r w:rsidRPr="00586356">
        <w:rPr>
          <w:sz w:val="22"/>
          <w:szCs w:val="22"/>
        </w:rPr>
        <w:t>, 1-13.</w:t>
      </w:r>
    </w:p>
    <w:p w14:paraId="483221BF" w14:textId="77777777" w:rsidR="00EF3EEF" w:rsidRPr="00586356" w:rsidRDefault="00EF3EEF" w:rsidP="00EF3EEF">
      <w:pPr>
        <w:ind w:left="567" w:right="1437" w:hanging="567"/>
        <w:jc w:val="both"/>
        <w:rPr>
          <w:sz w:val="22"/>
          <w:szCs w:val="22"/>
        </w:rPr>
      </w:pPr>
      <w:r w:rsidRPr="00586356">
        <w:rPr>
          <w:sz w:val="22"/>
          <w:szCs w:val="22"/>
        </w:rPr>
        <w:t xml:space="preserve">Redaksi DDTC News. (2020). </w:t>
      </w:r>
      <w:r w:rsidRPr="00586356">
        <w:rPr>
          <w:i/>
          <w:sz w:val="22"/>
          <w:szCs w:val="22"/>
        </w:rPr>
        <w:t xml:space="preserve">Hadapi Covid-19, DJP Beri Berbagai Relaksasi Administrasi Pajak. </w:t>
      </w:r>
      <w:r w:rsidRPr="00586356">
        <w:rPr>
          <w:sz w:val="22"/>
          <w:szCs w:val="22"/>
        </w:rPr>
        <w:t>Didapat dari https://news.ddtc.co.id/hadapi-covid-19-djp-beri-berbagai- relaksasi-administrasi-pajak-20388, 20 November 2020, Pukul11.55.</w:t>
      </w:r>
    </w:p>
    <w:p w14:paraId="46458489" w14:textId="77777777" w:rsidR="00EF3EEF" w:rsidRPr="00586356" w:rsidRDefault="00EF3EEF" w:rsidP="00EF3EEF">
      <w:pPr>
        <w:ind w:left="567" w:right="1440" w:hanging="567"/>
        <w:jc w:val="both"/>
        <w:rPr>
          <w:sz w:val="22"/>
          <w:szCs w:val="22"/>
        </w:rPr>
      </w:pPr>
      <w:r w:rsidRPr="00586356">
        <w:rPr>
          <w:sz w:val="22"/>
          <w:szCs w:val="22"/>
        </w:rPr>
        <w:t xml:space="preserve">Rusdiyanto, I. (2017). </w:t>
      </w:r>
      <w:r w:rsidRPr="00586356">
        <w:rPr>
          <w:i/>
          <w:sz w:val="22"/>
          <w:szCs w:val="22"/>
        </w:rPr>
        <w:t>Analisis Pengaruh Sosialisasi, Tarif Pajak, Pelayanan, Dan Keadilan Terhadap Kepatuhan Wajib Pajak Orang Pribadi Atas Peraturan Pemerintah Nomor 46 Tahun 2013</w:t>
      </w:r>
      <w:r w:rsidRPr="00586356">
        <w:rPr>
          <w:sz w:val="22"/>
          <w:szCs w:val="22"/>
        </w:rPr>
        <w:t>.Jakarta: Universitas Esa Unggul.</w:t>
      </w:r>
    </w:p>
    <w:p w14:paraId="73FA680A" w14:textId="77777777" w:rsidR="00EF3EEF" w:rsidRPr="00586356" w:rsidRDefault="00EF3EEF" w:rsidP="00EF3EEF">
      <w:pPr>
        <w:pStyle w:val="Heading4"/>
        <w:spacing w:before="1"/>
        <w:ind w:left="567" w:right="1434" w:hanging="567"/>
        <w:rPr>
          <w:rFonts w:ascii="Times New Roman" w:hAnsi="Times New Roman" w:cs="Times New Roman"/>
          <w:color w:val="auto"/>
          <w:sz w:val="22"/>
          <w:szCs w:val="22"/>
        </w:rPr>
      </w:pPr>
      <w:r w:rsidRPr="00586356">
        <w:rPr>
          <w:rFonts w:ascii="Times New Roman" w:hAnsi="Times New Roman" w:cs="Times New Roman"/>
          <w:color w:val="auto"/>
          <w:sz w:val="22"/>
          <w:szCs w:val="22"/>
        </w:rPr>
        <w:t>Setiawan,</w:t>
      </w:r>
      <w:r w:rsidRPr="00586356">
        <w:rPr>
          <w:rFonts w:ascii="Times New Roman" w:hAnsi="Times New Roman" w:cs="Times New Roman"/>
          <w:color w:val="auto"/>
          <w:spacing w:val="-14"/>
          <w:sz w:val="22"/>
          <w:szCs w:val="22"/>
        </w:rPr>
        <w:t xml:space="preserve"> </w:t>
      </w:r>
      <w:r w:rsidRPr="00586356">
        <w:rPr>
          <w:rFonts w:ascii="Times New Roman" w:hAnsi="Times New Roman" w:cs="Times New Roman"/>
          <w:color w:val="auto"/>
          <w:sz w:val="22"/>
          <w:szCs w:val="22"/>
        </w:rPr>
        <w:t>A.M.</w:t>
      </w:r>
      <w:r w:rsidRPr="00586356">
        <w:rPr>
          <w:rFonts w:ascii="Times New Roman" w:hAnsi="Times New Roman" w:cs="Times New Roman"/>
          <w:color w:val="auto"/>
          <w:spacing w:val="-15"/>
          <w:sz w:val="22"/>
          <w:szCs w:val="22"/>
        </w:rPr>
        <w:t xml:space="preserve"> </w:t>
      </w:r>
      <w:r w:rsidRPr="00586356">
        <w:rPr>
          <w:rFonts w:ascii="Times New Roman" w:hAnsi="Times New Roman" w:cs="Times New Roman"/>
          <w:color w:val="auto"/>
          <w:sz w:val="22"/>
          <w:szCs w:val="22"/>
        </w:rPr>
        <w:t>(2018).</w:t>
      </w:r>
      <w:r w:rsidRPr="00586356">
        <w:rPr>
          <w:rFonts w:ascii="Times New Roman" w:hAnsi="Times New Roman" w:cs="Times New Roman"/>
          <w:color w:val="auto"/>
          <w:spacing w:val="-13"/>
          <w:sz w:val="22"/>
          <w:szCs w:val="22"/>
        </w:rPr>
        <w:t xml:space="preserve"> </w:t>
      </w:r>
      <w:r w:rsidRPr="00586356">
        <w:rPr>
          <w:rFonts w:ascii="Times New Roman" w:hAnsi="Times New Roman" w:cs="Times New Roman"/>
          <w:color w:val="auto"/>
          <w:sz w:val="22"/>
          <w:szCs w:val="22"/>
        </w:rPr>
        <w:t>Pengaruh</w:t>
      </w:r>
      <w:r w:rsidRPr="00586356">
        <w:rPr>
          <w:rFonts w:ascii="Times New Roman" w:hAnsi="Times New Roman" w:cs="Times New Roman"/>
          <w:color w:val="auto"/>
          <w:spacing w:val="-15"/>
          <w:sz w:val="22"/>
          <w:szCs w:val="22"/>
        </w:rPr>
        <w:t xml:space="preserve"> </w:t>
      </w:r>
      <w:r w:rsidRPr="00586356">
        <w:rPr>
          <w:rFonts w:ascii="Times New Roman" w:hAnsi="Times New Roman" w:cs="Times New Roman"/>
          <w:color w:val="auto"/>
          <w:sz w:val="22"/>
          <w:szCs w:val="22"/>
        </w:rPr>
        <w:t>Sosialisasi</w:t>
      </w:r>
      <w:r w:rsidRPr="00586356">
        <w:rPr>
          <w:rFonts w:ascii="Times New Roman" w:hAnsi="Times New Roman" w:cs="Times New Roman"/>
          <w:color w:val="auto"/>
          <w:spacing w:val="-13"/>
          <w:sz w:val="22"/>
          <w:szCs w:val="22"/>
        </w:rPr>
        <w:t xml:space="preserve"> </w:t>
      </w:r>
      <w:r w:rsidRPr="00586356">
        <w:rPr>
          <w:rFonts w:ascii="Times New Roman" w:hAnsi="Times New Roman" w:cs="Times New Roman"/>
          <w:color w:val="auto"/>
          <w:sz w:val="22"/>
          <w:szCs w:val="22"/>
        </w:rPr>
        <w:t>Pajak,</w:t>
      </w:r>
      <w:r w:rsidRPr="00586356">
        <w:rPr>
          <w:rFonts w:ascii="Times New Roman" w:hAnsi="Times New Roman" w:cs="Times New Roman"/>
          <w:color w:val="auto"/>
          <w:spacing w:val="-15"/>
          <w:sz w:val="22"/>
          <w:szCs w:val="22"/>
        </w:rPr>
        <w:t xml:space="preserve"> </w:t>
      </w:r>
      <w:r w:rsidRPr="00586356">
        <w:rPr>
          <w:rFonts w:ascii="Times New Roman" w:hAnsi="Times New Roman" w:cs="Times New Roman"/>
          <w:color w:val="auto"/>
          <w:sz w:val="22"/>
          <w:szCs w:val="22"/>
        </w:rPr>
        <w:t>Kesadaran</w:t>
      </w:r>
      <w:r w:rsidRPr="00586356">
        <w:rPr>
          <w:rFonts w:ascii="Times New Roman" w:hAnsi="Times New Roman" w:cs="Times New Roman"/>
          <w:color w:val="auto"/>
          <w:spacing w:val="-13"/>
          <w:sz w:val="22"/>
          <w:szCs w:val="22"/>
        </w:rPr>
        <w:t xml:space="preserve"> </w:t>
      </w:r>
      <w:r w:rsidRPr="00586356">
        <w:rPr>
          <w:rFonts w:ascii="Times New Roman" w:hAnsi="Times New Roman" w:cs="Times New Roman"/>
          <w:color w:val="auto"/>
          <w:sz w:val="22"/>
          <w:szCs w:val="22"/>
        </w:rPr>
        <w:t>Wajib</w:t>
      </w:r>
      <w:r w:rsidRPr="00586356">
        <w:rPr>
          <w:rFonts w:ascii="Times New Roman" w:hAnsi="Times New Roman" w:cs="Times New Roman"/>
          <w:color w:val="auto"/>
          <w:spacing w:val="-14"/>
          <w:sz w:val="22"/>
          <w:szCs w:val="22"/>
        </w:rPr>
        <w:t xml:space="preserve"> </w:t>
      </w:r>
      <w:r w:rsidRPr="00586356">
        <w:rPr>
          <w:rFonts w:ascii="Times New Roman" w:hAnsi="Times New Roman" w:cs="Times New Roman"/>
          <w:color w:val="auto"/>
          <w:sz w:val="22"/>
          <w:szCs w:val="22"/>
        </w:rPr>
        <w:t>Pajak</w:t>
      </w:r>
      <w:r w:rsidRPr="00586356">
        <w:rPr>
          <w:rFonts w:ascii="Times New Roman" w:hAnsi="Times New Roman" w:cs="Times New Roman"/>
          <w:color w:val="auto"/>
          <w:spacing w:val="-16"/>
          <w:sz w:val="22"/>
          <w:szCs w:val="22"/>
        </w:rPr>
        <w:t xml:space="preserve"> </w:t>
      </w:r>
      <w:r w:rsidRPr="00586356">
        <w:rPr>
          <w:rFonts w:ascii="Times New Roman" w:hAnsi="Times New Roman" w:cs="Times New Roman"/>
          <w:color w:val="auto"/>
          <w:sz w:val="22"/>
          <w:szCs w:val="22"/>
        </w:rPr>
        <w:t>dan</w:t>
      </w:r>
      <w:r w:rsidRPr="00586356">
        <w:rPr>
          <w:rFonts w:ascii="Times New Roman" w:hAnsi="Times New Roman" w:cs="Times New Roman"/>
          <w:color w:val="auto"/>
          <w:spacing w:val="-14"/>
          <w:sz w:val="22"/>
          <w:szCs w:val="22"/>
        </w:rPr>
        <w:t xml:space="preserve"> </w:t>
      </w:r>
      <w:r w:rsidRPr="00586356">
        <w:rPr>
          <w:rFonts w:ascii="Times New Roman" w:hAnsi="Times New Roman" w:cs="Times New Roman"/>
          <w:color w:val="auto"/>
          <w:sz w:val="22"/>
          <w:szCs w:val="22"/>
        </w:rPr>
        <w:t>perspesi</w:t>
      </w:r>
      <w:r w:rsidRPr="00586356">
        <w:rPr>
          <w:rFonts w:ascii="Times New Roman" w:hAnsi="Times New Roman" w:cs="Times New Roman"/>
          <w:color w:val="auto"/>
          <w:spacing w:val="-13"/>
          <w:sz w:val="22"/>
          <w:szCs w:val="22"/>
        </w:rPr>
        <w:t xml:space="preserve"> </w:t>
      </w:r>
      <w:r w:rsidRPr="00586356">
        <w:rPr>
          <w:rFonts w:ascii="Times New Roman" w:hAnsi="Times New Roman" w:cs="Times New Roman"/>
          <w:color w:val="auto"/>
          <w:sz w:val="22"/>
          <w:szCs w:val="22"/>
        </w:rPr>
        <w:t>Wajib Pajak Mengenai Peraturan Pemerintah Nomor 46 Tahun 2013 Tentang Pajak Penghasilan Final UMKM Terhadap Kepatuhan Wajib Pajak (Studi Kasus Pada Wajib Pajak UMKM Di Kabupaten Bantul.Yogyakarta. Jurnal Riset Universitas Muhammadiyah Yogyakarta,</w:t>
      </w:r>
      <w:r w:rsidRPr="00586356">
        <w:rPr>
          <w:rFonts w:ascii="Times New Roman" w:hAnsi="Times New Roman" w:cs="Times New Roman"/>
          <w:color w:val="auto"/>
          <w:spacing w:val="-1"/>
          <w:sz w:val="22"/>
          <w:szCs w:val="22"/>
        </w:rPr>
        <w:t xml:space="preserve"> </w:t>
      </w:r>
      <w:r w:rsidRPr="00586356">
        <w:rPr>
          <w:rFonts w:ascii="Times New Roman" w:hAnsi="Times New Roman" w:cs="Times New Roman"/>
          <w:color w:val="auto"/>
          <w:sz w:val="22"/>
          <w:szCs w:val="22"/>
        </w:rPr>
        <w:t>1-21.</w:t>
      </w:r>
    </w:p>
    <w:p w14:paraId="68763387" w14:textId="77777777" w:rsidR="00EF3EEF" w:rsidRPr="00586356" w:rsidRDefault="00EF3EEF" w:rsidP="00EF3EEF">
      <w:pPr>
        <w:ind w:left="567" w:right="1442" w:hanging="567"/>
        <w:jc w:val="both"/>
        <w:rPr>
          <w:sz w:val="22"/>
          <w:szCs w:val="22"/>
        </w:rPr>
      </w:pPr>
      <w:r w:rsidRPr="00586356">
        <w:rPr>
          <w:sz w:val="22"/>
          <w:szCs w:val="22"/>
        </w:rPr>
        <w:t xml:space="preserve">Setiawan, E.Y. (2015). </w:t>
      </w:r>
      <w:r w:rsidRPr="00586356">
        <w:rPr>
          <w:i/>
          <w:sz w:val="22"/>
          <w:szCs w:val="22"/>
        </w:rPr>
        <w:t xml:space="preserve">Pengaruh Kesadaran Wajib Pajak, Pelayanan Fiskus Dan Sanksi Perpajakan Terhadap Kepatuhan Wajib Pajak UMKM Dalam Pelaporan Kewajiban Perpajakan (Studi Kasus pada Wajib Pajak UMKM yang Terdaftar di KPP Pratama Blitar. </w:t>
      </w:r>
      <w:r w:rsidRPr="00586356">
        <w:rPr>
          <w:sz w:val="22"/>
          <w:szCs w:val="22"/>
        </w:rPr>
        <w:t>Blitar: Universitas Islam Negeri Maulana Malik Ibrahim.</w:t>
      </w:r>
    </w:p>
    <w:p w14:paraId="19A3B177" w14:textId="77777777" w:rsidR="00EF3EEF" w:rsidRPr="00586356" w:rsidRDefault="00EF3EEF" w:rsidP="00EF3EEF">
      <w:pPr>
        <w:ind w:left="567" w:right="1438" w:hanging="567"/>
        <w:jc w:val="both"/>
        <w:rPr>
          <w:sz w:val="22"/>
          <w:szCs w:val="22"/>
        </w:rPr>
      </w:pPr>
      <w:r w:rsidRPr="00586356">
        <w:rPr>
          <w:sz w:val="22"/>
          <w:szCs w:val="22"/>
        </w:rPr>
        <w:t>Sudrahat, A.D. (2015). Pemanfaatan Teknologi Informasi, Sosialisasi Pajak, Pengetahuan Perpajakan,</w:t>
      </w:r>
      <w:r w:rsidRPr="00586356">
        <w:rPr>
          <w:spacing w:val="-10"/>
          <w:sz w:val="22"/>
          <w:szCs w:val="22"/>
        </w:rPr>
        <w:t xml:space="preserve"> </w:t>
      </w:r>
      <w:r w:rsidRPr="00586356">
        <w:rPr>
          <w:sz w:val="22"/>
          <w:szCs w:val="22"/>
        </w:rPr>
        <w:t>dan</w:t>
      </w:r>
      <w:r w:rsidRPr="00586356">
        <w:rPr>
          <w:spacing w:val="-9"/>
          <w:sz w:val="22"/>
          <w:szCs w:val="22"/>
        </w:rPr>
        <w:t xml:space="preserve"> </w:t>
      </w:r>
      <w:r w:rsidRPr="00586356">
        <w:rPr>
          <w:sz w:val="22"/>
          <w:szCs w:val="22"/>
        </w:rPr>
        <w:t>Kepatuhan</w:t>
      </w:r>
      <w:r w:rsidRPr="00586356">
        <w:rPr>
          <w:spacing w:val="-9"/>
          <w:sz w:val="22"/>
          <w:szCs w:val="22"/>
        </w:rPr>
        <w:t xml:space="preserve"> </w:t>
      </w:r>
      <w:r w:rsidRPr="00586356">
        <w:rPr>
          <w:sz w:val="22"/>
          <w:szCs w:val="22"/>
        </w:rPr>
        <w:t>Pajak.</w:t>
      </w:r>
      <w:r w:rsidRPr="00586356">
        <w:rPr>
          <w:spacing w:val="-8"/>
          <w:sz w:val="22"/>
          <w:szCs w:val="22"/>
        </w:rPr>
        <w:t xml:space="preserve"> </w:t>
      </w:r>
      <w:r w:rsidRPr="00586356">
        <w:rPr>
          <w:i/>
          <w:sz w:val="22"/>
          <w:szCs w:val="22"/>
        </w:rPr>
        <w:t>Jurnal</w:t>
      </w:r>
      <w:r w:rsidRPr="00586356">
        <w:rPr>
          <w:i/>
          <w:spacing w:val="-8"/>
          <w:sz w:val="22"/>
          <w:szCs w:val="22"/>
        </w:rPr>
        <w:t xml:space="preserve"> </w:t>
      </w:r>
      <w:r w:rsidRPr="00586356">
        <w:rPr>
          <w:i/>
          <w:sz w:val="22"/>
          <w:szCs w:val="22"/>
        </w:rPr>
        <w:t>Riset</w:t>
      </w:r>
      <w:r w:rsidRPr="00586356">
        <w:rPr>
          <w:i/>
          <w:spacing w:val="-9"/>
          <w:sz w:val="22"/>
          <w:szCs w:val="22"/>
        </w:rPr>
        <w:t xml:space="preserve"> </w:t>
      </w:r>
      <w:r w:rsidRPr="00586356">
        <w:rPr>
          <w:i/>
          <w:sz w:val="22"/>
          <w:szCs w:val="22"/>
        </w:rPr>
        <w:t>Akuntansi</w:t>
      </w:r>
      <w:r w:rsidRPr="00586356">
        <w:rPr>
          <w:i/>
          <w:spacing w:val="-8"/>
          <w:sz w:val="22"/>
          <w:szCs w:val="22"/>
        </w:rPr>
        <w:t xml:space="preserve"> </w:t>
      </w:r>
      <w:r w:rsidRPr="00586356">
        <w:rPr>
          <w:i/>
          <w:sz w:val="22"/>
          <w:szCs w:val="22"/>
        </w:rPr>
        <w:t>dan</w:t>
      </w:r>
      <w:r w:rsidRPr="00586356">
        <w:rPr>
          <w:i/>
          <w:spacing w:val="-9"/>
          <w:sz w:val="22"/>
          <w:szCs w:val="22"/>
        </w:rPr>
        <w:t xml:space="preserve"> </w:t>
      </w:r>
      <w:r w:rsidRPr="00586356">
        <w:rPr>
          <w:i/>
          <w:sz w:val="22"/>
          <w:szCs w:val="22"/>
        </w:rPr>
        <w:t>Perpajakan</w:t>
      </w:r>
      <w:r w:rsidRPr="00586356">
        <w:rPr>
          <w:sz w:val="22"/>
          <w:szCs w:val="22"/>
        </w:rPr>
        <w:t>,</w:t>
      </w:r>
      <w:r w:rsidRPr="00586356">
        <w:rPr>
          <w:spacing w:val="-9"/>
          <w:sz w:val="22"/>
          <w:szCs w:val="22"/>
        </w:rPr>
        <w:t xml:space="preserve"> </w:t>
      </w:r>
      <w:r w:rsidRPr="00586356">
        <w:rPr>
          <w:sz w:val="22"/>
          <w:szCs w:val="22"/>
        </w:rPr>
        <w:t>2(2),</w:t>
      </w:r>
      <w:r w:rsidRPr="00586356">
        <w:rPr>
          <w:spacing w:val="-9"/>
          <w:sz w:val="22"/>
          <w:szCs w:val="22"/>
        </w:rPr>
        <w:t xml:space="preserve"> </w:t>
      </w:r>
      <w:r w:rsidRPr="00586356">
        <w:rPr>
          <w:sz w:val="22"/>
          <w:szCs w:val="22"/>
        </w:rPr>
        <w:t>1-194.</w:t>
      </w:r>
    </w:p>
    <w:p w14:paraId="37DBD987" w14:textId="77777777" w:rsidR="00EF3EEF" w:rsidRPr="00586356" w:rsidRDefault="00EF3EEF" w:rsidP="00EF3EEF">
      <w:pPr>
        <w:ind w:left="567" w:hanging="567"/>
        <w:rPr>
          <w:sz w:val="22"/>
          <w:szCs w:val="22"/>
        </w:rPr>
      </w:pPr>
      <w:r w:rsidRPr="00586356">
        <w:rPr>
          <w:sz w:val="22"/>
          <w:szCs w:val="22"/>
        </w:rPr>
        <w:t xml:space="preserve">Sugiyono. (2015). </w:t>
      </w:r>
      <w:r w:rsidRPr="00586356">
        <w:rPr>
          <w:i/>
          <w:sz w:val="22"/>
          <w:szCs w:val="22"/>
        </w:rPr>
        <w:t>Metode Penelitian Kuantitatif, Kualitatif dan R&amp;D</w:t>
      </w:r>
      <w:r w:rsidRPr="00586356">
        <w:rPr>
          <w:sz w:val="22"/>
          <w:szCs w:val="22"/>
        </w:rPr>
        <w:t>. Bandung: Alfabeta.</w:t>
      </w:r>
    </w:p>
    <w:p w14:paraId="0834EBD5" w14:textId="77777777" w:rsidR="00EF3EEF" w:rsidRDefault="00EF3EEF" w:rsidP="00EF3EEF">
      <w:pPr>
        <w:ind w:left="567" w:hanging="567"/>
        <w:jc w:val="both"/>
        <w:rPr>
          <w:sz w:val="22"/>
          <w:szCs w:val="22"/>
        </w:rPr>
      </w:pPr>
      <w:r w:rsidRPr="00586356">
        <w:rPr>
          <w:sz w:val="22"/>
          <w:szCs w:val="22"/>
          <w:u w:val="single"/>
        </w:rPr>
        <w:t xml:space="preserve"> </w:t>
      </w:r>
      <w:r w:rsidRPr="00586356">
        <w:rPr>
          <w:sz w:val="22"/>
          <w:szCs w:val="22"/>
          <w:u w:val="single"/>
        </w:rPr>
        <w:tab/>
      </w:r>
      <w:r w:rsidRPr="00586356">
        <w:rPr>
          <w:sz w:val="22"/>
          <w:szCs w:val="22"/>
          <w:u w:val="single"/>
        </w:rPr>
        <w:tab/>
      </w:r>
      <w:r w:rsidRPr="00586356">
        <w:rPr>
          <w:spacing w:val="-37"/>
          <w:sz w:val="22"/>
          <w:szCs w:val="22"/>
        </w:rPr>
        <w:t xml:space="preserve"> </w:t>
      </w:r>
      <w:r w:rsidRPr="00586356">
        <w:rPr>
          <w:sz w:val="22"/>
          <w:szCs w:val="22"/>
        </w:rPr>
        <w:t xml:space="preserve">. (2017). </w:t>
      </w:r>
      <w:r w:rsidRPr="00586356">
        <w:rPr>
          <w:i/>
          <w:sz w:val="22"/>
          <w:szCs w:val="22"/>
        </w:rPr>
        <w:t>Metode Penelitian Kuantitatif, Kualitatif dan R&amp;D</w:t>
      </w:r>
      <w:r w:rsidRPr="00586356">
        <w:rPr>
          <w:sz w:val="22"/>
          <w:szCs w:val="22"/>
        </w:rPr>
        <w:t>. Bandung: Alfabeta.</w:t>
      </w:r>
    </w:p>
    <w:p w14:paraId="71481169" w14:textId="77777777" w:rsidR="00EF3EEF" w:rsidRPr="00586356" w:rsidRDefault="00EF3EEF" w:rsidP="00EF3EEF">
      <w:pPr>
        <w:rPr>
          <w:sz w:val="22"/>
          <w:szCs w:val="22"/>
        </w:rPr>
      </w:pPr>
    </w:p>
    <w:p w14:paraId="74D0CA79" w14:textId="77777777" w:rsidR="0055201C" w:rsidRDefault="0055201C" w:rsidP="00EF3EEF">
      <w:pPr>
        <w:ind w:left="567" w:right="1436" w:hanging="567"/>
        <w:jc w:val="both"/>
        <w:rPr>
          <w:sz w:val="22"/>
          <w:szCs w:val="22"/>
        </w:rPr>
      </w:pPr>
    </w:p>
    <w:p w14:paraId="08F4825D" w14:textId="77777777" w:rsidR="0055201C" w:rsidRPr="0055201C" w:rsidRDefault="0055201C" w:rsidP="0055201C">
      <w:pPr>
        <w:rPr>
          <w:sz w:val="22"/>
          <w:szCs w:val="22"/>
        </w:rPr>
      </w:pPr>
    </w:p>
    <w:p w14:paraId="2739EDBF" w14:textId="77777777" w:rsidR="0055201C" w:rsidRPr="0055201C" w:rsidRDefault="0055201C" w:rsidP="0055201C">
      <w:pPr>
        <w:rPr>
          <w:sz w:val="22"/>
          <w:szCs w:val="22"/>
        </w:rPr>
      </w:pPr>
    </w:p>
    <w:p w14:paraId="7462888F" w14:textId="77777777" w:rsidR="0055201C" w:rsidRPr="0055201C" w:rsidRDefault="0055201C" w:rsidP="0055201C">
      <w:pPr>
        <w:rPr>
          <w:sz w:val="22"/>
          <w:szCs w:val="22"/>
        </w:rPr>
      </w:pPr>
    </w:p>
    <w:p w14:paraId="031DBD6E" w14:textId="77777777" w:rsidR="0055201C" w:rsidRPr="0055201C" w:rsidRDefault="0055201C" w:rsidP="0055201C">
      <w:pPr>
        <w:rPr>
          <w:sz w:val="22"/>
          <w:szCs w:val="22"/>
        </w:rPr>
      </w:pPr>
    </w:p>
    <w:p w14:paraId="26F8D298" w14:textId="77777777" w:rsidR="0055201C" w:rsidRPr="0055201C" w:rsidRDefault="0055201C" w:rsidP="0055201C">
      <w:pPr>
        <w:rPr>
          <w:sz w:val="22"/>
          <w:szCs w:val="22"/>
        </w:rPr>
      </w:pPr>
    </w:p>
    <w:p w14:paraId="32B3DC73" w14:textId="77777777" w:rsidR="0055201C" w:rsidRPr="0055201C" w:rsidRDefault="0055201C" w:rsidP="0055201C">
      <w:pPr>
        <w:rPr>
          <w:sz w:val="22"/>
          <w:szCs w:val="22"/>
        </w:rPr>
      </w:pPr>
    </w:p>
    <w:p w14:paraId="391D0058" w14:textId="77777777" w:rsidR="0055201C" w:rsidRPr="0055201C" w:rsidRDefault="0055201C" w:rsidP="0055201C">
      <w:pPr>
        <w:rPr>
          <w:sz w:val="22"/>
          <w:szCs w:val="22"/>
        </w:rPr>
      </w:pPr>
    </w:p>
    <w:p w14:paraId="28A2FE45" w14:textId="77777777" w:rsidR="0055201C" w:rsidRPr="0055201C" w:rsidRDefault="0055201C" w:rsidP="0055201C">
      <w:pPr>
        <w:rPr>
          <w:sz w:val="22"/>
          <w:szCs w:val="22"/>
        </w:rPr>
      </w:pPr>
    </w:p>
    <w:p w14:paraId="10016FCA" w14:textId="77777777" w:rsidR="0055201C" w:rsidRPr="0055201C" w:rsidRDefault="0055201C" w:rsidP="0055201C">
      <w:pPr>
        <w:rPr>
          <w:sz w:val="22"/>
          <w:szCs w:val="22"/>
        </w:rPr>
      </w:pPr>
    </w:p>
    <w:p w14:paraId="222A603E" w14:textId="77777777" w:rsidR="0055201C" w:rsidRPr="0055201C" w:rsidRDefault="0055201C" w:rsidP="0055201C">
      <w:pPr>
        <w:rPr>
          <w:sz w:val="22"/>
          <w:szCs w:val="22"/>
        </w:rPr>
      </w:pPr>
    </w:p>
    <w:p w14:paraId="4EBAE56B" w14:textId="77777777" w:rsidR="0055201C" w:rsidRPr="0055201C" w:rsidRDefault="0055201C" w:rsidP="0055201C">
      <w:pPr>
        <w:rPr>
          <w:sz w:val="22"/>
          <w:szCs w:val="22"/>
        </w:rPr>
      </w:pPr>
    </w:p>
    <w:p w14:paraId="73000ADE" w14:textId="77777777" w:rsidR="0055201C" w:rsidRPr="0055201C" w:rsidRDefault="0055201C" w:rsidP="0055201C">
      <w:pPr>
        <w:rPr>
          <w:sz w:val="22"/>
          <w:szCs w:val="22"/>
        </w:rPr>
      </w:pPr>
    </w:p>
    <w:p w14:paraId="63ADCE0C" w14:textId="77777777" w:rsidR="0055201C" w:rsidRPr="0055201C" w:rsidRDefault="0055201C" w:rsidP="0055201C">
      <w:pPr>
        <w:rPr>
          <w:sz w:val="22"/>
          <w:szCs w:val="22"/>
        </w:rPr>
      </w:pPr>
    </w:p>
    <w:p w14:paraId="1DC695AD" w14:textId="77777777" w:rsidR="0055201C" w:rsidRPr="0055201C" w:rsidRDefault="0055201C" w:rsidP="0055201C">
      <w:pPr>
        <w:rPr>
          <w:sz w:val="22"/>
          <w:szCs w:val="22"/>
        </w:rPr>
      </w:pPr>
    </w:p>
    <w:p w14:paraId="6668D63A" w14:textId="77777777" w:rsidR="0055201C" w:rsidRPr="0055201C" w:rsidRDefault="0055201C" w:rsidP="0055201C">
      <w:pPr>
        <w:rPr>
          <w:sz w:val="22"/>
          <w:szCs w:val="22"/>
        </w:rPr>
      </w:pPr>
    </w:p>
    <w:p w14:paraId="5EEF5ABE" w14:textId="77777777" w:rsidR="0055201C" w:rsidRPr="0055201C" w:rsidRDefault="0055201C" w:rsidP="0055201C">
      <w:pPr>
        <w:rPr>
          <w:sz w:val="22"/>
          <w:szCs w:val="22"/>
        </w:rPr>
      </w:pPr>
    </w:p>
    <w:p w14:paraId="1F79058A" w14:textId="77777777" w:rsidR="0055201C" w:rsidRDefault="0055201C" w:rsidP="0055201C">
      <w:pPr>
        <w:rPr>
          <w:sz w:val="22"/>
          <w:szCs w:val="22"/>
        </w:rPr>
      </w:pPr>
    </w:p>
    <w:p w14:paraId="00D642CC" w14:textId="77777777" w:rsidR="00586356" w:rsidRPr="00586356" w:rsidRDefault="0055201C" w:rsidP="0055201C">
      <w:pPr>
        <w:tabs>
          <w:tab w:val="left" w:pos="1455"/>
        </w:tabs>
        <w:rPr>
          <w:sz w:val="22"/>
          <w:szCs w:val="22"/>
        </w:rPr>
      </w:pPr>
      <w:r>
        <w:rPr>
          <w:sz w:val="22"/>
          <w:szCs w:val="22"/>
        </w:rPr>
        <w:tab/>
      </w:r>
    </w:p>
    <w:p w14:paraId="36CD4069" w14:textId="77777777" w:rsidR="00586356" w:rsidRPr="00586356" w:rsidRDefault="00586356" w:rsidP="00586356">
      <w:pPr>
        <w:rPr>
          <w:sz w:val="22"/>
          <w:szCs w:val="22"/>
        </w:rPr>
      </w:pPr>
    </w:p>
    <w:p w14:paraId="7B2CCDBD" w14:textId="77777777" w:rsidR="00586356" w:rsidRPr="00586356" w:rsidRDefault="00586356" w:rsidP="00586356">
      <w:pPr>
        <w:rPr>
          <w:sz w:val="22"/>
          <w:szCs w:val="22"/>
        </w:rPr>
      </w:pPr>
    </w:p>
    <w:p w14:paraId="00DDCFEA" w14:textId="77777777" w:rsidR="00586356" w:rsidRPr="00586356" w:rsidRDefault="00586356" w:rsidP="00586356">
      <w:pPr>
        <w:rPr>
          <w:sz w:val="22"/>
          <w:szCs w:val="22"/>
        </w:rPr>
      </w:pPr>
    </w:p>
    <w:p w14:paraId="587DE80C" w14:textId="77777777" w:rsidR="00586356" w:rsidRDefault="00586356" w:rsidP="00586356">
      <w:pPr>
        <w:rPr>
          <w:sz w:val="22"/>
          <w:szCs w:val="22"/>
        </w:rPr>
      </w:pPr>
    </w:p>
    <w:p w14:paraId="713BFC5C" w14:textId="77777777" w:rsidR="00586356" w:rsidRDefault="00586356" w:rsidP="00586356">
      <w:pPr>
        <w:rPr>
          <w:sz w:val="22"/>
          <w:szCs w:val="22"/>
        </w:rPr>
      </w:pPr>
    </w:p>
    <w:sectPr w:rsidR="00586356" w:rsidSect="00586356">
      <w:headerReference w:type="default" r:id="rId64"/>
      <w:footerReference w:type="default" r:id="rId65"/>
      <w:pgSz w:w="11910" w:h="16840"/>
      <w:pgMar w:top="940" w:right="0" w:bottom="280" w:left="1240" w:header="710" w:footer="0" w:gutter="0"/>
      <w:pgNumType w:start="66"/>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C8A7E" w16cex:dateUtc="2020-12-10T04:52:00Z"/>
  <w16cex:commentExtensible w16cex:durableId="237C8A34" w16cex:dateUtc="2020-12-10T04:51:00Z"/>
  <w16cex:commentExtensible w16cex:durableId="237C8ACE" w16cex:dateUtc="2020-12-10T04:53:00Z"/>
  <w16cex:commentExtensible w16cex:durableId="237C8EBA" w16cex:dateUtc="2020-12-10T05:10:00Z"/>
  <w16cex:commentExtensible w16cex:durableId="237C8F49" w16cex:dateUtc="2020-12-10T05:12:00Z"/>
  <w16cex:commentExtensible w16cex:durableId="237C9074" w16cex:dateUtc="2020-12-10T05:17:00Z"/>
  <w16cex:commentExtensible w16cex:durableId="237C9098" w16cex:dateUtc="2020-12-10T05:18:00Z"/>
  <w16cex:commentExtensible w16cex:durableId="237C90A7" w16cex:dateUtc="2020-12-10T05:18:00Z"/>
  <w16cex:commentExtensible w16cex:durableId="237C90B1" w16cex:dateUtc="2020-12-10T05:18:00Z"/>
  <w16cex:commentExtensible w16cex:durableId="237C90C1" w16cex:dateUtc="2020-12-10T05:19:00Z"/>
  <w16cex:commentExtensible w16cex:durableId="237C90C9" w16cex:dateUtc="2020-12-10T05:19:00Z"/>
  <w16cex:commentExtensible w16cex:durableId="237C92F2" w16cex:dateUtc="2020-12-10T05:28:00Z"/>
  <w16cex:commentExtensible w16cex:durableId="237C92FF" w16cex:dateUtc="2020-12-10T05:28:00Z"/>
  <w16cex:commentExtensible w16cex:durableId="237C931E" w16cex:dateUtc="2020-12-10T05:29:00Z"/>
  <w16cex:commentExtensible w16cex:durableId="237C9339" w16cex:dateUtc="2020-12-10T05:29:00Z"/>
  <w16cex:commentExtensible w16cex:durableId="237C938D" w16cex:dateUtc="2020-12-10T05:31:00Z"/>
  <w16cex:commentExtensible w16cex:durableId="237C939A" w16cex:dateUtc="2020-12-10T05:31:00Z"/>
  <w16cex:commentExtensible w16cex:durableId="237C93BB" w16cex:dateUtc="2020-12-10T05:31:00Z"/>
  <w16cex:commentExtensible w16cex:durableId="237C8E5E" w16cex:dateUtc="2020-12-10T0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A49202" w16cid:durableId="237C8A7E"/>
  <w16cid:commentId w16cid:paraId="1E34FE50" w16cid:durableId="237C8A34"/>
  <w16cid:commentId w16cid:paraId="7EDE75E2" w16cid:durableId="237C8ACE"/>
  <w16cid:commentId w16cid:paraId="72AF3314" w16cid:durableId="237C8EBA"/>
  <w16cid:commentId w16cid:paraId="45F1FD06" w16cid:durableId="237C8F49"/>
  <w16cid:commentId w16cid:paraId="1D723CED" w16cid:durableId="237C9074"/>
  <w16cid:commentId w16cid:paraId="74DF71FC" w16cid:durableId="237C9098"/>
  <w16cid:commentId w16cid:paraId="2DE35677" w16cid:durableId="237C90A7"/>
  <w16cid:commentId w16cid:paraId="3EDA9545" w16cid:durableId="237C90B1"/>
  <w16cid:commentId w16cid:paraId="4A84D9B5" w16cid:durableId="237C90C1"/>
  <w16cid:commentId w16cid:paraId="12BB8AA6" w16cid:durableId="237C90C9"/>
  <w16cid:commentId w16cid:paraId="26050B93" w16cid:durableId="237C92F2"/>
  <w16cid:commentId w16cid:paraId="4151E214" w16cid:durableId="237C92FF"/>
  <w16cid:commentId w16cid:paraId="3CA1737F" w16cid:durableId="237C931E"/>
  <w16cid:commentId w16cid:paraId="11588359" w16cid:durableId="237C9339"/>
  <w16cid:commentId w16cid:paraId="6416EB02" w16cid:durableId="237C938D"/>
  <w16cid:commentId w16cid:paraId="2D555C62" w16cid:durableId="237C939A"/>
  <w16cid:commentId w16cid:paraId="18BF0BEB" w16cid:durableId="237C93BB"/>
  <w16cid:commentId w16cid:paraId="03D7F904" w16cid:durableId="237C8E5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2E45B1" w14:textId="77777777" w:rsidR="006F3BF7" w:rsidRDefault="006F3BF7">
      <w:r>
        <w:separator/>
      </w:r>
    </w:p>
  </w:endnote>
  <w:endnote w:type="continuationSeparator" w:id="0">
    <w:p w14:paraId="0C108D53" w14:textId="77777777" w:rsidR="006F3BF7" w:rsidRDefault="006F3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7104856"/>
      <w:docPartObj>
        <w:docPartGallery w:val="Page Numbers (Bottom of Page)"/>
        <w:docPartUnique/>
      </w:docPartObj>
    </w:sdtPr>
    <w:sdtEndPr>
      <w:rPr>
        <w:noProof/>
      </w:rPr>
    </w:sdtEndPr>
    <w:sdtContent>
      <w:p w14:paraId="5A963E4F" w14:textId="77777777" w:rsidR="00517FE9" w:rsidRDefault="00517FE9">
        <w:pPr>
          <w:pStyle w:val="Footer"/>
          <w:jc w:val="right"/>
        </w:pPr>
        <w:r>
          <w:fldChar w:fldCharType="begin"/>
        </w:r>
        <w:r>
          <w:instrText xml:space="preserve"> PAGE   \* MERGEFORMAT </w:instrText>
        </w:r>
        <w:r>
          <w:fldChar w:fldCharType="separate"/>
        </w:r>
        <w:r w:rsidR="00322D90">
          <w:rPr>
            <w:noProof/>
          </w:rPr>
          <w:t>3</w:t>
        </w:r>
        <w:r>
          <w:rPr>
            <w:noProof/>
          </w:rPr>
          <w:fldChar w:fldCharType="end"/>
        </w:r>
      </w:p>
    </w:sdtContent>
  </w:sdt>
  <w:p w14:paraId="50E15555" w14:textId="77777777" w:rsidR="00517FE9" w:rsidRDefault="00517FE9">
    <w:pPr>
      <w:pStyle w:val="BodyText"/>
      <w:spacing w:line="14" w:lineRule="auto"/>
      <w:rPr>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1AB68" w14:textId="77777777" w:rsidR="00517FE9" w:rsidRDefault="00517FE9">
    <w:pPr>
      <w:pStyle w:val="BodyText"/>
      <w:spacing w:line="14" w:lineRule="auto"/>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5CF07" w14:textId="77777777" w:rsidR="00517FE9" w:rsidRDefault="00517FE9">
    <w:pPr>
      <w:pStyle w:val="BodyText"/>
      <w:spacing w:line="14" w:lineRule="auto"/>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1287D" w14:textId="77777777" w:rsidR="00517FE9" w:rsidRDefault="00517FE9">
    <w:pPr>
      <w:pStyle w:val="BodyText"/>
      <w:spacing w:line="14" w:lineRule="auto"/>
      <w:rPr>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EBF37" w14:textId="77777777" w:rsidR="00517FE9" w:rsidRDefault="00517FE9">
    <w:pPr>
      <w:pStyle w:val="BodyText"/>
      <w:spacing w:line="14" w:lineRule="auto"/>
      <w:rPr>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6E65E" w14:textId="77777777" w:rsidR="00517FE9" w:rsidRDefault="00517FE9">
    <w:pPr>
      <w:pStyle w:val="BodyText"/>
      <w:spacing w:line="14" w:lineRule="auto"/>
      <w:rPr>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B97DE" w14:textId="77777777" w:rsidR="00517FE9" w:rsidRDefault="00517FE9">
    <w:pPr>
      <w:pStyle w:val="BodyText"/>
      <w:spacing w:line="14" w:lineRule="auto"/>
      <w:rPr>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76833" w14:textId="77777777" w:rsidR="00517FE9" w:rsidRDefault="00517FE9">
    <w:pPr>
      <w:pStyle w:val="BodyText"/>
      <w:spacing w:line="14" w:lineRule="auto"/>
      <w:rPr>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49A1D" w14:textId="77777777" w:rsidR="00517FE9" w:rsidRDefault="00517FE9">
    <w:pPr>
      <w:pStyle w:val="BodyText"/>
      <w:spacing w:line="14" w:lineRule="auto"/>
      <w:rPr>
        <w:sz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DCB19" w14:textId="77777777" w:rsidR="00517FE9" w:rsidRDefault="00517FE9">
    <w:pPr>
      <w:pStyle w:val="BodyText"/>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8895713"/>
      <w:docPartObj>
        <w:docPartGallery w:val="Page Numbers (Bottom of Page)"/>
        <w:docPartUnique/>
      </w:docPartObj>
    </w:sdtPr>
    <w:sdtEndPr>
      <w:rPr>
        <w:noProof/>
      </w:rPr>
    </w:sdtEndPr>
    <w:sdtContent>
      <w:p w14:paraId="6F9D2004" w14:textId="77777777" w:rsidR="00517FE9" w:rsidRDefault="00517FE9">
        <w:pPr>
          <w:pStyle w:val="Footer"/>
          <w:jc w:val="right"/>
        </w:pPr>
        <w:r>
          <w:fldChar w:fldCharType="begin"/>
        </w:r>
        <w:r>
          <w:instrText xml:space="preserve"> PAGE   \* MERGEFORMAT </w:instrText>
        </w:r>
        <w:r>
          <w:fldChar w:fldCharType="separate"/>
        </w:r>
        <w:r w:rsidR="00322D90">
          <w:rPr>
            <w:noProof/>
          </w:rPr>
          <w:t>4</w:t>
        </w:r>
        <w:r>
          <w:rPr>
            <w:noProof/>
          </w:rPr>
          <w:fldChar w:fldCharType="end"/>
        </w:r>
      </w:p>
    </w:sdtContent>
  </w:sdt>
  <w:p w14:paraId="79E2354E" w14:textId="77777777" w:rsidR="00517FE9" w:rsidRDefault="00517FE9">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CC76A" w14:textId="77777777" w:rsidR="00517FE9" w:rsidRDefault="00517FE9">
    <w:pPr>
      <w:pStyle w:val="BodyText"/>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D66CA" w14:textId="77777777" w:rsidR="00517FE9" w:rsidRDefault="00517FE9" w:rsidP="009C54AA">
    <w:pPr>
      <w:pStyle w:val="Footer"/>
      <w:tabs>
        <w:tab w:val="left" w:pos="9360"/>
      </w:tabs>
    </w:pPr>
    <w:r>
      <w:tab/>
    </w:r>
    <w:r>
      <w:tab/>
    </w:r>
    <w:r>
      <w:tab/>
    </w:r>
  </w:p>
  <w:p w14:paraId="62BD3B02" w14:textId="77777777" w:rsidR="00517FE9" w:rsidRDefault="00517FE9">
    <w:pPr>
      <w:pStyle w:val="BodyText"/>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2F521" w14:textId="77777777" w:rsidR="00517FE9" w:rsidRDefault="00517FE9">
    <w:pPr>
      <w:pStyle w:val="BodyText"/>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557F1" w14:textId="77777777" w:rsidR="00517FE9" w:rsidRDefault="00517FE9">
    <w:pPr>
      <w:pStyle w:val="BodyText"/>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BE3E7" w14:textId="77777777" w:rsidR="00517FE9" w:rsidRDefault="00517FE9">
    <w:pPr>
      <w:pStyle w:val="BodyText"/>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52C81" w14:textId="77777777" w:rsidR="00517FE9" w:rsidRDefault="00517FE9">
    <w:pPr>
      <w:pStyle w:val="BodyText"/>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F42F6" w14:textId="77777777" w:rsidR="00517FE9" w:rsidRDefault="00517FE9">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D4F42" w14:textId="77777777" w:rsidR="006F3BF7" w:rsidRDefault="006F3BF7">
      <w:r>
        <w:separator/>
      </w:r>
    </w:p>
  </w:footnote>
  <w:footnote w:type="continuationSeparator" w:id="0">
    <w:p w14:paraId="6282C931" w14:textId="77777777" w:rsidR="006F3BF7" w:rsidRDefault="006F3B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FF4E1" w14:textId="77777777" w:rsidR="00517FE9" w:rsidRDefault="00517FE9">
    <w:pPr>
      <w:pStyle w:val="BodyText"/>
      <w:spacing w:line="14" w:lineRule="auto"/>
      <w:rPr>
        <w:sz w:val="20"/>
      </w:rPr>
    </w:pPr>
    <w:r>
      <w:rPr>
        <w:noProof/>
        <w:sz w:val="22"/>
      </w:rPr>
      <mc:AlternateContent>
        <mc:Choice Requires="wps">
          <w:drawing>
            <wp:anchor distT="0" distB="0" distL="114300" distR="114300" simplePos="0" relativeHeight="251671552" behindDoc="1" locked="0" layoutInCell="1" allowOverlap="1" wp14:anchorId="235946B8" wp14:editId="32FAB538">
              <wp:simplePos x="0" y="0"/>
              <wp:positionH relativeFrom="page">
                <wp:posOffset>6374765</wp:posOffset>
              </wp:positionH>
              <wp:positionV relativeFrom="page">
                <wp:posOffset>438150</wp:posOffset>
              </wp:positionV>
              <wp:extent cx="146685" cy="18097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751BD" w14:textId="77777777" w:rsidR="00517FE9" w:rsidRDefault="00517FE9">
                          <w:pPr>
                            <w:pStyle w:val="BodyText"/>
                            <w:spacing w:before="11"/>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946B8" id="_x0000_t202" coordsize="21600,21600" o:spt="202" path="m,l,21600r21600,l21600,xe">
              <v:stroke joinstyle="miter"/>
              <v:path gradientshapeok="t" o:connecttype="rect"/>
            </v:shapetype>
            <v:shape id="Text Box 5" o:spid="_x0000_s1036" type="#_x0000_t202" style="position:absolute;margin-left:501.95pt;margin-top:34.5pt;width:11.55pt;height:14.2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" filled="f" stroked="f">
              <v:textbox inset="0,0,0,0">
                <w:txbxContent>
                  <w:p w14:paraId="55B751BD" w14:textId="77777777" w:rsidR="00517FE9" w:rsidRDefault="00517FE9">
                    <w:pPr>
                      <w:pStyle w:val="BodyText"/>
                      <w:spacing w:before="11"/>
                      <w:ind w:left="60"/>
                    </w:pP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3AD6A" w14:textId="77777777" w:rsidR="00517FE9" w:rsidRDefault="006F3BF7">
    <w:pPr>
      <w:pStyle w:val="BodyText"/>
      <w:spacing w:line="14" w:lineRule="auto"/>
      <w:rPr>
        <w:sz w:val="20"/>
      </w:rPr>
    </w:pPr>
    <w:r>
      <w:rPr>
        <w:sz w:val="22"/>
        <w:lang w:val="id"/>
      </w:rPr>
      <w:pict w14:anchorId="48B9AEE6">
        <v:shapetype id="_x0000_t202" coordsize="21600,21600" o:spt="202" path="m,l,21600r21600,l21600,xe">
          <v:stroke joinstyle="miter"/>
          <v:path gradientshapeok="t" o:connecttype="rect"/>
        </v:shapetype>
        <v:shape id="_x0000_s2065" type="#_x0000_t202" style="position:absolute;margin-left:496.4pt;margin-top:34.5pt;width:17.05pt;height:14.25pt;z-index:-251616256;mso-position-horizontal-relative:page;mso-position-vertical-relative:page" filled="f" stroked="f">
          <v:textbox style="mso-next-textbox:#_x0000_s2065" inset="0,0,0,0">
            <w:txbxContent>
              <w:p w14:paraId="3FDCD5CF" w14:textId="77777777" w:rsidR="00517FE9" w:rsidRDefault="00517FE9">
                <w:pPr>
                  <w:pStyle w:val="BodyText"/>
                  <w:spacing w:before="11"/>
                  <w:ind w:left="60"/>
                </w:pP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D5867" w14:textId="77777777" w:rsidR="00517FE9" w:rsidRDefault="00517FE9">
    <w:pPr>
      <w:pStyle w:val="BodyText"/>
      <w:spacing w:line="14" w:lineRule="auto"/>
      <w:rPr>
        <w:sz w:val="20"/>
      </w:rPr>
    </w:pPr>
    <w:r>
      <w:rPr>
        <w:noProof/>
        <w:sz w:val="22"/>
      </w:rPr>
      <mc:AlternateContent>
        <mc:Choice Requires="wps">
          <w:drawing>
            <wp:anchor distT="0" distB="0" distL="114300" distR="114300" simplePos="0" relativeHeight="251702272" behindDoc="1" locked="0" layoutInCell="1" allowOverlap="1" wp14:anchorId="16778526" wp14:editId="023BC33F">
              <wp:simplePos x="0" y="0"/>
              <wp:positionH relativeFrom="page">
                <wp:posOffset>6304280</wp:posOffset>
              </wp:positionH>
              <wp:positionV relativeFrom="page">
                <wp:posOffset>438150</wp:posOffset>
              </wp:positionV>
              <wp:extent cx="216535" cy="180975"/>
              <wp:effectExtent l="0" t="0" r="381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B9376" w14:textId="77777777" w:rsidR="00517FE9" w:rsidRDefault="00517FE9">
                          <w:pPr>
                            <w:pStyle w:val="BodyText"/>
                            <w:spacing w:before="11"/>
                            <w:ind w:left="60"/>
                          </w:pPr>
                          <w:r>
                            <w:fldChar w:fldCharType="begin"/>
                          </w:r>
                          <w:r>
                            <w:instrText xml:space="preserve"> PAGE </w:instrText>
                          </w:r>
                          <w:r>
                            <w:fldChar w:fldCharType="separate"/>
                          </w:r>
                          <w:r w:rsidR="0071739A">
                            <w:rPr>
                              <w:noProof/>
                            </w:rPr>
                            <w:t>39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778526" id="_x0000_t202" coordsize="21600,21600" o:spt="202" path="m,l,21600r21600,l21600,xe">
              <v:stroke joinstyle="miter"/>
              <v:path gradientshapeok="t" o:connecttype="rect"/>
            </v:shapetype>
            <v:shape id="Text Box 25" o:spid="_x0000_s1044" type="#_x0000_t202" style="position:absolute;margin-left:496.4pt;margin-top:34.5pt;width:17.05pt;height:14.25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8AswIAALI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" filled="f" stroked="f">
              <v:textbox inset="0,0,0,0">
                <w:txbxContent>
                  <w:p w14:paraId="168B9376" w14:textId="77777777" w:rsidR="00517FE9" w:rsidRDefault="00517FE9">
                    <w:pPr>
                      <w:pStyle w:val="BodyText"/>
                      <w:spacing w:before="11"/>
                      <w:ind w:left="60"/>
                    </w:pPr>
                    <w:r>
                      <w:fldChar w:fldCharType="begin"/>
                    </w:r>
                    <w:r>
                      <w:instrText xml:space="preserve"> PAGE </w:instrText>
                    </w:r>
                    <w:r>
                      <w:fldChar w:fldCharType="separate"/>
                    </w:r>
                    <w:r w:rsidR="0071739A">
                      <w:rPr>
                        <w:noProof/>
                      </w:rPr>
                      <w:t>39</w:t>
                    </w:r>
                    <w:r>
                      <w:fldChar w:fldCharType="end"/>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1D791" w14:textId="77777777" w:rsidR="00517FE9" w:rsidRDefault="006F3BF7">
    <w:pPr>
      <w:pStyle w:val="BodyText"/>
      <w:spacing w:line="14" w:lineRule="auto"/>
      <w:rPr>
        <w:sz w:val="20"/>
      </w:rPr>
    </w:pPr>
    <w:r>
      <w:rPr>
        <w:sz w:val="22"/>
        <w:lang w:val="id"/>
      </w:rPr>
      <w:pict w14:anchorId="49BE0374">
        <v:shapetype id="_x0000_t202" coordsize="21600,21600" o:spt="202" path="m,l,21600r21600,l21600,xe">
          <v:stroke joinstyle="miter"/>
          <v:path gradientshapeok="t" o:connecttype="rect"/>
        </v:shapetype>
        <v:shape id="_x0000_s2067" type="#_x0000_t202" style="position:absolute;margin-left:496.4pt;margin-top:34.5pt;width:17.05pt;height:14.25pt;z-index:-251612160;mso-position-horizontal-relative:page;mso-position-vertical-relative:page" filled="f" stroked="f">
          <v:textbox style="mso-next-textbox:#_x0000_s2067" inset="0,0,0,0">
            <w:txbxContent>
              <w:p w14:paraId="640F23AA" w14:textId="77777777" w:rsidR="00517FE9" w:rsidRDefault="00517FE9">
                <w:pPr>
                  <w:pStyle w:val="BodyText"/>
                  <w:spacing w:before="11"/>
                  <w:ind w:left="60"/>
                </w:pPr>
              </w:p>
            </w:txbxContent>
          </v:textbox>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8CFAC" w14:textId="79B1A177" w:rsidR="00517FE9" w:rsidRPr="00BE65C4" w:rsidRDefault="00517FE9" w:rsidP="00BE65C4">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8B8FC" w14:textId="77777777" w:rsidR="00517FE9" w:rsidRDefault="00517FE9">
    <w:pPr>
      <w:pStyle w:val="BodyText"/>
      <w:spacing w:line="14" w:lineRule="auto"/>
      <w:rPr>
        <w:sz w:val="20"/>
      </w:rPr>
    </w:pPr>
    <w:r>
      <w:rPr>
        <w:noProof/>
        <w:sz w:val="22"/>
      </w:rPr>
      <mc:AlternateContent>
        <mc:Choice Requires="wps">
          <w:drawing>
            <wp:anchor distT="0" distB="0" distL="114300" distR="114300" simplePos="0" relativeHeight="251726848" behindDoc="1" locked="0" layoutInCell="1" allowOverlap="1" wp14:anchorId="5FAA5516" wp14:editId="248F1A9D">
              <wp:simplePos x="0" y="0"/>
              <wp:positionH relativeFrom="page">
                <wp:posOffset>6304280</wp:posOffset>
              </wp:positionH>
              <wp:positionV relativeFrom="page">
                <wp:posOffset>438150</wp:posOffset>
              </wp:positionV>
              <wp:extent cx="216535" cy="180975"/>
              <wp:effectExtent l="0" t="0" r="381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6FE52" w14:textId="77777777" w:rsidR="00517FE9" w:rsidRDefault="00517FE9">
                          <w:pPr>
                            <w:pStyle w:val="BodyText"/>
                            <w:spacing w:before="11"/>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AA5516" id="_x0000_t202" coordsize="21600,21600" o:spt="202" path="m,l,21600r21600,l21600,xe">
              <v:stroke joinstyle="miter"/>
              <v:path gradientshapeok="t" o:connecttype="rect"/>
            </v:shapetype>
            <v:shape id="Text Box 36" o:spid="_x0000_s1045" type="#_x0000_t202" style="position:absolute;margin-left:496.4pt;margin-top:34.5pt;width:17.05pt;height:14.25pt;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nLsQIAALI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" filled="f" stroked="f">
              <v:textbox inset="0,0,0,0">
                <w:txbxContent>
                  <w:p w14:paraId="73C6FE52" w14:textId="77777777" w:rsidR="00517FE9" w:rsidRDefault="00517FE9">
                    <w:pPr>
                      <w:pStyle w:val="BodyText"/>
                      <w:spacing w:before="11"/>
                      <w:ind w:left="60"/>
                    </w:pP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DE445" w14:textId="77777777" w:rsidR="00517FE9" w:rsidRDefault="00517FE9">
    <w:pPr>
      <w:pStyle w:val="BodyText"/>
      <w:spacing w:line="14" w:lineRule="auto"/>
      <w:rPr>
        <w:sz w:val="20"/>
      </w:rPr>
    </w:pPr>
    <w:r>
      <w:rPr>
        <w:noProof/>
        <w:sz w:val="22"/>
      </w:rPr>
      <mc:AlternateContent>
        <mc:Choice Requires="wps">
          <w:drawing>
            <wp:anchor distT="0" distB="0" distL="114300" distR="114300" simplePos="0" relativeHeight="251728896" behindDoc="1" locked="0" layoutInCell="1" allowOverlap="1" wp14:anchorId="20FCC8E9" wp14:editId="1CB45E40">
              <wp:simplePos x="0" y="0"/>
              <wp:positionH relativeFrom="page">
                <wp:posOffset>6304280</wp:posOffset>
              </wp:positionH>
              <wp:positionV relativeFrom="page">
                <wp:posOffset>438150</wp:posOffset>
              </wp:positionV>
              <wp:extent cx="216535" cy="180975"/>
              <wp:effectExtent l="0" t="0" r="381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F62DC" w14:textId="77777777" w:rsidR="00517FE9" w:rsidRDefault="00517FE9">
                          <w:pPr>
                            <w:pStyle w:val="BodyText"/>
                            <w:spacing w:before="11"/>
                            <w:ind w:left="60"/>
                          </w:pPr>
                          <w:r>
                            <w:fldChar w:fldCharType="begin"/>
                          </w:r>
                          <w:r>
                            <w:instrText xml:space="preserve"> PAGE </w:instrText>
                          </w:r>
                          <w:r>
                            <w:fldChar w:fldCharType="separate"/>
                          </w:r>
                          <w:r>
                            <w:rPr>
                              <w:noProof/>
                            </w:rPr>
                            <w:t>52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FCC8E9" id="_x0000_t202" coordsize="21600,21600" o:spt="202" path="m,l,21600r21600,l21600,xe">
              <v:stroke joinstyle="miter"/>
              <v:path gradientshapeok="t" o:connecttype="rect"/>
            </v:shapetype>
            <v:shape id="Text Box 35" o:spid="_x0000_s1046" type="#_x0000_t202" style="position:absolute;margin-left:496.4pt;margin-top:34.5pt;width:17.05pt;height:14.25pt;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" filled="f" stroked="f">
              <v:textbox inset="0,0,0,0">
                <w:txbxContent>
                  <w:p w14:paraId="02FF62DC" w14:textId="77777777" w:rsidR="00517FE9" w:rsidRDefault="00517FE9">
                    <w:pPr>
                      <w:pStyle w:val="BodyText"/>
                      <w:spacing w:before="11"/>
                      <w:ind w:left="60"/>
                    </w:pPr>
                    <w:r>
                      <w:fldChar w:fldCharType="begin"/>
                    </w:r>
                    <w:r>
                      <w:instrText xml:space="preserve"> PAGE </w:instrText>
                    </w:r>
                    <w:r>
                      <w:fldChar w:fldCharType="separate"/>
                    </w:r>
                    <w:r>
                      <w:rPr>
                        <w:noProof/>
                      </w:rPr>
                      <w:t>52</w:t>
                    </w:r>
                    <w:r>
                      <w:fldChar w:fldCharType="end"/>
                    </w: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13C05" w14:textId="77777777" w:rsidR="00517FE9" w:rsidRDefault="00517FE9">
    <w:pPr>
      <w:pStyle w:val="BodyText"/>
      <w:spacing w:line="14" w:lineRule="auto"/>
      <w:rPr>
        <w:sz w:val="20"/>
      </w:rPr>
    </w:pPr>
    <w:r>
      <w:rPr>
        <w:noProof/>
        <w:sz w:val="22"/>
      </w:rPr>
      <mc:AlternateContent>
        <mc:Choice Requires="wps">
          <w:drawing>
            <wp:anchor distT="0" distB="0" distL="114300" distR="114300" simplePos="0" relativeHeight="251730944" behindDoc="1" locked="0" layoutInCell="1" allowOverlap="1" wp14:anchorId="4E907B4A" wp14:editId="17D6AF03">
              <wp:simplePos x="0" y="0"/>
              <wp:positionH relativeFrom="page">
                <wp:posOffset>6304280</wp:posOffset>
              </wp:positionH>
              <wp:positionV relativeFrom="page">
                <wp:posOffset>438150</wp:posOffset>
              </wp:positionV>
              <wp:extent cx="216535" cy="180975"/>
              <wp:effectExtent l="0" t="0" r="381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84395" w14:textId="77777777" w:rsidR="00517FE9" w:rsidRDefault="00517FE9">
                          <w:pPr>
                            <w:pStyle w:val="BodyText"/>
                            <w:spacing w:before="11"/>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907B4A" id="_x0000_t202" coordsize="21600,21600" o:spt="202" path="m,l,21600r21600,l21600,xe">
              <v:stroke joinstyle="miter"/>
              <v:path gradientshapeok="t" o:connecttype="rect"/>
            </v:shapetype>
            <v:shape id="Text Box 34" o:spid="_x0000_s1047" type="#_x0000_t202" style="position:absolute;margin-left:496.4pt;margin-top:34.5pt;width:17.05pt;height:14.25pt;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SIusgIAALI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" filled="f" stroked="f">
              <v:textbox inset="0,0,0,0">
                <w:txbxContent>
                  <w:p w14:paraId="46A84395" w14:textId="77777777" w:rsidR="00517FE9" w:rsidRDefault="00517FE9">
                    <w:pPr>
                      <w:pStyle w:val="BodyText"/>
                      <w:spacing w:before="11"/>
                      <w:ind w:left="60"/>
                    </w:pP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4A3A4" w14:textId="77777777" w:rsidR="00517FE9" w:rsidRDefault="00517FE9">
    <w:pPr>
      <w:pStyle w:val="BodyText"/>
      <w:spacing w:line="14" w:lineRule="auto"/>
      <w:rPr>
        <w:sz w:val="20"/>
      </w:rPr>
    </w:pPr>
    <w:r>
      <w:rPr>
        <w:noProof/>
        <w:sz w:val="22"/>
      </w:rPr>
      <mc:AlternateContent>
        <mc:Choice Requires="wps">
          <w:drawing>
            <wp:anchor distT="0" distB="0" distL="114300" distR="114300" simplePos="0" relativeHeight="251752448" behindDoc="1" locked="0" layoutInCell="1" allowOverlap="1" wp14:anchorId="2204B380" wp14:editId="2966EBD3">
              <wp:simplePos x="0" y="0"/>
              <wp:positionH relativeFrom="page">
                <wp:posOffset>6469380</wp:posOffset>
              </wp:positionH>
              <wp:positionV relativeFrom="page">
                <wp:posOffset>438150</wp:posOffset>
              </wp:positionV>
              <wp:extent cx="216535" cy="180975"/>
              <wp:effectExtent l="1905" t="0" r="635"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27BA9" w14:textId="77777777" w:rsidR="00517FE9" w:rsidRDefault="00517FE9">
                          <w:pPr>
                            <w:pStyle w:val="BodyText"/>
                            <w:spacing w:before="11"/>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04B380" id="_x0000_t202" coordsize="21600,21600" o:spt="202" path="m,l,21600r21600,l21600,xe">
              <v:stroke joinstyle="miter"/>
              <v:path gradientshapeok="t" o:connecttype="rect"/>
            </v:shapetype>
            <v:shape id="Text Box 42" o:spid="_x0000_s1048" type="#_x0000_t202" style="position:absolute;margin-left:509.4pt;margin-top:34.5pt;width:17.05pt;height:14.25pt;z-index:-25156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JwmsQ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" filled="f" stroked="f">
              <v:textbox inset="0,0,0,0">
                <w:txbxContent>
                  <w:p w14:paraId="5F327BA9" w14:textId="77777777" w:rsidR="00517FE9" w:rsidRDefault="00517FE9">
                    <w:pPr>
                      <w:pStyle w:val="BodyText"/>
                      <w:spacing w:before="11"/>
                      <w:ind w:left="60"/>
                    </w:pP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C89B9" w14:textId="77777777" w:rsidR="00517FE9" w:rsidRDefault="00517FE9">
    <w:pPr>
      <w:pStyle w:val="BodyText"/>
      <w:spacing w:line="14" w:lineRule="auto"/>
      <w:rPr>
        <w:sz w:val="20"/>
      </w:rPr>
    </w:pPr>
    <w:r>
      <w:rPr>
        <w:noProof/>
        <w:sz w:val="22"/>
      </w:rPr>
      <mc:AlternateContent>
        <mc:Choice Requires="wps">
          <w:drawing>
            <wp:anchor distT="0" distB="0" distL="114300" distR="114300" simplePos="0" relativeHeight="251663360" behindDoc="1" locked="0" layoutInCell="1" allowOverlap="1" wp14:anchorId="6C71CB93" wp14:editId="649BC302">
              <wp:simplePos x="0" y="0"/>
              <wp:positionH relativeFrom="page">
                <wp:posOffset>6374765</wp:posOffset>
              </wp:positionH>
              <wp:positionV relativeFrom="page">
                <wp:posOffset>438150</wp:posOffset>
              </wp:positionV>
              <wp:extent cx="146685"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5C1C9" w14:textId="77777777" w:rsidR="00517FE9" w:rsidRDefault="00517FE9">
                          <w:pPr>
                            <w:pStyle w:val="BodyText"/>
                            <w:spacing w:before="11"/>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id="_x0000_t202" coordsize="21600,21600" o:spt="202" path="m,l,21600r21600,l21600,xe">
              <v:stroke joinstyle="miter"/>
              <v:path gradientshapeok="t" o:connecttype="rect"/>
            </v:shapetype>
            <v:shape id="Text Box 1" o:spid="_x0000_s1049" type="#_x0000_t202" style="position:absolute;margin-left:501.95pt;margin-top:34.5pt;width:11.55pt;height:14.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" filled="f" stroked="f">
              <v:textbox inset="0,0,0,0">
                <w:txbxContent>
                  <w:p w:rsidR="00B05F08" w:rsidRDefault="00B05F08">
                    <w:pPr>
                      <w:pStyle w:val="BodyText"/>
                      <w:spacing w:before="11"/>
                      <w:ind w:left="60"/>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E424B" w14:textId="77777777" w:rsidR="00517FE9" w:rsidRDefault="00517FE9">
    <w:pPr>
      <w:pStyle w:val="BodyText"/>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BBC11" w14:textId="77777777" w:rsidR="00517FE9" w:rsidRDefault="00517FE9">
    <w:pPr>
      <w:pStyle w:val="BodyText"/>
      <w:spacing w:line="14" w:lineRule="auto"/>
      <w:rPr>
        <w:sz w:val="20"/>
      </w:rPr>
    </w:pPr>
    <w:r>
      <w:rPr>
        <w:noProof/>
        <w:sz w:val="22"/>
      </w:rPr>
      <mc:AlternateContent>
        <mc:Choice Requires="wps">
          <w:drawing>
            <wp:anchor distT="0" distB="0" distL="114300" distR="114300" simplePos="0" relativeHeight="251673600" behindDoc="1" locked="0" layoutInCell="1" allowOverlap="1" wp14:anchorId="5706FDE8" wp14:editId="4247A1F2">
              <wp:simplePos x="0" y="0"/>
              <wp:positionH relativeFrom="page">
                <wp:posOffset>6304280</wp:posOffset>
              </wp:positionH>
              <wp:positionV relativeFrom="page">
                <wp:posOffset>438150</wp:posOffset>
              </wp:positionV>
              <wp:extent cx="216535" cy="1809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02112" w14:textId="77777777" w:rsidR="00517FE9" w:rsidRDefault="00517FE9">
                          <w:pPr>
                            <w:pStyle w:val="BodyText"/>
                            <w:spacing w:before="11"/>
                            <w:ind w:left="60"/>
                          </w:pPr>
                          <w:r>
                            <w:fldChar w:fldCharType="begin"/>
                          </w:r>
                          <w:r>
                            <w:instrText xml:space="preserve"> PAGE </w:instrText>
                          </w:r>
                          <w:r>
                            <w:fldChar w:fldCharType="separate"/>
                          </w:r>
                          <w:r>
                            <w:rPr>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06FDE8" id="_x0000_t202" coordsize="21600,21600" o:spt="202" path="m,l,21600r21600,l21600,xe">
              <v:stroke joinstyle="miter"/>
              <v:path gradientshapeok="t" o:connecttype="rect"/>
            </v:shapetype>
            <v:shape id="Text Box 6" o:spid="_x0000_s1037" type="#_x0000_t202" style="position:absolute;margin-left:496.4pt;margin-top:34.5pt;width:17.05pt;height:14.2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JecsAIAAK8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" filled="f" stroked="f">
              <v:textbox inset="0,0,0,0">
                <w:txbxContent>
                  <w:p w14:paraId="27502112" w14:textId="77777777" w:rsidR="00517FE9" w:rsidRDefault="00517FE9">
                    <w:pPr>
                      <w:pStyle w:val="BodyText"/>
                      <w:spacing w:before="11"/>
                      <w:ind w:left="60"/>
                    </w:pPr>
                    <w:r>
                      <w:fldChar w:fldCharType="begin"/>
                    </w:r>
                    <w:r>
                      <w:instrText xml:space="preserve"> PAGE </w:instrText>
                    </w:r>
                    <w:r>
                      <w:fldChar w:fldCharType="separate"/>
                    </w:r>
                    <w:r>
                      <w:rPr>
                        <w:noProof/>
                      </w:rPr>
                      <w:t>10</w:t>
                    </w:r>
                    <w: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B0B2C" w14:textId="77777777" w:rsidR="00517FE9" w:rsidRDefault="00517FE9">
    <w:pPr>
      <w:pStyle w:val="BodyText"/>
      <w:spacing w:line="14" w:lineRule="auto"/>
      <w:rPr>
        <w:sz w:val="20"/>
      </w:rPr>
    </w:pPr>
    <w:r>
      <w:rPr>
        <w:noProof/>
        <w:sz w:val="22"/>
      </w:rPr>
      <mc:AlternateContent>
        <mc:Choice Requires="wps">
          <w:drawing>
            <wp:anchor distT="0" distB="0" distL="114300" distR="114300" simplePos="0" relativeHeight="251681792" behindDoc="1" locked="0" layoutInCell="1" allowOverlap="1" wp14:anchorId="511C93A2" wp14:editId="50589C12">
              <wp:simplePos x="0" y="0"/>
              <wp:positionH relativeFrom="page">
                <wp:posOffset>6304280</wp:posOffset>
              </wp:positionH>
              <wp:positionV relativeFrom="page">
                <wp:posOffset>438150</wp:posOffset>
              </wp:positionV>
              <wp:extent cx="216535" cy="18097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8282F" w14:textId="77777777" w:rsidR="00517FE9" w:rsidRDefault="00517FE9">
                          <w:pPr>
                            <w:pStyle w:val="BodyText"/>
                            <w:spacing w:before="11"/>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1C93A2" id="_x0000_t202" coordsize="21600,21600" o:spt="202" path="m,l,21600r21600,l21600,xe">
              <v:stroke joinstyle="miter"/>
              <v:path gradientshapeok="t" o:connecttype="rect"/>
            </v:shapetype>
            <v:shape id="Text Box 11" o:spid="_x0000_s1038" type="#_x0000_t202" style="position:absolute;margin-left:496.4pt;margin-top:34.5pt;width:17.05pt;height:14.2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" filled="f" stroked="f">
              <v:textbox inset="0,0,0,0">
                <w:txbxContent>
                  <w:p w14:paraId="6318282F" w14:textId="77777777" w:rsidR="00517FE9" w:rsidRDefault="00517FE9">
                    <w:pPr>
                      <w:pStyle w:val="BodyText"/>
                      <w:spacing w:before="11"/>
                      <w:ind w:left="60"/>
                    </w:pP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33F83" w14:textId="77777777" w:rsidR="00517FE9" w:rsidRDefault="00517FE9">
    <w:pPr>
      <w:pStyle w:val="BodyText"/>
      <w:spacing w:line="14" w:lineRule="auto"/>
      <w:rPr>
        <w:sz w:val="20"/>
      </w:rPr>
    </w:pPr>
    <w:r>
      <w:rPr>
        <w:noProof/>
        <w:sz w:val="22"/>
      </w:rPr>
      <mc:AlternateContent>
        <mc:Choice Requires="wps">
          <w:drawing>
            <wp:anchor distT="0" distB="0" distL="114300" distR="114300" simplePos="0" relativeHeight="251683840" behindDoc="1" locked="0" layoutInCell="1" allowOverlap="1" wp14:anchorId="72683FCB" wp14:editId="2464461C">
              <wp:simplePos x="0" y="0"/>
              <wp:positionH relativeFrom="page">
                <wp:posOffset>6304280</wp:posOffset>
              </wp:positionH>
              <wp:positionV relativeFrom="page">
                <wp:posOffset>438150</wp:posOffset>
              </wp:positionV>
              <wp:extent cx="216535" cy="18097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7A584" w14:textId="23B6D9A6" w:rsidR="00517FE9" w:rsidRDefault="00517FE9">
                          <w:pPr>
                            <w:pStyle w:val="BodyText"/>
                            <w:spacing w:before="11"/>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683FCB" id="_x0000_t202" coordsize="21600,21600" o:spt="202" path="m,l,21600r21600,l21600,xe">
              <v:stroke joinstyle="miter"/>
              <v:path gradientshapeok="t" o:connecttype="rect"/>
            </v:shapetype>
            <v:shape id="Text Box 9" o:spid="_x0000_s1039" type="#_x0000_t202" style="position:absolute;margin-left:496.4pt;margin-top:34.5pt;width:17.05pt;height:14.2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BOorwIAAK8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" filled="f" stroked="f">
              <v:textbox inset="0,0,0,0">
                <w:txbxContent>
                  <w:p w14:paraId="65B7A584" w14:textId="23B6D9A6" w:rsidR="00517FE9" w:rsidRDefault="00517FE9">
                    <w:pPr>
                      <w:pStyle w:val="BodyText"/>
                      <w:spacing w:before="11"/>
                      <w:ind w:left="60"/>
                    </w:pP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1DF3B" w14:textId="77777777" w:rsidR="00517FE9" w:rsidRDefault="00517FE9">
    <w:pPr>
      <w:pStyle w:val="BodyText"/>
      <w:spacing w:line="14" w:lineRule="auto"/>
      <w:rPr>
        <w:sz w:val="20"/>
      </w:rPr>
    </w:pPr>
    <w:r>
      <w:rPr>
        <w:noProof/>
        <w:sz w:val="22"/>
      </w:rPr>
      <mc:AlternateContent>
        <mc:Choice Requires="wps">
          <w:drawing>
            <wp:anchor distT="0" distB="0" distL="114300" distR="114300" simplePos="0" relativeHeight="251688960" behindDoc="1" locked="0" layoutInCell="1" allowOverlap="1" wp14:anchorId="35E26149" wp14:editId="48BB0170">
              <wp:simplePos x="0" y="0"/>
              <wp:positionH relativeFrom="page">
                <wp:posOffset>6304280</wp:posOffset>
              </wp:positionH>
              <wp:positionV relativeFrom="page">
                <wp:posOffset>438150</wp:posOffset>
              </wp:positionV>
              <wp:extent cx="216535" cy="18097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8A5CB" w14:textId="77777777" w:rsidR="00517FE9" w:rsidRDefault="00517FE9">
                          <w:pPr>
                            <w:pStyle w:val="BodyText"/>
                            <w:spacing w:before="11"/>
                            <w:ind w:left="60"/>
                          </w:pPr>
                          <w:r>
                            <w:fldChar w:fldCharType="begin"/>
                          </w:r>
                          <w:r>
                            <w:instrText xml:space="preserve"> PAGE </w:instrText>
                          </w:r>
                          <w:r>
                            <w:fldChar w:fldCharType="separate"/>
                          </w:r>
                          <w:r>
                            <w:rPr>
                              <w:noProof/>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E26149" id="_x0000_t202" coordsize="21600,21600" o:spt="202" path="m,l,21600r21600,l21600,xe">
              <v:stroke joinstyle="miter"/>
              <v:path gradientshapeok="t" o:connecttype="rect"/>
            </v:shapetype>
            <v:shape id="Text Box 8" o:spid="_x0000_s1040" type="#_x0000_t202" style="position:absolute;margin-left:496.4pt;margin-top:34.5pt;width:17.05pt;height:14.2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wg4rwIAAK8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" filled="f" stroked="f">
              <v:textbox inset="0,0,0,0">
                <w:txbxContent>
                  <w:p w14:paraId="5DD8A5CB" w14:textId="77777777" w:rsidR="00517FE9" w:rsidRDefault="00517FE9">
                    <w:pPr>
                      <w:pStyle w:val="BodyText"/>
                      <w:spacing w:before="11"/>
                      <w:ind w:left="60"/>
                    </w:pPr>
                    <w:r>
                      <w:fldChar w:fldCharType="begin"/>
                    </w:r>
                    <w:r>
                      <w:instrText xml:space="preserve"> PAGE </w:instrText>
                    </w:r>
                    <w:r>
                      <w:fldChar w:fldCharType="separate"/>
                    </w:r>
                    <w:r>
                      <w:rPr>
                        <w:noProof/>
                      </w:rPr>
                      <w:t>29</w:t>
                    </w:r>
                    <w: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43B8D" w14:textId="77777777" w:rsidR="00517FE9" w:rsidRDefault="00517FE9">
    <w:pPr>
      <w:pStyle w:val="BodyText"/>
      <w:spacing w:line="14" w:lineRule="auto"/>
      <w:rPr>
        <w:sz w:val="20"/>
      </w:rPr>
    </w:pPr>
    <w:r>
      <w:rPr>
        <w:noProof/>
        <w:sz w:val="22"/>
      </w:rPr>
      <mc:AlternateContent>
        <mc:Choice Requires="wps">
          <w:drawing>
            <wp:anchor distT="0" distB="0" distL="114300" distR="114300" simplePos="0" relativeHeight="251687936" behindDoc="1" locked="0" layoutInCell="1" allowOverlap="1" wp14:anchorId="4933104F" wp14:editId="470592BF">
              <wp:simplePos x="0" y="0"/>
              <wp:positionH relativeFrom="page">
                <wp:posOffset>6374765</wp:posOffset>
              </wp:positionH>
              <wp:positionV relativeFrom="page">
                <wp:posOffset>438150</wp:posOffset>
              </wp:positionV>
              <wp:extent cx="146685" cy="1809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A2649" w14:textId="77777777" w:rsidR="00517FE9" w:rsidRDefault="00517FE9">
                          <w:pPr>
                            <w:pStyle w:val="BodyText"/>
                            <w:spacing w:before="11"/>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33104F" id="_x0000_t202" coordsize="21600,21600" o:spt="202" path="m,l,21600r21600,l21600,xe">
              <v:stroke joinstyle="miter"/>
              <v:path gradientshapeok="t" o:connecttype="rect"/>
            </v:shapetype>
            <v:shape id="Text Box 3" o:spid="_x0000_s1041" type="#_x0000_t202" style="position:absolute;margin-left:501.95pt;margin-top:34.5pt;width:11.55pt;height:14.2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" filled="f" stroked="f">
              <v:textbox inset="0,0,0,0">
                <w:txbxContent>
                  <w:p w14:paraId="225A2649" w14:textId="77777777" w:rsidR="00517FE9" w:rsidRDefault="00517FE9">
                    <w:pPr>
                      <w:pStyle w:val="BodyText"/>
                      <w:spacing w:before="11"/>
                      <w:ind w:left="60"/>
                    </w:pP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60B68" w14:textId="77777777" w:rsidR="00517FE9" w:rsidRDefault="00517FE9">
    <w:pPr>
      <w:pStyle w:val="BodyText"/>
      <w:spacing w:line="14" w:lineRule="auto"/>
      <w:rPr>
        <w:sz w:val="20"/>
      </w:rPr>
    </w:pPr>
    <w:r>
      <w:rPr>
        <w:noProof/>
        <w:sz w:val="22"/>
      </w:rPr>
      <mc:AlternateContent>
        <mc:Choice Requires="wps">
          <w:drawing>
            <wp:anchor distT="0" distB="0" distL="114300" distR="114300" simplePos="0" relativeHeight="251691008" behindDoc="1" locked="0" layoutInCell="1" allowOverlap="1" wp14:anchorId="3BDB8061" wp14:editId="6ED8DEA7">
              <wp:simplePos x="0" y="0"/>
              <wp:positionH relativeFrom="page">
                <wp:posOffset>6304280</wp:posOffset>
              </wp:positionH>
              <wp:positionV relativeFrom="page">
                <wp:posOffset>438150</wp:posOffset>
              </wp:positionV>
              <wp:extent cx="216535" cy="180975"/>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7E29D" w14:textId="77777777" w:rsidR="00517FE9" w:rsidRDefault="00517FE9">
                          <w:pPr>
                            <w:pStyle w:val="BodyText"/>
                            <w:spacing w:before="11"/>
                            <w:ind w:left="60"/>
                          </w:pPr>
                          <w:r>
                            <w:fldChar w:fldCharType="begin"/>
                          </w:r>
                          <w:r>
                            <w:instrText xml:space="preserve"> PAGE </w:instrText>
                          </w:r>
                          <w:r>
                            <w:fldChar w:fldCharType="separate"/>
                          </w:r>
                          <w:r w:rsidR="000F6A31">
                            <w:rPr>
                              <w:noProof/>
                            </w:rP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DB8061" id="_x0000_t202" coordsize="21600,21600" o:spt="202" path="m,l,21600r21600,l21600,xe">
              <v:stroke joinstyle="miter"/>
              <v:path gradientshapeok="t" o:connecttype="rect"/>
            </v:shapetype>
            <v:shape id="Text Box 23" o:spid="_x0000_s1042" type="#_x0000_t202" style="position:absolute;margin-left:496.4pt;margin-top:34.5pt;width:17.05pt;height:14.2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ACRsQ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" filled="f" stroked="f">
              <v:textbox inset="0,0,0,0">
                <w:txbxContent>
                  <w:p w14:paraId="5A37E29D" w14:textId="77777777" w:rsidR="00517FE9" w:rsidRDefault="00517FE9">
                    <w:pPr>
                      <w:pStyle w:val="BodyText"/>
                      <w:spacing w:before="11"/>
                      <w:ind w:left="60"/>
                    </w:pPr>
                    <w:r>
                      <w:fldChar w:fldCharType="begin"/>
                    </w:r>
                    <w:r>
                      <w:instrText xml:space="preserve"> PAGE </w:instrText>
                    </w:r>
                    <w:r>
                      <w:fldChar w:fldCharType="separate"/>
                    </w:r>
                    <w:r w:rsidR="000F6A31">
                      <w:rPr>
                        <w:noProof/>
                      </w:rPr>
                      <w:t>30</w:t>
                    </w:r>
                    <w: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501AE" w14:textId="77777777" w:rsidR="00517FE9" w:rsidRDefault="00517FE9">
    <w:pPr>
      <w:pStyle w:val="BodyText"/>
      <w:spacing w:line="14" w:lineRule="auto"/>
      <w:rPr>
        <w:sz w:val="20"/>
      </w:rPr>
    </w:pPr>
    <w:r>
      <w:rPr>
        <w:noProof/>
        <w:sz w:val="22"/>
      </w:rPr>
      <mc:AlternateContent>
        <mc:Choice Requires="wps">
          <w:drawing>
            <wp:anchor distT="0" distB="0" distL="114300" distR="114300" simplePos="0" relativeHeight="251686912" behindDoc="1" locked="0" layoutInCell="1" allowOverlap="1" wp14:anchorId="10E2AF92" wp14:editId="6376341A">
              <wp:simplePos x="0" y="0"/>
              <wp:positionH relativeFrom="page">
                <wp:posOffset>6374765</wp:posOffset>
              </wp:positionH>
              <wp:positionV relativeFrom="page">
                <wp:posOffset>438150</wp:posOffset>
              </wp:positionV>
              <wp:extent cx="146685" cy="1809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33CCF" w14:textId="77777777" w:rsidR="00517FE9" w:rsidRDefault="00517FE9">
                          <w:pPr>
                            <w:pStyle w:val="BodyText"/>
                            <w:spacing w:before="11"/>
                            <w:ind w:left="60"/>
                          </w:pPr>
                          <w:r>
                            <w:fldChar w:fldCharType="begin"/>
                          </w:r>
                          <w:r>
                            <w:instrText xml:space="preserve"> PAGE </w:instrText>
                          </w:r>
                          <w:r>
                            <w:fldChar w:fldCharType="separate"/>
                          </w:r>
                          <w:r>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E2AF92" id="_x0000_t202" coordsize="21600,21600" o:spt="202" path="m,l,21600r21600,l21600,xe">
              <v:stroke joinstyle="miter"/>
              <v:path gradientshapeok="t" o:connecttype="rect"/>
            </v:shapetype>
            <v:shape id="Text Box 4" o:spid="_x0000_s1043" type="#_x0000_t202" style="position:absolute;margin-left:501.95pt;margin-top:34.5pt;width:11.55pt;height:14.2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" filled="f" stroked="f">
              <v:textbox inset="0,0,0,0">
                <w:txbxContent>
                  <w:p w14:paraId="12B33CCF" w14:textId="77777777" w:rsidR="00517FE9" w:rsidRDefault="00517FE9">
                    <w:pPr>
                      <w:pStyle w:val="BodyText"/>
                      <w:spacing w:before="11"/>
                      <w:ind w:left="60"/>
                    </w:pPr>
                    <w:r>
                      <w:fldChar w:fldCharType="begin"/>
                    </w:r>
                    <w:r>
                      <w:instrText xml:space="preserve"> PAGE </w:instrText>
                    </w:r>
                    <w:r>
                      <w:fldChar w:fldCharType="separate"/>
                    </w:r>
                    <w:r>
                      <w:rPr>
                        <w:noProof/>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3F6531"/>
    <w:multiLevelType w:val="multilevel"/>
    <w:tmpl w:val="B6268608"/>
    <w:lvl w:ilvl="0">
      <w:start w:val="4"/>
      <w:numFmt w:val="decimal"/>
      <w:lvlText w:val="%1"/>
      <w:lvlJc w:val="left"/>
      <w:pPr>
        <w:ind w:left="1748" w:hanging="720"/>
      </w:pPr>
      <w:rPr>
        <w:rFonts w:hint="default"/>
        <w:lang w:val="id" w:eastAsia="en-US" w:bidi="ar-SA"/>
      </w:rPr>
    </w:lvl>
    <w:lvl w:ilvl="1">
      <w:start w:val="3"/>
      <w:numFmt w:val="decimal"/>
      <w:lvlText w:val="%1.%2"/>
      <w:lvlJc w:val="left"/>
      <w:pPr>
        <w:ind w:left="1748" w:hanging="720"/>
      </w:pPr>
      <w:rPr>
        <w:rFonts w:ascii="Times New Roman" w:eastAsia="Times New Roman" w:hAnsi="Times New Roman" w:cs="Times New Roman" w:hint="default"/>
        <w:b/>
        <w:bCs/>
        <w:w w:val="100"/>
        <w:sz w:val="22"/>
        <w:szCs w:val="22"/>
        <w:lang w:val="id" w:eastAsia="en-US" w:bidi="ar-SA"/>
      </w:rPr>
    </w:lvl>
    <w:lvl w:ilvl="2">
      <w:start w:val="1"/>
      <w:numFmt w:val="decimal"/>
      <w:lvlText w:val="%1.%2.%3"/>
      <w:lvlJc w:val="left"/>
      <w:pPr>
        <w:ind w:left="1525" w:hanging="497"/>
      </w:pPr>
      <w:rPr>
        <w:rFonts w:ascii="Times New Roman" w:eastAsia="Times New Roman" w:hAnsi="Times New Roman" w:cs="Times New Roman" w:hint="default"/>
        <w:b/>
        <w:bCs/>
        <w:w w:val="100"/>
        <w:sz w:val="22"/>
        <w:szCs w:val="22"/>
        <w:lang w:val="id" w:eastAsia="en-US" w:bidi="ar-SA"/>
      </w:rPr>
    </w:lvl>
    <w:lvl w:ilvl="3">
      <w:start w:val="1"/>
      <w:numFmt w:val="decimal"/>
      <w:lvlText w:val="%1.%2.%3.%4"/>
      <w:lvlJc w:val="left"/>
      <w:pPr>
        <w:ind w:left="1690" w:hanging="663"/>
      </w:pPr>
      <w:rPr>
        <w:rFonts w:ascii="Times New Roman" w:eastAsia="Times New Roman" w:hAnsi="Times New Roman" w:cs="Times New Roman" w:hint="default"/>
        <w:b/>
        <w:bCs/>
        <w:w w:val="100"/>
        <w:sz w:val="22"/>
        <w:szCs w:val="22"/>
        <w:lang w:val="id" w:eastAsia="en-US" w:bidi="ar-SA"/>
      </w:rPr>
    </w:lvl>
    <w:lvl w:ilvl="4">
      <w:start w:val="1"/>
      <w:numFmt w:val="decimal"/>
      <w:lvlText w:val="%5."/>
      <w:lvlJc w:val="left"/>
      <w:pPr>
        <w:ind w:left="1748" w:hanging="360"/>
      </w:pPr>
      <w:rPr>
        <w:rFonts w:ascii="Times New Roman" w:eastAsia="Times New Roman" w:hAnsi="Times New Roman" w:cs="Times New Roman" w:hint="default"/>
        <w:w w:val="100"/>
        <w:sz w:val="22"/>
        <w:szCs w:val="22"/>
        <w:lang w:val="id" w:eastAsia="en-US" w:bidi="ar-SA"/>
      </w:rPr>
    </w:lvl>
    <w:lvl w:ilvl="5">
      <w:numFmt w:val="bullet"/>
      <w:lvlText w:val="•"/>
      <w:lvlJc w:val="left"/>
      <w:pPr>
        <w:ind w:left="4290" w:hanging="360"/>
      </w:pPr>
      <w:rPr>
        <w:rFonts w:hint="default"/>
        <w:lang w:val="id" w:eastAsia="en-US" w:bidi="ar-SA"/>
      </w:rPr>
    </w:lvl>
    <w:lvl w:ilvl="6">
      <w:numFmt w:val="bullet"/>
      <w:lvlText w:val="•"/>
      <w:lvlJc w:val="left"/>
      <w:pPr>
        <w:ind w:left="5565" w:hanging="360"/>
      </w:pPr>
      <w:rPr>
        <w:rFonts w:hint="default"/>
        <w:lang w:val="id" w:eastAsia="en-US" w:bidi="ar-SA"/>
      </w:rPr>
    </w:lvl>
    <w:lvl w:ilvl="7">
      <w:numFmt w:val="bullet"/>
      <w:lvlText w:val="•"/>
      <w:lvlJc w:val="left"/>
      <w:pPr>
        <w:ind w:left="6840" w:hanging="360"/>
      </w:pPr>
      <w:rPr>
        <w:rFonts w:hint="default"/>
        <w:lang w:val="id" w:eastAsia="en-US" w:bidi="ar-SA"/>
      </w:rPr>
    </w:lvl>
    <w:lvl w:ilvl="8">
      <w:numFmt w:val="bullet"/>
      <w:lvlText w:val="•"/>
      <w:lvlJc w:val="left"/>
      <w:pPr>
        <w:ind w:left="8116" w:hanging="360"/>
      </w:pPr>
      <w:rPr>
        <w:rFonts w:hint="default"/>
        <w:lang w:val="id" w:eastAsia="en-US" w:bidi="ar-SA"/>
      </w:rPr>
    </w:lvl>
  </w:abstractNum>
  <w:abstractNum w:abstractNumId="4" w15:restartNumberingAfterBreak="0">
    <w:nsid w:val="1CAE6382"/>
    <w:multiLevelType w:val="multilevel"/>
    <w:tmpl w:val="7E6A2886"/>
    <w:lvl w:ilvl="0">
      <w:start w:val="5"/>
      <w:numFmt w:val="decimal"/>
      <w:lvlText w:val="%1"/>
      <w:lvlJc w:val="left"/>
      <w:pPr>
        <w:ind w:left="807" w:hanging="608"/>
      </w:pPr>
      <w:rPr>
        <w:rFonts w:hint="default"/>
        <w:lang w:val="id" w:eastAsia="en-US" w:bidi="ar-SA"/>
      </w:rPr>
    </w:lvl>
    <w:lvl w:ilvl="1">
      <w:start w:val="1"/>
      <w:numFmt w:val="decimal"/>
      <w:lvlText w:val="%1.%2"/>
      <w:lvlJc w:val="left"/>
      <w:pPr>
        <w:ind w:left="807" w:hanging="608"/>
      </w:pPr>
      <w:rPr>
        <w:rFonts w:ascii="Times New Roman" w:eastAsia="Times New Roman" w:hAnsi="Times New Roman" w:cs="Times New Roman" w:hint="default"/>
        <w:b/>
        <w:bCs/>
        <w:w w:val="100"/>
        <w:sz w:val="22"/>
        <w:szCs w:val="22"/>
        <w:lang w:val="id" w:eastAsia="en-US" w:bidi="ar-SA"/>
      </w:rPr>
    </w:lvl>
    <w:lvl w:ilvl="2">
      <w:start w:val="1"/>
      <w:numFmt w:val="decimal"/>
      <w:lvlText w:val="%3."/>
      <w:lvlJc w:val="left"/>
      <w:pPr>
        <w:ind w:left="1280" w:hanging="360"/>
      </w:pPr>
      <w:rPr>
        <w:rFonts w:ascii="Times New Roman" w:eastAsia="Times New Roman" w:hAnsi="Times New Roman" w:cs="Times New Roman" w:hint="default"/>
        <w:w w:val="100"/>
        <w:sz w:val="22"/>
        <w:szCs w:val="22"/>
        <w:lang w:val="id" w:eastAsia="en-US" w:bidi="ar-SA"/>
      </w:rPr>
    </w:lvl>
    <w:lvl w:ilvl="3">
      <w:numFmt w:val="bullet"/>
      <w:lvlText w:val="•"/>
      <w:lvlJc w:val="left"/>
      <w:pPr>
        <w:ind w:left="3365" w:hanging="360"/>
      </w:pPr>
      <w:rPr>
        <w:rFonts w:hint="default"/>
        <w:lang w:val="id" w:eastAsia="en-US" w:bidi="ar-SA"/>
      </w:rPr>
    </w:lvl>
    <w:lvl w:ilvl="4">
      <w:numFmt w:val="bullet"/>
      <w:lvlText w:val="•"/>
      <w:lvlJc w:val="left"/>
      <w:pPr>
        <w:ind w:left="4408" w:hanging="360"/>
      </w:pPr>
      <w:rPr>
        <w:rFonts w:hint="default"/>
        <w:lang w:val="id" w:eastAsia="en-US" w:bidi="ar-SA"/>
      </w:rPr>
    </w:lvl>
    <w:lvl w:ilvl="5">
      <w:numFmt w:val="bullet"/>
      <w:lvlText w:val="•"/>
      <w:lvlJc w:val="left"/>
      <w:pPr>
        <w:ind w:left="5451" w:hanging="360"/>
      </w:pPr>
      <w:rPr>
        <w:rFonts w:hint="default"/>
        <w:lang w:val="id" w:eastAsia="en-US" w:bidi="ar-SA"/>
      </w:rPr>
    </w:lvl>
    <w:lvl w:ilvl="6">
      <w:numFmt w:val="bullet"/>
      <w:lvlText w:val="•"/>
      <w:lvlJc w:val="left"/>
      <w:pPr>
        <w:ind w:left="6494" w:hanging="360"/>
      </w:pPr>
      <w:rPr>
        <w:rFonts w:hint="default"/>
        <w:lang w:val="id" w:eastAsia="en-US" w:bidi="ar-SA"/>
      </w:rPr>
    </w:lvl>
    <w:lvl w:ilvl="7">
      <w:numFmt w:val="bullet"/>
      <w:lvlText w:val="•"/>
      <w:lvlJc w:val="left"/>
      <w:pPr>
        <w:ind w:left="7537" w:hanging="360"/>
      </w:pPr>
      <w:rPr>
        <w:rFonts w:hint="default"/>
        <w:lang w:val="id" w:eastAsia="en-US" w:bidi="ar-SA"/>
      </w:rPr>
    </w:lvl>
    <w:lvl w:ilvl="8">
      <w:numFmt w:val="bullet"/>
      <w:lvlText w:val="•"/>
      <w:lvlJc w:val="left"/>
      <w:pPr>
        <w:ind w:left="8580" w:hanging="360"/>
      </w:pPr>
      <w:rPr>
        <w:rFonts w:hint="default"/>
        <w:lang w:val="id" w:eastAsia="en-US" w:bidi="ar-SA"/>
      </w:rPr>
    </w:lvl>
  </w:abstractNum>
  <w:abstractNum w:abstractNumId="5" w15:restartNumberingAfterBreak="0">
    <w:nsid w:val="28241E4E"/>
    <w:multiLevelType w:val="multilevel"/>
    <w:tmpl w:val="6FD6E7C0"/>
    <w:lvl w:ilvl="0">
      <w:start w:val="2"/>
      <w:numFmt w:val="decimal"/>
      <w:lvlText w:val="%1"/>
      <w:lvlJc w:val="left"/>
      <w:pPr>
        <w:ind w:left="1779" w:hanging="692"/>
      </w:pPr>
      <w:rPr>
        <w:rFonts w:hint="default"/>
        <w:lang w:val="id" w:eastAsia="en-US" w:bidi="ar-SA"/>
      </w:rPr>
    </w:lvl>
    <w:lvl w:ilvl="1">
      <w:start w:val="1"/>
      <w:numFmt w:val="decimal"/>
      <w:lvlText w:val="%1.%2"/>
      <w:lvlJc w:val="left"/>
      <w:pPr>
        <w:ind w:left="1779" w:hanging="692"/>
      </w:pPr>
      <w:rPr>
        <w:rFonts w:ascii="Times New Roman" w:eastAsia="Times New Roman" w:hAnsi="Times New Roman" w:cs="Times New Roman" w:hint="default"/>
        <w:b/>
        <w:bCs/>
        <w:w w:val="100"/>
        <w:sz w:val="22"/>
        <w:szCs w:val="22"/>
        <w:lang w:val="id" w:eastAsia="en-US" w:bidi="ar-SA"/>
      </w:rPr>
    </w:lvl>
    <w:lvl w:ilvl="2">
      <w:start w:val="1"/>
      <w:numFmt w:val="decimal"/>
      <w:lvlText w:val="%1.%2.%3"/>
      <w:lvlJc w:val="left"/>
      <w:pPr>
        <w:ind w:left="1808" w:hanging="720"/>
      </w:pPr>
      <w:rPr>
        <w:rFonts w:ascii="Times New Roman" w:eastAsia="Times New Roman" w:hAnsi="Times New Roman" w:cs="Times New Roman" w:hint="default"/>
        <w:b/>
        <w:bCs/>
        <w:w w:val="100"/>
        <w:sz w:val="22"/>
        <w:szCs w:val="22"/>
        <w:lang w:val="id" w:eastAsia="en-US" w:bidi="ar-SA"/>
      </w:rPr>
    </w:lvl>
    <w:lvl w:ilvl="3">
      <w:start w:val="1"/>
      <w:numFmt w:val="lowerLetter"/>
      <w:lvlText w:val="%4."/>
      <w:lvlJc w:val="left"/>
      <w:pPr>
        <w:ind w:left="2168" w:hanging="360"/>
      </w:pPr>
      <w:rPr>
        <w:rFonts w:ascii="Times New Roman" w:eastAsia="Times New Roman" w:hAnsi="Times New Roman" w:cs="Times New Roman" w:hint="default"/>
        <w:w w:val="100"/>
        <w:sz w:val="22"/>
        <w:szCs w:val="22"/>
        <w:lang w:val="id" w:eastAsia="en-US" w:bidi="ar-SA"/>
      </w:rPr>
    </w:lvl>
    <w:lvl w:ilvl="4">
      <w:numFmt w:val="bullet"/>
      <w:lvlText w:val="•"/>
      <w:lvlJc w:val="left"/>
      <w:pPr>
        <w:ind w:left="3232" w:hanging="360"/>
      </w:pPr>
      <w:rPr>
        <w:rFonts w:hint="default"/>
        <w:lang w:val="id" w:eastAsia="en-US" w:bidi="ar-SA"/>
      </w:rPr>
    </w:lvl>
    <w:lvl w:ilvl="5">
      <w:numFmt w:val="bullet"/>
      <w:lvlText w:val="•"/>
      <w:lvlJc w:val="left"/>
      <w:pPr>
        <w:ind w:left="4304" w:hanging="360"/>
      </w:pPr>
      <w:rPr>
        <w:rFonts w:hint="default"/>
        <w:lang w:val="id" w:eastAsia="en-US" w:bidi="ar-SA"/>
      </w:rPr>
    </w:lvl>
    <w:lvl w:ilvl="6">
      <w:numFmt w:val="bullet"/>
      <w:lvlText w:val="•"/>
      <w:lvlJc w:val="left"/>
      <w:pPr>
        <w:ind w:left="5377" w:hanging="360"/>
      </w:pPr>
      <w:rPr>
        <w:rFonts w:hint="default"/>
        <w:lang w:val="id" w:eastAsia="en-US" w:bidi="ar-SA"/>
      </w:rPr>
    </w:lvl>
    <w:lvl w:ilvl="7">
      <w:numFmt w:val="bullet"/>
      <w:lvlText w:val="•"/>
      <w:lvlJc w:val="left"/>
      <w:pPr>
        <w:ind w:left="6449" w:hanging="360"/>
      </w:pPr>
      <w:rPr>
        <w:rFonts w:hint="default"/>
        <w:lang w:val="id" w:eastAsia="en-US" w:bidi="ar-SA"/>
      </w:rPr>
    </w:lvl>
    <w:lvl w:ilvl="8">
      <w:numFmt w:val="bullet"/>
      <w:lvlText w:val="•"/>
      <w:lvlJc w:val="left"/>
      <w:pPr>
        <w:ind w:left="7521" w:hanging="360"/>
      </w:pPr>
      <w:rPr>
        <w:rFonts w:hint="default"/>
        <w:lang w:val="id" w:eastAsia="en-US" w:bidi="ar-SA"/>
      </w:rPr>
    </w:lvl>
  </w:abstractNum>
  <w:abstractNum w:abstractNumId="6" w15:restartNumberingAfterBreak="0">
    <w:nsid w:val="39273BD4"/>
    <w:multiLevelType w:val="multilevel"/>
    <w:tmpl w:val="B6268608"/>
    <w:lvl w:ilvl="0">
      <w:start w:val="4"/>
      <w:numFmt w:val="decimal"/>
      <w:lvlText w:val="%1"/>
      <w:lvlJc w:val="left"/>
      <w:pPr>
        <w:ind w:left="1748" w:hanging="720"/>
      </w:pPr>
      <w:rPr>
        <w:rFonts w:hint="default"/>
        <w:lang w:val="id" w:eastAsia="en-US" w:bidi="ar-SA"/>
      </w:rPr>
    </w:lvl>
    <w:lvl w:ilvl="1">
      <w:start w:val="3"/>
      <w:numFmt w:val="decimal"/>
      <w:lvlText w:val="%1.%2"/>
      <w:lvlJc w:val="left"/>
      <w:pPr>
        <w:ind w:left="1748" w:hanging="720"/>
      </w:pPr>
      <w:rPr>
        <w:rFonts w:ascii="Times New Roman" w:eastAsia="Times New Roman" w:hAnsi="Times New Roman" w:cs="Times New Roman" w:hint="default"/>
        <w:b/>
        <w:bCs/>
        <w:w w:val="100"/>
        <w:sz w:val="22"/>
        <w:szCs w:val="22"/>
        <w:lang w:val="id" w:eastAsia="en-US" w:bidi="ar-SA"/>
      </w:rPr>
    </w:lvl>
    <w:lvl w:ilvl="2">
      <w:start w:val="1"/>
      <w:numFmt w:val="decimal"/>
      <w:lvlText w:val="%1.%2.%3"/>
      <w:lvlJc w:val="left"/>
      <w:pPr>
        <w:ind w:left="1525" w:hanging="497"/>
      </w:pPr>
      <w:rPr>
        <w:rFonts w:ascii="Times New Roman" w:eastAsia="Times New Roman" w:hAnsi="Times New Roman" w:cs="Times New Roman" w:hint="default"/>
        <w:b/>
        <w:bCs/>
        <w:w w:val="100"/>
        <w:sz w:val="22"/>
        <w:szCs w:val="22"/>
        <w:lang w:val="id" w:eastAsia="en-US" w:bidi="ar-SA"/>
      </w:rPr>
    </w:lvl>
    <w:lvl w:ilvl="3">
      <w:start w:val="1"/>
      <w:numFmt w:val="decimal"/>
      <w:lvlText w:val="%1.%2.%3.%4"/>
      <w:lvlJc w:val="left"/>
      <w:pPr>
        <w:ind w:left="1690" w:hanging="663"/>
      </w:pPr>
      <w:rPr>
        <w:rFonts w:ascii="Times New Roman" w:eastAsia="Times New Roman" w:hAnsi="Times New Roman" w:cs="Times New Roman" w:hint="default"/>
        <w:b/>
        <w:bCs/>
        <w:w w:val="100"/>
        <w:sz w:val="22"/>
        <w:szCs w:val="22"/>
        <w:lang w:val="id" w:eastAsia="en-US" w:bidi="ar-SA"/>
      </w:rPr>
    </w:lvl>
    <w:lvl w:ilvl="4">
      <w:start w:val="1"/>
      <w:numFmt w:val="decimal"/>
      <w:lvlText w:val="%5."/>
      <w:lvlJc w:val="left"/>
      <w:pPr>
        <w:ind w:left="1748" w:hanging="360"/>
      </w:pPr>
      <w:rPr>
        <w:rFonts w:ascii="Times New Roman" w:eastAsia="Times New Roman" w:hAnsi="Times New Roman" w:cs="Times New Roman" w:hint="default"/>
        <w:w w:val="100"/>
        <w:sz w:val="22"/>
        <w:szCs w:val="22"/>
        <w:lang w:val="id" w:eastAsia="en-US" w:bidi="ar-SA"/>
      </w:rPr>
    </w:lvl>
    <w:lvl w:ilvl="5">
      <w:numFmt w:val="bullet"/>
      <w:lvlText w:val="•"/>
      <w:lvlJc w:val="left"/>
      <w:pPr>
        <w:ind w:left="4290" w:hanging="360"/>
      </w:pPr>
      <w:rPr>
        <w:rFonts w:hint="default"/>
        <w:lang w:val="id" w:eastAsia="en-US" w:bidi="ar-SA"/>
      </w:rPr>
    </w:lvl>
    <w:lvl w:ilvl="6">
      <w:numFmt w:val="bullet"/>
      <w:lvlText w:val="•"/>
      <w:lvlJc w:val="left"/>
      <w:pPr>
        <w:ind w:left="5565" w:hanging="360"/>
      </w:pPr>
      <w:rPr>
        <w:rFonts w:hint="default"/>
        <w:lang w:val="id" w:eastAsia="en-US" w:bidi="ar-SA"/>
      </w:rPr>
    </w:lvl>
    <w:lvl w:ilvl="7">
      <w:numFmt w:val="bullet"/>
      <w:lvlText w:val="•"/>
      <w:lvlJc w:val="left"/>
      <w:pPr>
        <w:ind w:left="6840" w:hanging="360"/>
      </w:pPr>
      <w:rPr>
        <w:rFonts w:hint="default"/>
        <w:lang w:val="id" w:eastAsia="en-US" w:bidi="ar-SA"/>
      </w:rPr>
    </w:lvl>
    <w:lvl w:ilvl="8">
      <w:numFmt w:val="bullet"/>
      <w:lvlText w:val="•"/>
      <w:lvlJc w:val="left"/>
      <w:pPr>
        <w:ind w:left="8116" w:hanging="360"/>
      </w:pPr>
      <w:rPr>
        <w:rFonts w:hint="default"/>
        <w:lang w:val="id" w:eastAsia="en-US" w:bidi="ar-SA"/>
      </w:rPr>
    </w:lvl>
  </w:abstractNum>
  <w:abstractNum w:abstractNumId="7" w15:restartNumberingAfterBreak="0">
    <w:nsid w:val="3B056E8A"/>
    <w:multiLevelType w:val="multilevel"/>
    <w:tmpl w:val="4F8C18BC"/>
    <w:lvl w:ilvl="0">
      <w:start w:val="4"/>
      <w:numFmt w:val="decimal"/>
      <w:lvlText w:val="%1"/>
      <w:lvlJc w:val="left"/>
      <w:pPr>
        <w:ind w:left="1635" w:hanging="608"/>
      </w:pPr>
      <w:rPr>
        <w:rFonts w:hint="default"/>
        <w:lang w:val="id" w:eastAsia="en-US" w:bidi="ar-SA"/>
      </w:rPr>
    </w:lvl>
    <w:lvl w:ilvl="1">
      <w:start w:val="1"/>
      <w:numFmt w:val="decimal"/>
      <w:lvlText w:val="%1.%2"/>
      <w:lvlJc w:val="left"/>
      <w:pPr>
        <w:ind w:left="1635" w:hanging="608"/>
      </w:pPr>
      <w:rPr>
        <w:rFonts w:hint="default"/>
        <w:b/>
        <w:bCs/>
        <w:w w:val="100"/>
        <w:lang w:val="id" w:eastAsia="en-US" w:bidi="ar-SA"/>
      </w:rPr>
    </w:lvl>
    <w:lvl w:ilvl="2">
      <w:start w:val="1"/>
      <w:numFmt w:val="decimal"/>
      <w:lvlText w:val="%1.%2.%3"/>
      <w:lvlJc w:val="left"/>
      <w:pPr>
        <w:ind w:left="1748" w:hanging="720"/>
      </w:pPr>
      <w:rPr>
        <w:rFonts w:ascii="Times New Roman" w:eastAsia="Times New Roman" w:hAnsi="Times New Roman" w:cs="Times New Roman" w:hint="default"/>
        <w:b/>
        <w:bCs/>
        <w:w w:val="100"/>
        <w:sz w:val="22"/>
        <w:szCs w:val="22"/>
        <w:lang w:val="id" w:eastAsia="en-US" w:bidi="ar-SA"/>
      </w:rPr>
    </w:lvl>
    <w:lvl w:ilvl="3">
      <w:start w:val="1"/>
      <w:numFmt w:val="decimal"/>
      <w:lvlText w:val="%1.%2.%3.%4"/>
      <w:lvlJc w:val="left"/>
      <w:pPr>
        <w:ind w:left="1690" w:hanging="663"/>
      </w:pPr>
      <w:rPr>
        <w:rFonts w:ascii="Times New Roman" w:eastAsia="Times New Roman" w:hAnsi="Times New Roman" w:cs="Times New Roman" w:hint="default"/>
        <w:b/>
        <w:bCs/>
        <w:w w:val="100"/>
        <w:sz w:val="22"/>
        <w:szCs w:val="22"/>
        <w:lang w:val="id" w:eastAsia="en-US" w:bidi="ar-SA"/>
      </w:rPr>
    </w:lvl>
    <w:lvl w:ilvl="4">
      <w:numFmt w:val="bullet"/>
      <w:lvlText w:val="•"/>
      <w:lvlJc w:val="left"/>
      <w:pPr>
        <w:ind w:left="3971" w:hanging="663"/>
      </w:pPr>
      <w:rPr>
        <w:rFonts w:hint="default"/>
        <w:lang w:val="id" w:eastAsia="en-US" w:bidi="ar-SA"/>
      </w:rPr>
    </w:lvl>
    <w:lvl w:ilvl="5">
      <w:numFmt w:val="bullet"/>
      <w:lvlText w:val="•"/>
      <w:lvlJc w:val="left"/>
      <w:pPr>
        <w:ind w:left="5087" w:hanging="663"/>
      </w:pPr>
      <w:rPr>
        <w:rFonts w:hint="default"/>
        <w:lang w:val="id" w:eastAsia="en-US" w:bidi="ar-SA"/>
      </w:rPr>
    </w:lvl>
    <w:lvl w:ilvl="6">
      <w:numFmt w:val="bullet"/>
      <w:lvlText w:val="•"/>
      <w:lvlJc w:val="left"/>
      <w:pPr>
        <w:ind w:left="6203" w:hanging="663"/>
      </w:pPr>
      <w:rPr>
        <w:rFonts w:hint="default"/>
        <w:lang w:val="id" w:eastAsia="en-US" w:bidi="ar-SA"/>
      </w:rPr>
    </w:lvl>
    <w:lvl w:ilvl="7">
      <w:numFmt w:val="bullet"/>
      <w:lvlText w:val="•"/>
      <w:lvlJc w:val="left"/>
      <w:pPr>
        <w:ind w:left="7319" w:hanging="663"/>
      </w:pPr>
      <w:rPr>
        <w:rFonts w:hint="default"/>
        <w:lang w:val="id" w:eastAsia="en-US" w:bidi="ar-SA"/>
      </w:rPr>
    </w:lvl>
    <w:lvl w:ilvl="8">
      <w:numFmt w:val="bullet"/>
      <w:lvlText w:val="•"/>
      <w:lvlJc w:val="left"/>
      <w:pPr>
        <w:ind w:left="8434" w:hanging="663"/>
      </w:pPr>
      <w:rPr>
        <w:rFonts w:hint="default"/>
        <w:lang w:val="id" w:eastAsia="en-US" w:bidi="ar-SA"/>
      </w:rPr>
    </w:lvl>
  </w:abstractNum>
  <w:abstractNum w:abstractNumId="8" w15:restartNumberingAfterBreak="0">
    <w:nsid w:val="3E4E709E"/>
    <w:multiLevelType w:val="hybridMultilevel"/>
    <w:tmpl w:val="79D455C2"/>
    <w:lvl w:ilvl="0" w:tplc="7AA4827E">
      <w:start w:val="1"/>
      <w:numFmt w:val="lowerLetter"/>
      <w:lvlText w:val="%1."/>
      <w:lvlJc w:val="left"/>
      <w:pPr>
        <w:ind w:left="1280" w:hanging="360"/>
      </w:pPr>
      <w:rPr>
        <w:rFonts w:ascii="Times New Roman" w:eastAsia="Times New Roman" w:hAnsi="Times New Roman" w:cs="Times New Roman" w:hint="default"/>
        <w:w w:val="100"/>
        <w:sz w:val="22"/>
        <w:szCs w:val="22"/>
        <w:lang w:val="id" w:eastAsia="en-US" w:bidi="ar-SA"/>
      </w:rPr>
    </w:lvl>
    <w:lvl w:ilvl="1" w:tplc="8B3A9DBC">
      <w:start w:val="1"/>
      <w:numFmt w:val="decimal"/>
      <w:lvlText w:val="%2."/>
      <w:lvlJc w:val="left"/>
      <w:pPr>
        <w:ind w:left="1280" w:hanging="167"/>
      </w:pPr>
      <w:rPr>
        <w:rFonts w:ascii="Times New Roman" w:eastAsia="Times New Roman" w:hAnsi="Times New Roman" w:cs="Times New Roman" w:hint="default"/>
        <w:w w:val="100"/>
        <w:sz w:val="20"/>
        <w:szCs w:val="20"/>
        <w:lang w:val="id" w:eastAsia="en-US" w:bidi="ar-SA"/>
      </w:rPr>
    </w:lvl>
    <w:lvl w:ilvl="2" w:tplc="B4C2F436">
      <w:numFmt w:val="bullet"/>
      <w:lvlText w:val="•"/>
      <w:lvlJc w:val="left"/>
      <w:pPr>
        <w:ind w:left="3157" w:hanging="167"/>
      </w:pPr>
      <w:rPr>
        <w:rFonts w:hint="default"/>
        <w:lang w:val="id" w:eastAsia="en-US" w:bidi="ar-SA"/>
      </w:rPr>
    </w:lvl>
    <w:lvl w:ilvl="3" w:tplc="7A4C2FF0">
      <w:numFmt w:val="bullet"/>
      <w:lvlText w:val="•"/>
      <w:lvlJc w:val="left"/>
      <w:pPr>
        <w:ind w:left="4095" w:hanging="167"/>
      </w:pPr>
      <w:rPr>
        <w:rFonts w:hint="default"/>
        <w:lang w:val="id" w:eastAsia="en-US" w:bidi="ar-SA"/>
      </w:rPr>
    </w:lvl>
    <w:lvl w:ilvl="4" w:tplc="81C49A68">
      <w:numFmt w:val="bullet"/>
      <w:lvlText w:val="•"/>
      <w:lvlJc w:val="left"/>
      <w:pPr>
        <w:ind w:left="5034" w:hanging="167"/>
      </w:pPr>
      <w:rPr>
        <w:rFonts w:hint="default"/>
        <w:lang w:val="id" w:eastAsia="en-US" w:bidi="ar-SA"/>
      </w:rPr>
    </w:lvl>
    <w:lvl w:ilvl="5" w:tplc="1F3C818E">
      <w:numFmt w:val="bullet"/>
      <w:lvlText w:val="•"/>
      <w:lvlJc w:val="left"/>
      <w:pPr>
        <w:ind w:left="5973" w:hanging="167"/>
      </w:pPr>
      <w:rPr>
        <w:rFonts w:hint="default"/>
        <w:lang w:val="id" w:eastAsia="en-US" w:bidi="ar-SA"/>
      </w:rPr>
    </w:lvl>
    <w:lvl w:ilvl="6" w:tplc="8A4884CC">
      <w:numFmt w:val="bullet"/>
      <w:lvlText w:val="•"/>
      <w:lvlJc w:val="left"/>
      <w:pPr>
        <w:ind w:left="6911" w:hanging="167"/>
      </w:pPr>
      <w:rPr>
        <w:rFonts w:hint="default"/>
        <w:lang w:val="id" w:eastAsia="en-US" w:bidi="ar-SA"/>
      </w:rPr>
    </w:lvl>
    <w:lvl w:ilvl="7" w:tplc="1CB21F24">
      <w:numFmt w:val="bullet"/>
      <w:lvlText w:val="•"/>
      <w:lvlJc w:val="left"/>
      <w:pPr>
        <w:ind w:left="7850" w:hanging="167"/>
      </w:pPr>
      <w:rPr>
        <w:rFonts w:hint="default"/>
        <w:lang w:val="id" w:eastAsia="en-US" w:bidi="ar-SA"/>
      </w:rPr>
    </w:lvl>
    <w:lvl w:ilvl="8" w:tplc="0A78F4B4">
      <w:numFmt w:val="bullet"/>
      <w:lvlText w:val="•"/>
      <w:lvlJc w:val="left"/>
      <w:pPr>
        <w:ind w:left="8789" w:hanging="167"/>
      </w:pPr>
      <w:rPr>
        <w:rFonts w:hint="default"/>
        <w:lang w:val="id" w:eastAsia="en-US" w:bidi="ar-SA"/>
      </w:rPr>
    </w:lvl>
  </w:abstractNum>
  <w:abstractNum w:abstractNumId="9"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55AA20F5"/>
    <w:multiLevelType w:val="multilevel"/>
    <w:tmpl w:val="A5568102"/>
    <w:lvl w:ilvl="0">
      <w:start w:val="3"/>
      <w:numFmt w:val="decimal"/>
      <w:lvlText w:val="%1"/>
      <w:lvlJc w:val="left"/>
      <w:pPr>
        <w:ind w:left="1719" w:hanging="692"/>
      </w:pPr>
      <w:rPr>
        <w:rFonts w:hint="default"/>
        <w:lang w:val="id" w:eastAsia="en-US" w:bidi="ar-SA"/>
      </w:rPr>
    </w:lvl>
    <w:lvl w:ilvl="1">
      <w:start w:val="1"/>
      <w:numFmt w:val="decimal"/>
      <w:lvlText w:val="%1.%2"/>
      <w:lvlJc w:val="left"/>
      <w:pPr>
        <w:ind w:left="1719" w:hanging="692"/>
      </w:pPr>
      <w:rPr>
        <w:rFonts w:ascii="Times New Roman" w:eastAsia="Times New Roman" w:hAnsi="Times New Roman" w:cs="Times New Roman" w:hint="default"/>
        <w:b/>
        <w:bCs/>
        <w:w w:val="100"/>
        <w:sz w:val="22"/>
        <w:szCs w:val="22"/>
        <w:lang w:val="id" w:eastAsia="en-US" w:bidi="ar-SA"/>
      </w:rPr>
    </w:lvl>
    <w:lvl w:ilvl="2">
      <w:start w:val="1"/>
      <w:numFmt w:val="decimal"/>
      <w:lvlText w:val="%1.%2.%3."/>
      <w:lvlJc w:val="left"/>
      <w:pPr>
        <w:ind w:left="1748" w:hanging="720"/>
      </w:pPr>
      <w:rPr>
        <w:rFonts w:ascii="Times New Roman" w:eastAsia="Times New Roman" w:hAnsi="Times New Roman" w:cs="Times New Roman" w:hint="default"/>
        <w:b/>
        <w:bCs/>
        <w:w w:val="100"/>
        <w:sz w:val="22"/>
        <w:szCs w:val="22"/>
        <w:lang w:val="id" w:eastAsia="en-US" w:bidi="ar-SA"/>
      </w:rPr>
    </w:lvl>
    <w:lvl w:ilvl="3">
      <w:numFmt w:val="bullet"/>
      <w:lvlText w:val="•"/>
      <w:lvlJc w:val="left"/>
      <w:pPr>
        <w:ind w:left="3723" w:hanging="720"/>
      </w:pPr>
      <w:rPr>
        <w:rFonts w:hint="default"/>
        <w:lang w:val="id" w:eastAsia="en-US" w:bidi="ar-SA"/>
      </w:rPr>
    </w:lvl>
    <w:lvl w:ilvl="4">
      <w:numFmt w:val="bullet"/>
      <w:lvlText w:val="•"/>
      <w:lvlJc w:val="left"/>
      <w:pPr>
        <w:ind w:left="4715" w:hanging="720"/>
      </w:pPr>
      <w:rPr>
        <w:rFonts w:hint="default"/>
        <w:lang w:val="id" w:eastAsia="en-US" w:bidi="ar-SA"/>
      </w:rPr>
    </w:lvl>
    <w:lvl w:ilvl="5">
      <w:numFmt w:val="bullet"/>
      <w:lvlText w:val="•"/>
      <w:lvlJc w:val="left"/>
      <w:pPr>
        <w:ind w:left="5707" w:hanging="720"/>
      </w:pPr>
      <w:rPr>
        <w:rFonts w:hint="default"/>
        <w:lang w:val="id" w:eastAsia="en-US" w:bidi="ar-SA"/>
      </w:rPr>
    </w:lvl>
    <w:lvl w:ilvl="6">
      <w:numFmt w:val="bullet"/>
      <w:lvlText w:val="•"/>
      <w:lvlJc w:val="left"/>
      <w:pPr>
        <w:ind w:left="6699" w:hanging="720"/>
      </w:pPr>
      <w:rPr>
        <w:rFonts w:hint="default"/>
        <w:lang w:val="id" w:eastAsia="en-US" w:bidi="ar-SA"/>
      </w:rPr>
    </w:lvl>
    <w:lvl w:ilvl="7">
      <w:numFmt w:val="bullet"/>
      <w:lvlText w:val="•"/>
      <w:lvlJc w:val="left"/>
      <w:pPr>
        <w:ind w:left="7690" w:hanging="720"/>
      </w:pPr>
      <w:rPr>
        <w:rFonts w:hint="default"/>
        <w:lang w:val="id" w:eastAsia="en-US" w:bidi="ar-SA"/>
      </w:rPr>
    </w:lvl>
    <w:lvl w:ilvl="8">
      <w:numFmt w:val="bullet"/>
      <w:lvlText w:val="•"/>
      <w:lvlJc w:val="left"/>
      <w:pPr>
        <w:ind w:left="8682" w:hanging="720"/>
      </w:pPr>
      <w:rPr>
        <w:rFonts w:hint="default"/>
        <w:lang w:val="id" w:eastAsia="en-US" w:bidi="ar-SA"/>
      </w:rPr>
    </w:lvl>
  </w:abstractNum>
  <w:abstractNum w:abstractNumId="12" w15:restartNumberingAfterBreak="0">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0"/>
  </w:num>
  <w:num w:numId="2">
    <w:abstractNumId w:val="9"/>
  </w:num>
  <w:num w:numId="3">
    <w:abstractNumId w:val="1"/>
  </w:num>
  <w:num w:numId="4">
    <w:abstractNumId w:val="2"/>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0"/>
  </w:num>
  <w:num w:numId="8">
    <w:abstractNumId w:val="5"/>
  </w:num>
  <w:num w:numId="9">
    <w:abstractNumId w:val="11"/>
  </w:num>
  <w:num w:numId="10">
    <w:abstractNumId w:val="7"/>
  </w:num>
  <w:num w:numId="11">
    <w:abstractNumId w:val="3"/>
  </w:num>
  <w:num w:numId="12">
    <w:abstractNumId w:val="8"/>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172"/>
    <w:rsid w:val="00010C81"/>
    <w:rsid w:val="00017BCC"/>
    <w:rsid w:val="00022DAF"/>
    <w:rsid w:val="00032073"/>
    <w:rsid w:val="000425B6"/>
    <w:rsid w:val="000541B9"/>
    <w:rsid w:val="000558F5"/>
    <w:rsid w:val="00082E10"/>
    <w:rsid w:val="0008307F"/>
    <w:rsid w:val="000D3A68"/>
    <w:rsid w:val="000D4BFD"/>
    <w:rsid w:val="000E018D"/>
    <w:rsid w:val="000F6A31"/>
    <w:rsid w:val="00136193"/>
    <w:rsid w:val="001419FC"/>
    <w:rsid w:val="00174BDF"/>
    <w:rsid w:val="001924F3"/>
    <w:rsid w:val="001B277F"/>
    <w:rsid w:val="001B6D39"/>
    <w:rsid w:val="001D0642"/>
    <w:rsid w:val="002006E1"/>
    <w:rsid w:val="00201B74"/>
    <w:rsid w:val="00203B5F"/>
    <w:rsid w:val="0021008A"/>
    <w:rsid w:val="00214280"/>
    <w:rsid w:val="00220AAF"/>
    <w:rsid w:val="002241B8"/>
    <w:rsid w:val="00225E7D"/>
    <w:rsid w:val="002318A5"/>
    <w:rsid w:val="00240055"/>
    <w:rsid w:val="0024260F"/>
    <w:rsid w:val="002543DB"/>
    <w:rsid w:val="0026234A"/>
    <w:rsid w:val="00294857"/>
    <w:rsid w:val="002A6B58"/>
    <w:rsid w:val="002C60A7"/>
    <w:rsid w:val="002F21E3"/>
    <w:rsid w:val="002F5A43"/>
    <w:rsid w:val="002F63AA"/>
    <w:rsid w:val="00307AC7"/>
    <w:rsid w:val="00322D90"/>
    <w:rsid w:val="00324AFE"/>
    <w:rsid w:val="00335D3A"/>
    <w:rsid w:val="00336B34"/>
    <w:rsid w:val="00336B73"/>
    <w:rsid w:val="003451AD"/>
    <w:rsid w:val="003630B3"/>
    <w:rsid w:val="00376D1D"/>
    <w:rsid w:val="0038727F"/>
    <w:rsid w:val="003B3CC9"/>
    <w:rsid w:val="003D6540"/>
    <w:rsid w:val="003F35B4"/>
    <w:rsid w:val="004013F0"/>
    <w:rsid w:val="004064D7"/>
    <w:rsid w:val="00446830"/>
    <w:rsid w:val="00466389"/>
    <w:rsid w:val="00467D33"/>
    <w:rsid w:val="00482F53"/>
    <w:rsid w:val="00491EF7"/>
    <w:rsid w:val="0049783A"/>
    <w:rsid w:val="004A6B49"/>
    <w:rsid w:val="004B7814"/>
    <w:rsid w:val="004C5327"/>
    <w:rsid w:val="004E3068"/>
    <w:rsid w:val="00517FE9"/>
    <w:rsid w:val="00527F33"/>
    <w:rsid w:val="00541D2A"/>
    <w:rsid w:val="0055201C"/>
    <w:rsid w:val="005531EB"/>
    <w:rsid w:val="00575733"/>
    <w:rsid w:val="00580208"/>
    <w:rsid w:val="00586356"/>
    <w:rsid w:val="005A235D"/>
    <w:rsid w:val="005B417E"/>
    <w:rsid w:val="005E0159"/>
    <w:rsid w:val="005F0D70"/>
    <w:rsid w:val="006048B8"/>
    <w:rsid w:val="00612CF4"/>
    <w:rsid w:val="0064145B"/>
    <w:rsid w:val="006459CF"/>
    <w:rsid w:val="00647319"/>
    <w:rsid w:val="0065308C"/>
    <w:rsid w:val="00662BF9"/>
    <w:rsid w:val="006636B1"/>
    <w:rsid w:val="00670614"/>
    <w:rsid w:val="00674FAB"/>
    <w:rsid w:val="0067543B"/>
    <w:rsid w:val="00683AA5"/>
    <w:rsid w:val="006B64C7"/>
    <w:rsid w:val="006F3BF7"/>
    <w:rsid w:val="00711C4D"/>
    <w:rsid w:val="00712EB9"/>
    <w:rsid w:val="00713F5B"/>
    <w:rsid w:val="0071739A"/>
    <w:rsid w:val="007349A7"/>
    <w:rsid w:val="007432C2"/>
    <w:rsid w:val="0079590E"/>
    <w:rsid w:val="007A0CBD"/>
    <w:rsid w:val="007A7B14"/>
    <w:rsid w:val="007D1129"/>
    <w:rsid w:val="007D193C"/>
    <w:rsid w:val="007E7FB8"/>
    <w:rsid w:val="007F3CF3"/>
    <w:rsid w:val="007F65FD"/>
    <w:rsid w:val="0080184F"/>
    <w:rsid w:val="00837876"/>
    <w:rsid w:val="0084586B"/>
    <w:rsid w:val="00867D16"/>
    <w:rsid w:val="00876F86"/>
    <w:rsid w:val="00893A43"/>
    <w:rsid w:val="008964A4"/>
    <w:rsid w:val="008B6850"/>
    <w:rsid w:val="008C5FC5"/>
    <w:rsid w:val="009243FC"/>
    <w:rsid w:val="009316D9"/>
    <w:rsid w:val="009331BC"/>
    <w:rsid w:val="0094566A"/>
    <w:rsid w:val="0099047D"/>
    <w:rsid w:val="00992B6D"/>
    <w:rsid w:val="009C54AA"/>
    <w:rsid w:val="009D4C59"/>
    <w:rsid w:val="009E2DCA"/>
    <w:rsid w:val="009F3609"/>
    <w:rsid w:val="00A03ECE"/>
    <w:rsid w:val="00A04723"/>
    <w:rsid w:val="00A36D71"/>
    <w:rsid w:val="00A4272C"/>
    <w:rsid w:val="00A43335"/>
    <w:rsid w:val="00A56E67"/>
    <w:rsid w:val="00A63CA4"/>
    <w:rsid w:val="00A65211"/>
    <w:rsid w:val="00A72B34"/>
    <w:rsid w:val="00AD6B26"/>
    <w:rsid w:val="00AE435A"/>
    <w:rsid w:val="00B05F08"/>
    <w:rsid w:val="00B06250"/>
    <w:rsid w:val="00B1255E"/>
    <w:rsid w:val="00B178C0"/>
    <w:rsid w:val="00B47289"/>
    <w:rsid w:val="00B476F9"/>
    <w:rsid w:val="00B60E4E"/>
    <w:rsid w:val="00B67117"/>
    <w:rsid w:val="00B75C72"/>
    <w:rsid w:val="00BA2BC5"/>
    <w:rsid w:val="00BA4ED7"/>
    <w:rsid w:val="00BB1AF4"/>
    <w:rsid w:val="00BC782F"/>
    <w:rsid w:val="00BD2AB2"/>
    <w:rsid w:val="00BD4300"/>
    <w:rsid w:val="00BE5E04"/>
    <w:rsid w:val="00BE65C4"/>
    <w:rsid w:val="00BE7B73"/>
    <w:rsid w:val="00C17EE9"/>
    <w:rsid w:val="00C32EAA"/>
    <w:rsid w:val="00C35CDC"/>
    <w:rsid w:val="00C40E5C"/>
    <w:rsid w:val="00C5289C"/>
    <w:rsid w:val="00C649E2"/>
    <w:rsid w:val="00CA095E"/>
    <w:rsid w:val="00CA633C"/>
    <w:rsid w:val="00D10915"/>
    <w:rsid w:val="00D20EAA"/>
    <w:rsid w:val="00D463A9"/>
    <w:rsid w:val="00D500E1"/>
    <w:rsid w:val="00D522F3"/>
    <w:rsid w:val="00D54AC6"/>
    <w:rsid w:val="00D73172"/>
    <w:rsid w:val="00D7397C"/>
    <w:rsid w:val="00D94AE8"/>
    <w:rsid w:val="00DA5C03"/>
    <w:rsid w:val="00DB5735"/>
    <w:rsid w:val="00DB70CF"/>
    <w:rsid w:val="00DD48A1"/>
    <w:rsid w:val="00DE4AF3"/>
    <w:rsid w:val="00DF061D"/>
    <w:rsid w:val="00DF51B4"/>
    <w:rsid w:val="00E113CB"/>
    <w:rsid w:val="00E226DA"/>
    <w:rsid w:val="00E501F4"/>
    <w:rsid w:val="00E52E20"/>
    <w:rsid w:val="00E81402"/>
    <w:rsid w:val="00E91B43"/>
    <w:rsid w:val="00EA1B79"/>
    <w:rsid w:val="00EA3F7A"/>
    <w:rsid w:val="00EB06C7"/>
    <w:rsid w:val="00EC5583"/>
    <w:rsid w:val="00EF3EEF"/>
    <w:rsid w:val="00EF7397"/>
    <w:rsid w:val="00F007C5"/>
    <w:rsid w:val="00F0081E"/>
    <w:rsid w:val="00F01E62"/>
    <w:rsid w:val="00F22146"/>
    <w:rsid w:val="00F27E05"/>
    <w:rsid w:val="00F41C66"/>
    <w:rsid w:val="00F51B6E"/>
    <w:rsid w:val="00F54EC7"/>
    <w:rsid w:val="00F7073A"/>
    <w:rsid w:val="00F83076"/>
    <w:rsid w:val="00FA2FBB"/>
    <w:rsid w:val="00FB33E1"/>
    <w:rsid w:val="00FB47D1"/>
    <w:rsid w:val="00FE7663"/>
    <w:rsid w:val="00FF1FA8"/>
    <w:rsid w:val="00FF32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14:docId w14:val="4B00E2DD"/>
  <w15:docId w15:val="{438015FA-7494-4A1F-9B08-C9C53B005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27E0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893A43"/>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466389"/>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unhideWhenUsed/>
    <w:rsid w:val="00D73172"/>
    <w:pPr>
      <w:spacing w:after="120"/>
    </w:pPr>
  </w:style>
  <w:style w:type="character" w:customStyle="1" w:styleId="BodyTextChar">
    <w:name w:val="Body Text Char"/>
    <w:basedOn w:val="DefaultParagraphFont"/>
    <w:link w:val="BodyText"/>
    <w:uiPriority w:val="99"/>
    <w:rsid w:val="00D73172"/>
    <w:rPr>
      <w:rFonts w:eastAsia="Times New Roman"/>
      <w:szCs w:val="20"/>
    </w:rPr>
  </w:style>
  <w:style w:type="paragraph" w:styleId="ListParagraph">
    <w:name w:val="List Paragraph"/>
    <w:basedOn w:val="Normal"/>
    <w:uiPriority w:val="1"/>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character" w:customStyle="1" w:styleId="Heading6Char">
    <w:name w:val="Heading 6 Char"/>
    <w:basedOn w:val="DefaultParagraphFont"/>
    <w:link w:val="Heading6"/>
    <w:uiPriority w:val="9"/>
    <w:rsid w:val="00466389"/>
    <w:rPr>
      <w:rFonts w:asciiTheme="majorHAnsi" w:eastAsiaTheme="majorEastAsia" w:hAnsiTheme="majorHAnsi" w:cstheme="majorBidi"/>
      <w:color w:val="243F60" w:themeColor="accent1" w:themeShade="7F"/>
      <w:szCs w:val="20"/>
    </w:rPr>
  </w:style>
  <w:style w:type="character" w:customStyle="1" w:styleId="Heading5Char">
    <w:name w:val="Heading 5 Char"/>
    <w:basedOn w:val="DefaultParagraphFont"/>
    <w:link w:val="Heading5"/>
    <w:uiPriority w:val="9"/>
    <w:rsid w:val="00893A43"/>
    <w:rPr>
      <w:rFonts w:asciiTheme="majorHAnsi" w:eastAsiaTheme="majorEastAsia" w:hAnsiTheme="majorHAnsi" w:cstheme="majorBidi"/>
      <w:color w:val="365F91" w:themeColor="accent1" w:themeShade="BF"/>
      <w:szCs w:val="20"/>
    </w:rPr>
  </w:style>
  <w:style w:type="paragraph" w:customStyle="1" w:styleId="TableParagraph">
    <w:name w:val="Table Paragraph"/>
    <w:basedOn w:val="Normal"/>
    <w:uiPriority w:val="1"/>
    <w:qFormat/>
    <w:rsid w:val="0094566A"/>
    <w:pPr>
      <w:widowControl w:val="0"/>
      <w:autoSpaceDE w:val="0"/>
      <w:autoSpaceDN w:val="0"/>
      <w:spacing w:line="187" w:lineRule="exact"/>
      <w:jc w:val="right"/>
    </w:pPr>
    <w:rPr>
      <w:sz w:val="22"/>
      <w:szCs w:val="22"/>
      <w:lang w:val="id"/>
    </w:rPr>
  </w:style>
  <w:style w:type="character" w:customStyle="1" w:styleId="Heading4Char">
    <w:name w:val="Heading 4 Char"/>
    <w:basedOn w:val="DefaultParagraphFont"/>
    <w:link w:val="Heading4"/>
    <w:uiPriority w:val="9"/>
    <w:semiHidden/>
    <w:rsid w:val="00F27E05"/>
    <w:rPr>
      <w:rFonts w:asciiTheme="majorHAnsi" w:eastAsiaTheme="majorEastAsia" w:hAnsiTheme="majorHAnsi" w:cstheme="majorBidi"/>
      <w:i/>
      <w:iCs/>
      <w:color w:val="365F91" w:themeColor="accent1" w:themeShade="BF"/>
      <w:szCs w:val="20"/>
    </w:rPr>
  </w:style>
  <w:style w:type="paragraph" w:styleId="HTMLPreformatted">
    <w:name w:val="HTML Preformatted"/>
    <w:basedOn w:val="Normal"/>
    <w:link w:val="HTMLPreformattedChar"/>
    <w:uiPriority w:val="99"/>
    <w:semiHidden/>
    <w:unhideWhenUsed/>
    <w:rsid w:val="0049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49783A"/>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B476F9"/>
    <w:rPr>
      <w:sz w:val="16"/>
      <w:szCs w:val="16"/>
    </w:rPr>
  </w:style>
  <w:style w:type="paragraph" w:styleId="CommentText">
    <w:name w:val="annotation text"/>
    <w:basedOn w:val="Normal"/>
    <w:link w:val="CommentTextChar"/>
    <w:uiPriority w:val="99"/>
    <w:semiHidden/>
    <w:unhideWhenUsed/>
    <w:rsid w:val="00B476F9"/>
    <w:rPr>
      <w:sz w:val="20"/>
    </w:rPr>
  </w:style>
  <w:style w:type="character" w:customStyle="1" w:styleId="CommentTextChar">
    <w:name w:val="Comment Text Char"/>
    <w:basedOn w:val="DefaultParagraphFont"/>
    <w:link w:val="CommentText"/>
    <w:uiPriority w:val="99"/>
    <w:semiHidden/>
    <w:rsid w:val="00B476F9"/>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B476F9"/>
    <w:rPr>
      <w:b/>
      <w:bCs/>
    </w:rPr>
  </w:style>
  <w:style w:type="character" w:customStyle="1" w:styleId="CommentSubjectChar">
    <w:name w:val="Comment Subject Char"/>
    <w:basedOn w:val="CommentTextChar"/>
    <w:link w:val="CommentSubject"/>
    <w:uiPriority w:val="99"/>
    <w:semiHidden/>
    <w:rsid w:val="00B476F9"/>
    <w:rPr>
      <w:rFonts w:eastAsia="Times New Roman"/>
      <w:b/>
      <w:bCs/>
      <w:sz w:val="20"/>
      <w:szCs w:val="20"/>
    </w:rPr>
  </w:style>
  <w:style w:type="paragraph" w:styleId="BalloonText">
    <w:name w:val="Balloon Text"/>
    <w:basedOn w:val="Normal"/>
    <w:link w:val="BalloonTextChar"/>
    <w:uiPriority w:val="99"/>
    <w:semiHidden/>
    <w:unhideWhenUsed/>
    <w:rsid w:val="00B476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6F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openxmlformats.org/officeDocument/2006/relationships/footer" Target="footer6.xml"/><Relationship Id="rId42" Type="http://schemas.openxmlformats.org/officeDocument/2006/relationships/hyperlink" Target="http://www.klinikpajak.co.id/berita%2Bdetail/?id=berita%2Bpajak%2B-%2Bsanksi%2Badministrasi%2Bpajak%2Bjadi%2Blebih%2Bfleksibel%2C%2Bddtc%3A%2Bbaik%2Buntuk%2Bkepatuhan%2Bwp" TargetMode="External"/><Relationship Id="rId47" Type="http://schemas.openxmlformats.org/officeDocument/2006/relationships/hyperlink" Target="https://news.ddtc.co.id/pemanfaatan-insentif-minim-apa-komentar-anda-rebut-hadiah-rp15-juta-21953" TargetMode="External"/><Relationship Id="rId63" Type="http://schemas.openxmlformats.org/officeDocument/2006/relationships/footer" Target="footer17.xml"/><Relationship Id="rId7" Type="http://schemas.openxmlformats.org/officeDocument/2006/relationships/endnotes" Target="endnotes.xml"/><Relationship Id="rId71"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10.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hyperlink" Target="https://news.ddtc.co.id/apa-itu-kepatuhan-pajak-19757" TargetMode="External"/><Relationship Id="rId53" Type="http://schemas.openxmlformats.org/officeDocument/2006/relationships/hyperlink" Target="https://www.indopremier.com/ipotnews/newsDetail.pjp?jdl=Kebijakan_Pajak_Ditanggung_Pemerintah_Sektor_UMKM_Diperpanjang_Hingga_Desember_2020&amp;news_id=121755&amp;group_news=IPOTNEWS&amp;news_date&amp;taging_subtype=ECONOMICS&amp;name&amp;search=y_general&amp;q=pajak%20UMKM&amp;halaman=1" TargetMode="External"/><Relationship Id="rId58" Type="http://schemas.openxmlformats.org/officeDocument/2006/relationships/hyperlink" Target="https://www.jurnal.id/id/blog/ketahui-pajak-dan-tarif-pph-buat-pelaku-umkm/"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pajakku.com/read/5d104ee7bbac5176532c196b/Torehan-Prestasi-Pajak-UMKM-Sebelum-Minta-Tarif-PPh-0%25" TargetMode="Externa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hyperlink" Target="http://www.klinikpajak.co.id/berita%2Bdetail/?id=berita%2Bpajak%2B-%2Bsanksi%2Badministrasi%2Bpajak%2Bjadi%2Blebih%2Bfleksibel%2C%2Bddtc%3A%2Bbaik%2Buntuk%2Bkepatuhan%2Bwp" TargetMode="External"/><Relationship Id="rId48" Type="http://schemas.openxmlformats.org/officeDocument/2006/relationships/hyperlink" Target="https://news.ddtc.co.id/pemanfaatan-insentif-minim-apa-komentar-anda-rebut-hadiah-rp15-juta-21953" TargetMode="External"/><Relationship Id="rId56" Type="http://schemas.openxmlformats.org/officeDocument/2006/relationships/hyperlink" Target="https://www.indopremier.com/ipotnews/newsDetail.pjp?jdl=Kebijakan_Pajak_Ditanggung_Pemerintah_Sektor_UMKM_Diperpanjang_Hingga_Desember_2020&amp;news_id=121755&amp;group_news=IPOTNEWS&amp;news_date&amp;taging_subtype=ECONOMICS&amp;name&amp;search=y_general&amp;q=pajak%20UMKM&amp;halaman=1" TargetMode="External"/><Relationship Id="rId64" Type="http://schemas.openxmlformats.org/officeDocument/2006/relationships/header" Target="header18.xml"/><Relationship Id="rId8" Type="http://schemas.openxmlformats.org/officeDocument/2006/relationships/hyperlink" Target="https://www.pajak.go.id/covid19" TargetMode="External"/><Relationship Id="rId51" Type="http://schemas.openxmlformats.org/officeDocument/2006/relationships/hyperlink" Target="https://lifepal.co.id/media/tarif-pajak-dan-jenis-jenisnya-yang-berlaku/" TargetMode="External"/><Relationship Id="rId72" Type="http://schemas.microsoft.com/office/2016/09/relationships/commentsIds" Target="commentsIds.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yperlink" Target="https://news.ddtc.co.id/apa-itu-kepatuhan-pajak-19757" TargetMode="External"/><Relationship Id="rId59" Type="http://schemas.openxmlformats.org/officeDocument/2006/relationships/hyperlink" Target="https://kbbi.web.id/patuh" TargetMode="External"/><Relationship Id="rId67"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footer" Target="footer16.xml"/><Relationship Id="rId54" Type="http://schemas.openxmlformats.org/officeDocument/2006/relationships/hyperlink" Target="https://www.indopremier.com/ipotnews/newsDetail.pjp?jdl=Kebijakan_Pajak_Ditanggung_Pemerintah_Sektor_UMKM_Diperpanjang_Hingga_Desember_2020&amp;news_id=121755&amp;group_news=IPOTNEWS&amp;news_date&amp;taging_subtype=ECONOMICS&amp;name&amp;search=y_general&amp;q=pajak%20UMKM&amp;halaman=1" TargetMode="External"/><Relationship Id="rId62"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hyperlink" Target="https://surabayakota.bps.go.id/pressrelease/2018/01/08/47/hasil-pendaftaran--listing--usaha-perusahaaan-sensus-ekonomi-2016.html" TargetMode="External"/><Relationship Id="rId57" Type="http://schemas.openxmlformats.org/officeDocument/2006/relationships/hyperlink" Target="https://www.hestanto.web.id/sanksi-pajak/%2C%2023" TargetMode="External"/><Relationship Id="rId10" Type="http://schemas.openxmlformats.org/officeDocument/2006/relationships/footer" Target="footer1.xml"/><Relationship Id="rId31" Type="http://schemas.openxmlformats.org/officeDocument/2006/relationships/footer" Target="footer11.xml"/><Relationship Id="rId44" Type="http://schemas.openxmlformats.org/officeDocument/2006/relationships/hyperlink" Target="http://www.klinikpajak.co.id/berita%2Bdetail/?id=berita%2Bpajak%2B-%2Bsanksi%2Badministrasi%2Bpajak%2Bjadi%2Blebih%2Bfleksibel%2C%2Bddtc%3A%2Bbaik%2Buntuk%2Bkepatuhan%2Bwp" TargetMode="External"/><Relationship Id="rId52" Type="http://schemas.openxmlformats.org/officeDocument/2006/relationships/hyperlink" Target="https://lifepal.co.id/media/tarif-pajak-dan-jenis-jenisnya-yang-berlaku/" TargetMode="External"/><Relationship Id="rId60" Type="http://schemas.openxmlformats.org/officeDocument/2006/relationships/hyperlink" Target="https://www.pajakku.com/read/5d104ee7bbac5176532c196b/Torehan-Prestasi-Pajak-UMKM-Sebelum-Minta-Tarif-PPh-0%25" TargetMode="External"/><Relationship Id="rId65"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5.xml"/><Relationship Id="rId39" Type="http://schemas.openxmlformats.org/officeDocument/2006/relationships/footer" Target="footer15.xml"/><Relationship Id="rId34" Type="http://schemas.openxmlformats.org/officeDocument/2006/relationships/header" Target="header13.xml"/><Relationship Id="rId50" Type="http://schemas.openxmlformats.org/officeDocument/2006/relationships/hyperlink" Target="https://surabayakota.bps.go.id/pressrelease/2018/01/08/47/hasil-pendaftaran--listing--usaha-perusahaaan-sensus-ekonomi-2016.html" TargetMode="External"/><Relationship Id="rId55" Type="http://schemas.openxmlformats.org/officeDocument/2006/relationships/hyperlink" Target="https://www.indopremier.com/ipotnews/newsDetail.pjp?jdl=Kebijakan_Pajak_Ditanggung_Pemerintah_Sektor_UMKM_Diperpanjang_Hingga_Desember_2020&amp;news_id=121755&amp;group_news=IPOTNEWS&amp;news_date&amp;taging_subtype=ECONOMICS&amp;name&amp;search=y_general&amp;q=pajak%20UMKM&amp;halam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E6D43-3101-403F-A26C-95D572284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11558</Words>
  <Characters>65882</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77286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Tatang</dc:creator>
  <cp:lastModifiedBy>Richard</cp:lastModifiedBy>
  <cp:revision>2</cp:revision>
  <cp:lastPrinted>2017-09-12T03:58:00Z</cp:lastPrinted>
  <dcterms:created xsi:type="dcterms:W3CDTF">2020-12-10T08:59:00Z</dcterms:created>
  <dcterms:modified xsi:type="dcterms:W3CDTF">2020-12-10T08:59:00Z</dcterms:modified>
</cp:coreProperties>
</file>